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04" w:type="pct"/>
        <w:tblLayout w:type="fixed"/>
        <w:tblLook w:val="01E0"/>
      </w:tblPr>
      <w:tblGrid>
        <w:gridCol w:w="5754"/>
        <w:gridCol w:w="4536"/>
      </w:tblGrid>
      <w:tr w:rsidR="005C0B4B" w:rsidRPr="00596CD4" w:rsidTr="00AC33A3">
        <w:trPr>
          <w:trHeight w:hRule="exact" w:val="1430"/>
        </w:trPr>
        <w:tc>
          <w:tcPr>
            <w:tcW w:w="2796" w:type="pct"/>
            <w:shd w:val="clear" w:color="auto" w:fill="auto"/>
          </w:tcPr>
          <w:p w:rsidR="00FB5754" w:rsidRPr="00596CD4" w:rsidRDefault="00831CD0" w:rsidP="00596CD4">
            <w:pPr>
              <w:tabs>
                <w:tab w:val="clear" w:pos="720"/>
                <w:tab w:val="clear" w:pos="1440"/>
                <w:tab w:val="clear" w:pos="2160"/>
                <w:tab w:val="clear" w:pos="2880"/>
                <w:tab w:val="left" w:pos="990"/>
                <w:tab w:val="left" w:pos="4680"/>
                <w:tab w:val="left" w:pos="5400"/>
                <w:tab w:val="right" w:pos="9000"/>
              </w:tabs>
              <w:spacing w:line="260" w:lineRule="exact"/>
              <w:rPr>
                <w:rFonts w:ascii="Clan-News" w:hAnsi="Clan-News"/>
                <w:b/>
                <w:color w:val="336699"/>
                <w:spacing w:val="-2"/>
                <w:sz w:val="20"/>
              </w:rPr>
            </w:pPr>
            <w:r>
              <w:rPr>
                <w:rFonts w:ascii="Clan-News" w:hAnsi="Clan-News"/>
                <w:b/>
                <w:color w:val="336699"/>
                <w:spacing w:val="-2"/>
                <w:sz w:val="20"/>
              </w:rPr>
              <w:t>Chief Medical Officer</w:t>
            </w:r>
            <w:r w:rsidR="002E1FCA">
              <w:rPr>
                <w:rFonts w:ascii="Clan-News" w:hAnsi="Clan-News"/>
                <w:b/>
                <w:color w:val="336699"/>
                <w:spacing w:val="-2"/>
                <w:sz w:val="20"/>
              </w:rPr>
              <w:t xml:space="preserve"> </w:t>
            </w:r>
            <w:r w:rsidR="004229A6" w:rsidRPr="00596CD4">
              <w:rPr>
                <w:rFonts w:ascii="Clan-News" w:hAnsi="Clan-News"/>
                <w:b/>
                <w:color w:val="336699"/>
                <w:spacing w:val="-2"/>
                <w:sz w:val="20"/>
              </w:rPr>
              <w:t>Directorate</w:t>
            </w:r>
          </w:p>
          <w:p w:rsidR="00472F5C" w:rsidRDefault="00472F5C" w:rsidP="00472F5C">
            <w:pPr>
              <w:tabs>
                <w:tab w:val="clear" w:pos="720"/>
                <w:tab w:val="clear" w:pos="1440"/>
                <w:tab w:val="clear" w:pos="2160"/>
                <w:tab w:val="clear" w:pos="2880"/>
                <w:tab w:val="left" w:pos="4680"/>
                <w:tab w:val="left" w:pos="5400"/>
                <w:tab w:val="right" w:pos="9000"/>
              </w:tabs>
              <w:spacing w:line="260" w:lineRule="exact"/>
              <w:rPr>
                <w:rFonts w:ascii="Clan-News" w:hAnsi="Clan-News"/>
                <w:spacing w:val="-2"/>
                <w:sz w:val="19"/>
                <w:szCs w:val="19"/>
              </w:rPr>
            </w:pPr>
            <w:r>
              <w:rPr>
                <w:rFonts w:ascii="Clan-News" w:hAnsi="Clan-News"/>
                <w:spacing w:val="-2"/>
                <w:sz w:val="19"/>
                <w:szCs w:val="19"/>
              </w:rPr>
              <w:t>Chief Pharmaceutical Officer and</w:t>
            </w:r>
          </w:p>
          <w:p w:rsidR="00472F5C" w:rsidRPr="006A0D33" w:rsidRDefault="00472F5C" w:rsidP="00472F5C">
            <w:pPr>
              <w:tabs>
                <w:tab w:val="clear" w:pos="720"/>
                <w:tab w:val="clear" w:pos="1440"/>
                <w:tab w:val="clear" w:pos="2160"/>
                <w:tab w:val="clear" w:pos="2880"/>
                <w:tab w:val="left" w:pos="4680"/>
                <w:tab w:val="left" w:pos="5400"/>
                <w:tab w:val="right" w:pos="9000"/>
              </w:tabs>
              <w:spacing w:line="260" w:lineRule="exact"/>
              <w:rPr>
                <w:rFonts w:ascii="Clan-News" w:hAnsi="Clan-News"/>
                <w:spacing w:val="-2"/>
                <w:sz w:val="19"/>
                <w:szCs w:val="19"/>
              </w:rPr>
            </w:pPr>
            <w:r>
              <w:rPr>
                <w:rFonts w:ascii="Clan-News" w:hAnsi="Clan-News"/>
                <w:spacing w:val="-2"/>
                <w:sz w:val="19"/>
                <w:szCs w:val="19"/>
              </w:rPr>
              <w:t xml:space="preserve">Deputy Director, </w:t>
            </w:r>
            <w:r w:rsidRPr="006A0D33">
              <w:rPr>
                <w:rFonts w:ascii="Clan-News" w:hAnsi="Clan-News"/>
                <w:spacing w:val="-2"/>
                <w:sz w:val="19"/>
                <w:szCs w:val="19"/>
              </w:rPr>
              <w:t>Pharmacy and Medicines Division</w:t>
            </w:r>
          </w:p>
          <w:p w:rsidR="00472F5C" w:rsidRDefault="00472F5C" w:rsidP="00472F5C">
            <w:pPr>
              <w:tabs>
                <w:tab w:val="clear" w:pos="720"/>
                <w:tab w:val="clear" w:pos="1440"/>
                <w:tab w:val="clear" w:pos="2160"/>
                <w:tab w:val="clear" w:pos="2880"/>
                <w:tab w:val="left" w:pos="4680"/>
                <w:tab w:val="left" w:pos="5400"/>
                <w:tab w:val="right" w:pos="9000"/>
              </w:tabs>
              <w:spacing w:line="260" w:lineRule="exact"/>
              <w:rPr>
                <w:rFonts w:ascii="Clan-News" w:hAnsi="Clan-News"/>
                <w:spacing w:val="-2"/>
                <w:sz w:val="19"/>
                <w:szCs w:val="19"/>
              </w:rPr>
            </w:pPr>
          </w:p>
          <w:p w:rsidR="00472F5C" w:rsidRPr="006A0D33" w:rsidRDefault="00472F5C" w:rsidP="00472F5C">
            <w:pPr>
              <w:tabs>
                <w:tab w:val="clear" w:pos="720"/>
                <w:tab w:val="clear" w:pos="1440"/>
                <w:tab w:val="clear" w:pos="2160"/>
                <w:tab w:val="clear" w:pos="2880"/>
                <w:tab w:val="left" w:pos="4680"/>
                <w:tab w:val="left" w:pos="5400"/>
                <w:tab w:val="right" w:pos="9000"/>
              </w:tabs>
              <w:spacing w:line="260" w:lineRule="exact"/>
              <w:rPr>
                <w:rFonts w:ascii="Clan-News" w:hAnsi="Clan-News"/>
                <w:spacing w:val="-2"/>
                <w:sz w:val="19"/>
                <w:szCs w:val="19"/>
              </w:rPr>
            </w:pPr>
            <w:r>
              <w:rPr>
                <w:rFonts w:ascii="Clan-News" w:hAnsi="Clan-News"/>
                <w:spacing w:val="-2"/>
                <w:sz w:val="19"/>
                <w:szCs w:val="19"/>
              </w:rPr>
              <w:t>Dr Rose Marie Parr</w:t>
            </w:r>
            <w:r w:rsidRPr="006A0D33">
              <w:rPr>
                <w:rFonts w:ascii="Clan-News" w:hAnsi="Clan-News"/>
                <w:spacing w:val="-2"/>
                <w:sz w:val="19"/>
                <w:szCs w:val="19"/>
              </w:rPr>
              <w:t xml:space="preserve">,  </w:t>
            </w:r>
            <w:r>
              <w:rPr>
                <w:rFonts w:ascii="Clan-News" w:hAnsi="Clan-News"/>
                <w:spacing w:val="-2"/>
                <w:sz w:val="19"/>
                <w:szCs w:val="19"/>
              </w:rPr>
              <w:t>BSc(Hons) MSc PHD FFRPS FRPharmS</w:t>
            </w:r>
          </w:p>
          <w:p w:rsidR="00472F5C" w:rsidRPr="006A0D33" w:rsidRDefault="00472F5C" w:rsidP="00472F5C">
            <w:pPr>
              <w:tabs>
                <w:tab w:val="clear" w:pos="720"/>
                <w:tab w:val="clear" w:pos="1440"/>
                <w:tab w:val="clear" w:pos="2160"/>
                <w:tab w:val="clear" w:pos="2880"/>
              </w:tabs>
              <w:rPr>
                <w:rFonts w:ascii="Clan-News" w:hAnsi="Clan-News" w:cs="Arial"/>
                <w:spacing w:val="-2"/>
                <w:sz w:val="19"/>
                <w:szCs w:val="19"/>
              </w:rPr>
            </w:pPr>
          </w:p>
          <w:p w:rsidR="00472F5C" w:rsidRDefault="00472F5C" w:rsidP="00472F5C">
            <w:pPr>
              <w:tabs>
                <w:tab w:val="clear" w:pos="720"/>
                <w:tab w:val="clear" w:pos="1440"/>
                <w:tab w:val="clear" w:pos="2160"/>
                <w:tab w:val="clear" w:pos="2880"/>
              </w:tabs>
              <w:rPr>
                <w:rFonts w:ascii="Clan-News" w:hAnsi="Clan-News" w:cs="Arial"/>
                <w:spacing w:val="-2"/>
                <w:sz w:val="19"/>
                <w:szCs w:val="19"/>
                <w:lang w:val="de-DE"/>
              </w:rPr>
            </w:pPr>
            <w:r>
              <w:rPr>
                <w:rFonts w:ascii="Clan-News" w:hAnsi="Clan-News" w:cs="Arial"/>
                <w:spacing w:val="-2"/>
                <w:sz w:val="19"/>
                <w:szCs w:val="19"/>
                <w:lang w:val="de-DE"/>
              </w:rPr>
              <w:t xml:space="preserve">T: 0131 </w:t>
            </w:r>
            <w:r w:rsidRPr="006A0D33">
              <w:rPr>
                <w:rFonts w:ascii="Clan-News" w:hAnsi="Clan-News" w:cs="Arial"/>
                <w:spacing w:val="-2"/>
                <w:sz w:val="19"/>
                <w:szCs w:val="19"/>
                <w:lang w:val="de-DE"/>
              </w:rPr>
              <w:t xml:space="preserve">244 </w:t>
            </w:r>
            <w:r>
              <w:rPr>
                <w:rFonts w:ascii="Clan-News" w:hAnsi="Clan-News" w:cs="Arial"/>
                <w:spacing w:val="-2"/>
                <w:sz w:val="19"/>
                <w:szCs w:val="19"/>
                <w:lang w:val="de-DE"/>
              </w:rPr>
              <w:t>9685</w:t>
            </w:r>
            <w:r w:rsidRPr="006A0D33">
              <w:rPr>
                <w:rFonts w:ascii="Clan-News" w:hAnsi="Clan-News" w:cs="Arial"/>
                <w:spacing w:val="-2"/>
                <w:sz w:val="19"/>
                <w:szCs w:val="19"/>
                <w:lang w:val="de-DE"/>
              </w:rPr>
              <w:t xml:space="preserve">  </w:t>
            </w:r>
            <w:r>
              <w:rPr>
                <w:rFonts w:ascii="Clan-News" w:hAnsi="Clan-News" w:cs="Arial"/>
                <w:spacing w:val="-2"/>
                <w:sz w:val="19"/>
                <w:szCs w:val="19"/>
                <w:lang w:val="de-DE"/>
              </w:rPr>
              <w:t>email</w:t>
            </w:r>
            <w:r w:rsidRPr="006A0D33">
              <w:rPr>
                <w:rFonts w:ascii="Clan-News" w:hAnsi="Clan-News" w:cs="Arial"/>
                <w:spacing w:val="-2"/>
                <w:sz w:val="19"/>
                <w:szCs w:val="19"/>
                <w:lang w:val="de-DE"/>
              </w:rPr>
              <w:t xml:space="preserve">: </w:t>
            </w:r>
            <w:hyperlink r:id="rId7" w:history="1">
              <w:r w:rsidRPr="00DA2B4D">
                <w:rPr>
                  <w:rStyle w:val="Hyperlink"/>
                  <w:rFonts w:ascii="Clan-News" w:hAnsi="Clan-News" w:cs="Arial"/>
                  <w:spacing w:val="-2"/>
                  <w:sz w:val="19"/>
                  <w:szCs w:val="19"/>
                  <w:lang w:val="de-DE"/>
                </w:rPr>
                <w:t>rosemarie.parr@gov.scot</w:t>
              </w:r>
            </w:hyperlink>
          </w:p>
          <w:p w:rsidR="001C63CF" w:rsidRPr="00596CD4" w:rsidRDefault="001C63CF" w:rsidP="00596CD4">
            <w:pPr>
              <w:tabs>
                <w:tab w:val="clear" w:pos="720"/>
                <w:tab w:val="clear" w:pos="1440"/>
                <w:tab w:val="clear" w:pos="2160"/>
                <w:tab w:val="clear" w:pos="2880"/>
              </w:tabs>
              <w:spacing w:line="240" w:lineRule="exact"/>
              <w:rPr>
                <w:rFonts w:ascii="Clan-News" w:hAnsi="Clan-News" w:cs="Arial"/>
                <w:spacing w:val="-2"/>
                <w:sz w:val="19"/>
                <w:szCs w:val="19"/>
              </w:rPr>
            </w:pPr>
          </w:p>
        </w:tc>
        <w:tc>
          <w:tcPr>
            <w:tcW w:w="2204" w:type="pct"/>
            <w:shd w:val="clear" w:color="auto" w:fill="auto"/>
          </w:tcPr>
          <w:p w:rsidR="00B54307" w:rsidRPr="00596CD4" w:rsidRDefault="00944102" w:rsidP="00596CD4">
            <w:pPr>
              <w:tabs>
                <w:tab w:val="clear" w:pos="720"/>
                <w:tab w:val="clear" w:pos="1440"/>
                <w:tab w:val="clear" w:pos="2160"/>
                <w:tab w:val="clear" w:pos="2880"/>
              </w:tabs>
              <w:jc w:val="right"/>
              <w:rPr>
                <w:rFonts w:cs="Arial"/>
              </w:rPr>
            </w:pPr>
            <w:r>
              <w:rPr>
                <w:rFonts w:ascii="Scottish Government 2016" w:hAnsi="Scottish Government 2016"/>
                <w:color w:val="0065BD"/>
                <w:sz w:val="84"/>
                <w:szCs w:val="84"/>
              </w:rPr>
              <w:t></w:t>
            </w:r>
            <w:r>
              <w:rPr>
                <w:rFonts w:ascii="Scottish Government 2016" w:hAnsi="Scottish Government 2016"/>
                <w:color w:val="333E48"/>
                <w:sz w:val="84"/>
                <w:szCs w:val="84"/>
              </w:rPr>
              <w:t></w:t>
            </w:r>
            <w:r>
              <w:rPr>
                <w:rFonts w:ascii="Scottish Government 2016" w:hAnsi="Scottish Government 2016"/>
                <w:color w:val="8B8C93"/>
                <w:sz w:val="84"/>
                <w:szCs w:val="84"/>
              </w:rPr>
              <w:t></w:t>
            </w:r>
            <w:r>
              <w:rPr>
                <w:rFonts w:ascii="Scottish Government 2016" w:hAnsi="Scottish Government 2016"/>
                <w:color w:val="333E48"/>
                <w:sz w:val="84"/>
                <w:szCs w:val="84"/>
              </w:rPr>
              <w:t></w:t>
            </w:r>
          </w:p>
        </w:tc>
      </w:tr>
      <w:tr w:rsidR="004836D6" w:rsidRPr="00596CD4" w:rsidTr="00AC33A3">
        <w:trPr>
          <w:trHeight w:hRule="exact" w:val="1736"/>
        </w:trPr>
        <w:tc>
          <w:tcPr>
            <w:tcW w:w="2796" w:type="pct"/>
            <w:shd w:val="clear" w:color="auto" w:fill="auto"/>
          </w:tcPr>
          <w:p w:rsidR="004836D6" w:rsidRPr="00596CD4" w:rsidRDefault="009D0478" w:rsidP="00596CD4">
            <w:pPr>
              <w:tabs>
                <w:tab w:val="clear" w:pos="720"/>
                <w:tab w:val="clear" w:pos="1440"/>
                <w:tab w:val="clear" w:pos="2160"/>
                <w:tab w:val="clear" w:pos="2880"/>
                <w:tab w:val="left" w:pos="4680"/>
                <w:tab w:val="left" w:pos="5400"/>
                <w:tab w:val="right" w:pos="9000"/>
              </w:tabs>
              <w:spacing w:line="260" w:lineRule="exact"/>
              <w:rPr>
                <w:rFonts w:cs="Arial"/>
                <w:spacing w:val="-4"/>
              </w:rPr>
            </w:pPr>
            <w:r>
              <w:rPr>
                <w:rFonts w:cs="Arial"/>
                <w:spacing w:val="-4"/>
              </w:rPr>
              <w:t>Community Pharmacy Contractors</w:t>
            </w:r>
          </w:p>
          <w:p w:rsidR="004836D6" w:rsidRPr="00596CD4" w:rsidRDefault="009D0478" w:rsidP="00596CD4">
            <w:pPr>
              <w:tabs>
                <w:tab w:val="clear" w:pos="720"/>
                <w:tab w:val="clear" w:pos="1440"/>
                <w:tab w:val="clear" w:pos="2160"/>
                <w:tab w:val="clear" w:pos="2880"/>
                <w:tab w:val="left" w:pos="4680"/>
                <w:tab w:val="left" w:pos="5400"/>
                <w:tab w:val="right" w:pos="9000"/>
              </w:tabs>
              <w:spacing w:line="260" w:lineRule="exact"/>
              <w:rPr>
                <w:rFonts w:cs="Arial"/>
                <w:spacing w:val="-4"/>
              </w:rPr>
            </w:pPr>
            <w:r>
              <w:rPr>
                <w:rFonts w:cs="Arial"/>
                <w:spacing w:val="-4"/>
              </w:rPr>
              <w:t>Community Pharmacy Scotland</w:t>
            </w:r>
          </w:p>
          <w:p w:rsidR="009D0478" w:rsidRDefault="009D0478" w:rsidP="00596CD4">
            <w:pPr>
              <w:tabs>
                <w:tab w:val="clear" w:pos="720"/>
                <w:tab w:val="clear" w:pos="1440"/>
                <w:tab w:val="clear" w:pos="2160"/>
                <w:tab w:val="clear" w:pos="2880"/>
                <w:tab w:val="left" w:pos="4680"/>
                <w:tab w:val="left" w:pos="5400"/>
                <w:tab w:val="right" w:pos="9000"/>
              </w:tabs>
              <w:rPr>
                <w:rFonts w:cs="Arial"/>
                <w:spacing w:val="-4"/>
              </w:rPr>
            </w:pPr>
          </w:p>
          <w:p w:rsidR="004836D6" w:rsidRPr="00596CD4" w:rsidRDefault="009D0478" w:rsidP="00AC33A3">
            <w:pPr>
              <w:tabs>
                <w:tab w:val="clear" w:pos="720"/>
                <w:tab w:val="clear" w:pos="1440"/>
                <w:tab w:val="clear" w:pos="2160"/>
                <w:tab w:val="clear" w:pos="2880"/>
                <w:tab w:val="left" w:pos="4680"/>
                <w:tab w:val="left" w:pos="5400"/>
                <w:tab w:val="right" w:pos="9000"/>
              </w:tabs>
              <w:rPr>
                <w:rFonts w:cs="Arial"/>
                <w:b/>
                <w:spacing w:val="-2"/>
              </w:rPr>
            </w:pPr>
            <w:r>
              <w:rPr>
                <w:rFonts w:cs="Arial"/>
                <w:spacing w:val="-4"/>
              </w:rPr>
              <w:t>Cc: Directors of Pharmacy</w:t>
            </w:r>
          </w:p>
        </w:tc>
        <w:tc>
          <w:tcPr>
            <w:tcW w:w="2204" w:type="pct"/>
            <w:shd w:val="clear" w:color="auto" w:fill="auto"/>
          </w:tcPr>
          <w:p w:rsidR="004836D6" w:rsidRPr="006C7AA2" w:rsidRDefault="004836D6" w:rsidP="00A8392E">
            <w:pPr>
              <w:tabs>
                <w:tab w:val="left" w:pos="5400"/>
                <w:tab w:val="right" w:pos="10170"/>
              </w:tabs>
              <w:jc w:val="right"/>
              <w:rPr>
                <w:rFonts w:ascii="Clan-News" w:hAnsi="Clan-News"/>
                <w:noProof/>
                <w:color w:val="1F497D"/>
                <w:sz w:val="20"/>
                <w:szCs w:val="20"/>
              </w:rPr>
            </w:pPr>
            <w:bookmarkStart w:id="0" w:name="_GoBack"/>
            <w:bookmarkEnd w:id="0"/>
          </w:p>
        </w:tc>
      </w:tr>
    </w:tbl>
    <w:p w:rsidR="00B736AD" w:rsidRPr="00447CEB" w:rsidRDefault="0001548B" w:rsidP="00CA625D">
      <w:pPr>
        <w:tabs>
          <w:tab w:val="clear" w:pos="720"/>
          <w:tab w:val="clear" w:pos="1440"/>
          <w:tab w:val="clear" w:pos="2160"/>
          <w:tab w:val="clear" w:pos="2880"/>
        </w:tabs>
        <w:rPr>
          <w:rFonts w:cs="Arial"/>
        </w:rPr>
      </w:pPr>
      <w:r>
        <w:rPr>
          <w:rFonts w:cs="Arial"/>
        </w:rPr>
        <w:t>18</w:t>
      </w:r>
      <w:r w:rsidR="009D0478">
        <w:rPr>
          <w:rFonts w:cs="Arial"/>
        </w:rPr>
        <w:t xml:space="preserve"> April 2020</w:t>
      </w:r>
    </w:p>
    <w:p w:rsidR="00B736AD" w:rsidRPr="00447CEB" w:rsidRDefault="00B736AD" w:rsidP="00CA625D">
      <w:pPr>
        <w:tabs>
          <w:tab w:val="clear" w:pos="720"/>
          <w:tab w:val="clear" w:pos="1440"/>
          <w:tab w:val="clear" w:pos="2160"/>
          <w:tab w:val="clear" w:pos="2880"/>
        </w:tabs>
        <w:rPr>
          <w:rFonts w:cs="Arial"/>
        </w:rPr>
      </w:pPr>
    </w:p>
    <w:p w:rsidR="00B736AD" w:rsidRPr="00447CEB" w:rsidRDefault="00B736AD" w:rsidP="00CA625D">
      <w:pPr>
        <w:tabs>
          <w:tab w:val="clear" w:pos="720"/>
          <w:tab w:val="clear" w:pos="1440"/>
          <w:tab w:val="clear" w:pos="2160"/>
          <w:tab w:val="clear" w:pos="2880"/>
        </w:tabs>
        <w:rPr>
          <w:rFonts w:cs="Arial"/>
        </w:rPr>
      </w:pPr>
    </w:p>
    <w:p w:rsidR="00563D70" w:rsidRDefault="009D0478" w:rsidP="00350CBD">
      <w:pPr>
        <w:tabs>
          <w:tab w:val="right" w:pos="10170"/>
        </w:tabs>
      </w:pPr>
      <w:r>
        <w:t>Dear Colleagues</w:t>
      </w:r>
    </w:p>
    <w:p w:rsidR="009D0478" w:rsidRDefault="009D0478" w:rsidP="00350CBD">
      <w:pPr>
        <w:tabs>
          <w:tab w:val="right" w:pos="10170"/>
        </w:tabs>
      </w:pPr>
    </w:p>
    <w:p w:rsidR="009D0478" w:rsidRDefault="009D0478" w:rsidP="00350CBD">
      <w:pPr>
        <w:tabs>
          <w:tab w:val="right" w:pos="10170"/>
        </w:tabs>
      </w:pPr>
      <w:r>
        <w:rPr>
          <w:b/>
        </w:rPr>
        <w:t>REORDERING OF PERSONAL PROTECTIVE EQUIPMENT (PPE)</w:t>
      </w:r>
    </w:p>
    <w:p w:rsidR="009D0478" w:rsidRDefault="009D0478" w:rsidP="00350CBD">
      <w:pPr>
        <w:tabs>
          <w:tab w:val="right" w:pos="10170"/>
        </w:tabs>
      </w:pPr>
    </w:p>
    <w:p w:rsidR="009D0478" w:rsidRDefault="009D0478" w:rsidP="00350CBD">
      <w:pPr>
        <w:tabs>
          <w:tab w:val="right" w:pos="10170"/>
        </w:tabs>
      </w:pPr>
      <w:r>
        <w:t xml:space="preserve">Following my letter of 8 April you should all now have received 2 x boxes of 50 surgical facemasks for sessional use where 2 metres social distancing cannot be maintained. </w:t>
      </w:r>
      <w:r w:rsidR="00C83F85" w:rsidRPr="00C83F85">
        <w:t>Due to the demand for PPE across Health and Social care settings, please ensure facemasks are only used when social distancing cannot be maintained and strictly in accordance with national guidance.</w:t>
      </w:r>
      <w:r w:rsidR="00C83F85">
        <w:t xml:space="preserve"> </w:t>
      </w:r>
      <w:r w:rsidRPr="00AF4943">
        <w:rPr>
          <w:b/>
        </w:rPr>
        <w:t xml:space="preserve">It should be noted that every effort should </w:t>
      </w:r>
      <w:r w:rsidR="00AB3ED8" w:rsidRPr="00AF4943">
        <w:rPr>
          <w:b/>
        </w:rPr>
        <w:t xml:space="preserve">still </w:t>
      </w:r>
      <w:r w:rsidRPr="00AF4943">
        <w:rPr>
          <w:b/>
        </w:rPr>
        <w:t>be made to maintain the 2 metres social distancing.</w:t>
      </w:r>
      <w:r>
        <w:t xml:space="preserve"> </w:t>
      </w:r>
      <w:r w:rsidR="00C83F85">
        <w:t>G</w:t>
      </w:r>
      <w:r w:rsidR="00AB3ED8">
        <w:t xml:space="preserve">uidance on how to wear the masks is available </w:t>
      </w:r>
      <w:r w:rsidR="00C83F85">
        <w:t xml:space="preserve">at appendix 2 of the Primary Care Guidance - </w:t>
      </w:r>
      <w:hyperlink r:id="rId8" w:history="1">
        <w:r w:rsidR="00C83F85" w:rsidRPr="0063543D">
          <w:rPr>
            <w:rStyle w:val="Hyperlink"/>
          </w:rPr>
          <w:t>https:/</w:t>
        </w:r>
        <w:r w:rsidR="00C83F85" w:rsidRPr="0063543D">
          <w:rPr>
            <w:rStyle w:val="Hyperlink"/>
          </w:rPr>
          <w:t>/</w:t>
        </w:r>
        <w:r w:rsidR="00C83F85" w:rsidRPr="0063543D">
          <w:rPr>
            <w:rStyle w:val="Hyperlink"/>
          </w:rPr>
          <w:t>www.hps.scot.nhs.uk/web-resources-container/covid-19-guidance-for-primary-care/</w:t>
        </w:r>
      </w:hyperlink>
    </w:p>
    <w:p w:rsidR="00AB3ED8" w:rsidRDefault="00AB3ED8" w:rsidP="00350CBD">
      <w:pPr>
        <w:tabs>
          <w:tab w:val="right" w:pos="10170"/>
        </w:tabs>
      </w:pPr>
    </w:p>
    <w:p w:rsidR="00C83F85" w:rsidRDefault="00C83F85" w:rsidP="00C83F85">
      <w:pPr>
        <w:tabs>
          <w:tab w:val="right" w:pos="10170"/>
        </w:tabs>
      </w:pPr>
      <w:r>
        <w:t xml:space="preserve">At the end of a session involving use of PPE, masks should be removed as per appendix 2. Masks should be placed in a disposable plastic bag, then placed in a secondary disposal bag, tied and held for 72 hours before being placed in the pharmacy’s domestic waste bin. If the pharmacy has a </w:t>
      </w:r>
      <w:r w:rsidR="0001548B">
        <w:t xml:space="preserve">clinical </w:t>
      </w:r>
      <w:r>
        <w:t>waste contrac</w:t>
      </w:r>
      <w:r w:rsidR="0001548B">
        <w:t>t or arrangements have been put in place with your local NHS Board</w:t>
      </w:r>
      <w:r>
        <w:t xml:space="preserve">, masks once removed can be placed into </w:t>
      </w:r>
      <w:r w:rsidR="0001548B">
        <w:t xml:space="preserve">the clinical </w:t>
      </w:r>
      <w:r>
        <w:t xml:space="preserve">waste immediately. </w:t>
      </w:r>
    </w:p>
    <w:p w:rsidR="001C1F97" w:rsidRDefault="00C83F85" w:rsidP="00350CBD">
      <w:pPr>
        <w:tabs>
          <w:tab w:val="right" w:pos="10170"/>
        </w:tabs>
      </w:pPr>
      <w:r>
        <w:t xml:space="preserve"> </w:t>
      </w:r>
    </w:p>
    <w:p w:rsidR="001C1F97" w:rsidRPr="00E073B6" w:rsidRDefault="001C1F97" w:rsidP="00350CBD">
      <w:pPr>
        <w:tabs>
          <w:tab w:val="right" w:pos="10170"/>
        </w:tabs>
        <w:rPr>
          <w:b/>
        </w:rPr>
      </w:pPr>
      <w:r>
        <w:t>A telephone reordering system specifically for pharmacies</w:t>
      </w:r>
      <w:r w:rsidR="00E073B6">
        <w:t xml:space="preserve"> to order facemasks </w:t>
      </w:r>
      <w:r>
        <w:t xml:space="preserve">will be in place from </w:t>
      </w:r>
      <w:r w:rsidR="0001548B">
        <w:t>Monday 20 April</w:t>
      </w:r>
      <w:r>
        <w:t>. This can be a</w:t>
      </w:r>
      <w:r w:rsidR="0001548B">
        <w:t>ccessed on the following number,</w:t>
      </w:r>
      <w:r>
        <w:t xml:space="preserve"> </w:t>
      </w:r>
      <w:r w:rsidR="0001548B" w:rsidRPr="0001548B">
        <w:rPr>
          <w:b/>
        </w:rPr>
        <w:t>0300 303 5550 – this line will be supported Monday – Friday betwee 08:00 – 20:00</w:t>
      </w:r>
      <w:r w:rsidRPr="0001548B">
        <w:rPr>
          <w:b/>
        </w:rPr>
        <w:t>.</w:t>
      </w:r>
      <w:r w:rsidRPr="0001548B">
        <w:t xml:space="preserve"> </w:t>
      </w:r>
      <w:r>
        <w:t xml:space="preserve">You will be required to have your contractor code and post code to hand when ordering. Orders will be limited to 2 boxes of 50 masks each time to help manage supply. </w:t>
      </w:r>
      <w:r w:rsidRPr="00E073B6">
        <w:rPr>
          <w:b/>
        </w:rPr>
        <w:t>We would ask that you do not place an o</w:t>
      </w:r>
      <w:r w:rsidR="00E073B6" w:rsidRPr="00E073B6">
        <w:rPr>
          <w:b/>
        </w:rPr>
        <w:t>r</w:t>
      </w:r>
      <w:r w:rsidRPr="00E073B6">
        <w:rPr>
          <w:b/>
        </w:rPr>
        <w:t>der until it is necessary</w:t>
      </w:r>
      <w:r w:rsidR="00441076" w:rsidRPr="00E073B6">
        <w:rPr>
          <w:b/>
        </w:rPr>
        <w:t xml:space="preserve"> and be mindful of the expected delivery time of 2 working days. </w:t>
      </w:r>
      <w:r w:rsidR="00C83F85" w:rsidRPr="00C83F85">
        <w:t>Orders will be delivered by courier.</w:t>
      </w:r>
    </w:p>
    <w:p w:rsidR="00441076" w:rsidRDefault="00441076" w:rsidP="00350CBD">
      <w:pPr>
        <w:tabs>
          <w:tab w:val="right" w:pos="10170"/>
        </w:tabs>
      </w:pPr>
    </w:p>
    <w:p w:rsidR="00441076" w:rsidRDefault="00441076" w:rsidP="00350CBD">
      <w:pPr>
        <w:tabs>
          <w:tab w:val="right" w:pos="10170"/>
        </w:tabs>
      </w:pPr>
      <w:r>
        <w:t>Please note stock supplied may include those from the national stockpile that had an original expiry date dating back typically to 2016. As per the Interim Chief Medical Officer, Dr Gregor Smith’s letter of 17 March to Boards, this stock has been subject to rigorous assessment and shelf-life extension by the manufacturer and is therefore safe to use.</w:t>
      </w:r>
    </w:p>
    <w:p w:rsidR="00441076" w:rsidRDefault="00441076" w:rsidP="00350CBD">
      <w:pPr>
        <w:tabs>
          <w:tab w:val="right" w:pos="10170"/>
        </w:tabs>
      </w:pPr>
    </w:p>
    <w:p w:rsidR="00441076" w:rsidRDefault="00441076" w:rsidP="00350CBD">
      <w:pPr>
        <w:tabs>
          <w:tab w:val="right" w:pos="10170"/>
        </w:tabs>
      </w:pPr>
      <w:r>
        <w:t>Yours faithfully</w:t>
      </w:r>
    </w:p>
    <w:p w:rsidR="00441076" w:rsidRDefault="0029798E" w:rsidP="00350CBD">
      <w:pPr>
        <w:tabs>
          <w:tab w:val="right" w:pos="10170"/>
        </w:tabs>
      </w:pPr>
      <w:r>
        <w:rPr>
          <w:noProof/>
        </w:rPr>
        <w:drawing>
          <wp:inline distT="0" distB="0" distL="0" distR="0">
            <wp:extent cx="1162050" cy="468672"/>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162050" cy="468672"/>
                    </a:xfrm>
                    <a:prstGeom prst="rect">
                      <a:avLst/>
                    </a:prstGeom>
                    <a:noFill/>
                  </pic:spPr>
                </pic:pic>
              </a:graphicData>
            </a:graphic>
          </wp:inline>
        </w:drawing>
      </w:r>
    </w:p>
    <w:p w:rsidR="00441076" w:rsidRPr="00441076" w:rsidRDefault="00441076" w:rsidP="00350CBD">
      <w:pPr>
        <w:tabs>
          <w:tab w:val="right" w:pos="10170"/>
        </w:tabs>
        <w:rPr>
          <w:b/>
        </w:rPr>
      </w:pPr>
      <w:r w:rsidRPr="00441076">
        <w:rPr>
          <w:b/>
        </w:rPr>
        <w:t>Dr Rose Marie Parr</w:t>
      </w:r>
    </w:p>
    <w:p w:rsidR="00441076" w:rsidRPr="00441076" w:rsidRDefault="00441076" w:rsidP="00350CBD">
      <w:pPr>
        <w:tabs>
          <w:tab w:val="right" w:pos="10170"/>
        </w:tabs>
        <w:rPr>
          <w:b/>
        </w:rPr>
      </w:pPr>
      <w:r w:rsidRPr="00441076">
        <w:rPr>
          <w:b/>
        </w:rPr>
        <w:t>Chief Pharmaceutical Officer</w:t>
      </w:r>
    </w:p>
    <w:p w:rsidR="009F7554" w:rsidRPr="00447CEB" w:rsidRDefault="00441076" w:rsidP="00350CBD">
      <w:pPr>
        <w:tabs>
          <w:tab w:val="right" w:pos="10170"/>
        </w:tabs>
      </w:pPr>
      <w:r w:rsidRPr="00441076">
        <w:rPr>
          <w:b/>
        </w:rPr>
        <w:t>Scottish Government</w:t>
      </w:r>
    </w:p>
    <w:sectPr w:rsidR="009F7554" w:rsidRPr="00447CEB" w:rsidSect="004E326B">
      <w:footerReference w:type="default" r:id="rId10"/>
      <w:pgSz w:w="11909" w:h="16834" w:code="9"/>
      <w:pgMar w:top="821" w:right="907" w:bottom="1138" w:left="1138" w:header="432"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3A3" w:rsidRDefault="00AC33A3">
      <w:r>
        <w:separator/>
      </w:r>
    </w:p>
  </w:endnote>
  <w:endnote w:type="continuationSeparator" w:id="0">
    <w:p w:rsidR="00AC33A3" w:rsidRDefault="00AC33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lan-News">
    <w:charset w:val="00"/>
    <w:family w:val="auto"/>
    <w:pitch w:val="variable"/>
    <w:sig w:usb0="800000AF" w:usb1="4000204A" w:usb2="00000000" w:usb3="00000000" w:csb0="00000001" w:csb1="00000000"/>
  </w:font>
  <w:font w:name="Scottish Government 2016">
    <w:charset w:val="02"/>
    <w:family w:val="swiss"/>
    <w:pitch w:val="variable"/>
    <w:sig w:usb0="00000000" w:usb1="10000000" w:usb2="00000000" w:usb3="00000000" w:csb0="80000000" w:csb1="00000000"/>
    <w:embedRegular r:id="rId1" w:subsetted="1" w:fontKey="{C989601C-2D24-4592-BAA6-366C3916D358}"/>
  </w:font>
  <w:font w:name="Investors In People 2020">
    <w:charset w:val="02"/>
    <w:family w:val="swiss"/>
    <w:pitch w:val="variable"/>
    <w:sig w:usb0="00000000" w:usb1="10000000" w:usb2="00000000" w:usb3="00000000" w:csb0="80000000" w:csb1="00000000"/>
    <w:embedRegular r:id="rId2" w:subsetted="1" w:fontKey="{080C49CC-A04C-4B1B-9F47-8C03005677CE}"/>
  </w:font>
  <w:font w:name="Disability Confident Leader">
    <w:charset w:val="02"/>
    <w:family w:val="swiss"/>
    <w:pitch w:val="variable"/>
    <w:sig w:usb0="00000000" w:usb1="10000000" w:usb2="00000000" w:usb3="00000000" w:csb0="80000000" w:csb1="00000000"/>
    <w:embedRegular r:id="rId3" w:subsetted="1" w:fontKey="{D26AE1EE-E98F-4BED-81AA-EEFFF7C0B54C}"/>
  </w:font>
  <w:font w:name="Investor In People Logo">
    <w:charset w:val="02"/>
    <w:family w:val="auto"/>
    <w:pitch w:val="variable"/>
    <w:sig w:usb0="00000000" w:usb1="10000000" w:usb2="00000000" w:usb3="00000000" w:csb0="80000000" w:csb1="00000000"/>
    <w:embedRegular r:id="rId4" w:subsetted="1" w:fontKey="{B7D8AE90-C825-4F7B-8136-D459A38C2B56}"/>
  </w:font>
  <w:font w:name="Recycled Symbol">
    <w:charset w:val="02"/>
    <w:family w:val="auto"/>
    <w:pitch w:val="variable"/>
    <w:sig w:usb0="00000000" w:usb1="10000000" w:usb2="00000000" w:usb3="00000000" w:csb0="80000000" w:csb1="00000000"/>
    <w:embedRegular r:id="rId5" w:subsetted="1" w:fontKey="{C1F2362F-0F72-4C9A-BE79-1E7E6A94A714}"/>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5921"/>
      <w:gridCol w:w="4159"/>
    </w:tblGrid>
    <w:tr w:rsidR="00AC33A3" w:rsidTr="00233459">
      <w:tc>
        <w:tcPr>
          <w:tcW w:w="2937" w:type="pct"/>
          <w:shd w:val="clear" w:color="auto" w:fill="auto"/>
        </w:tcPr>
        <w:p w:rsidR="00AC33A3" w:rsidRPr="00596CD4" w:rsidRDefault="00AC33A3" w:rsidP="00596CD4">
          <w:pPr>
            <w:tabs>
              <w:tab w:val="clear" w:pos="720"/>
              <w:tab w:val="clear" w:pos="1440"/>
              <w:tab w:val="clear" w:pos="2160"/>
              <w:tab w:val="clear" w:pos="2880"/>
            </w:tabs>
            <w:spacing w:line="240" w:lineRule="exact"/>
            <w:rPr>
              <w:rFonts w:ascii="Clan-News" w:hAnsi="Clan-News" w:cs="Arial"/>
              <w:spacing w:val="-2"/>
              <w:sz w:val="19"/>
              <w:szCs w:val="19"/>
            </w:rPr>
          </w:pPr>
        </w:p>
        <w:p w:rsidR="00AC33A3" w:rsidRDefault="00AC33A3" w:rsidP="00596CD4">
          <w:pPr>
            <w:pStyle w:val="Footer"/>
            <w:tabs>
              <w:tab w:val="clear" w:pos="720"/>
              <w:tab w:val="clear" w:pos="1440"/>
              <w:tab w:val="clear" w:pos="2160"/>
              <w:tab w:val="clear" w:pos="2880"/>
              <w:tab w:val="clear" w:pos="4320"/>
              <w:tab w:val="clear" w:pos="8640"/>
            </w:tabs>
            <w:rPr>
              <w:rFonts w:ascii="Clan-News" w:hAnsi="Clan-News"/>
              <w:spacing w:val="-2"/>
              <w:sz w:val="19"/>
              <w:szCs w:val="19"/>
            </w:rPr>
          </w:pPr>
          <w:r w:rsidRPr="00596CD4">
            <w:rPr>
              <w:rFonts w:ascii="Clan-News" w:hAnsi="Clan-News"/>
              <w:spacing w:val="-2"/>
              <w:sz w:val="19"/>
              <w:szCs w:val="19"/>
            </w:rPr>
            <w:t xml:space="preserve">St </w:t>
          </w:r>
          <w:smartTag w:uri="urn:schemas:contacts" w:element="Sn">
            <w:r w:rsidRPr="00596CD4">
              <w:rPr>
                <w:rFonts w:ascii="Clan-News" w:hAnsi="Clan-News"/>
                <w:spacing w:val="-2"/>
                <w:sz w:val="19"/>
                <w:szCs w:val="19"/>
              </w:rPr>
              <w:t>Andrew</w:t>
            </w:r>
          </w:smartTag>
          <w:r w:rsidRPr="00596CD4">
            <w:rPr>
              <w:rFonts w:ascii="Clan-News" w:hAnsi="Clan-News"/>
              <w:spacing w:val="-2"/>
              <w:sz w:val="19"/>
              <w:szCs w:val="19"/>
            </w:rPr>
            <w:t xml:space="preserve">’s House, </w:t>
          </w:r>
          <w:smartTag w:uri="urn:schemas-microsoft-com:office:smarttags" w:element="address">
            <w:smartTag w:uri="urn:schemas:contacts" w:element="title">
              <w:smartTag w:uri="urn:schemas-microsoft-com:office:smarttags" w:element="country-region">
                <w:r w:rsidRPr="00596CD4">
                  <w:rPr>
                    <w:rFonts w:ascii="Clan-News" w:hAnsi="Clan-News"/>
                    <w:spacing w:val="-2"/>
                    <w:sz w:val="19"/>
                    <w:szCs w:val="19"/>
                  </w:rPr>
                  <w:t>Regent Road</w:t>
                </w:r>
              </w:smartTag>
            </w:smartTag>
            <w:r w:rsidRPr="00596CD4">
              <w:rPr>
                <w:rFonts w:ascii="Clan-News" w:hAnsi="Clan-News"/>
                <w:spacing w:val="-2"/>
                <w:sz w:val="19"/>
                <w:szCs w:val="19"/>
              </w:rPr>
              <w:t xml:space="preserve">, </w:t>
            </w:r>
            <w:smartTag w:uri="urn:schemas-microsoft-com:office:smarttags" w:element="country-region">
              <w:smartTag w:uri="urn:schemas-microsoft-com:office:smarttags" w:element="place">
                <w:r w:rsidRPr="00596CD4">
                  <w:rPr>
                    <w:rFonts w:ascii="Clan-News" w:hAnsi="Clan-News"/>
                    <w:spacing w:val="-2"/>
                    <w:sz w:val="19"/>
                    <w:szCs w:val="19"/>
                  </w:rPr>
                  <w:t>Edinburgh</w:t>
                </w:r>
              </w:smartTag>
            </w:smartTag>
          </w:smartTag>
          <w:r w:rsidRPr="00596CD4">
            <w:rPr>
              <w:rFonts w:ascii="Clan-News" w:hAnsi="Clan-News"/>
              <w:spacing w:val="-2"/>
              <w:sz w:val="19"/>
              <w:szCs w:val="19"/>
            </w:rPr>
            <w:t xml:space="preserve">  EH1 3DG</w:t>
          </w:r>
        </w:p>
        <w:p w:rsidR="00AC33A3" w:rsidRPr="00596CD4" w:rsidRDefault="00AC33A3" w:rsidP="00596CD4">
          <w:pPr>
            <w:pStyle w:val="Footer"/>
            <w:tabs>
              <w:tab w:val="clear" w:pos="720"/>
              <w:tab w:val="clear" w:pos="1440"/>
              <w:tab w:val="clear" w:pos="2160"/>
              <w:tab w:val="clear" w:pos="2880"/>
              <w:tab w:val="clear" w:pos="4320"/>
              <w:tab w:val="clear" w:pos="8640"/>
            </w:tabs>
            <w:rPr>
              <w:rFonts w:ascii="Clan-News" w:hAnsi="Clan-News" w:cs="Arial"/>
              <w:spacing w:val="-2"/>
              <w:sz w:val="19"/>
              <w:szCs w:val="19"/>
            </w:rPr>
          </w:pPr>
          <w:r>
            <w:rPr>
              <w:rFonts w:ascii="Clan-News" w:hAnsi="Clan-News" w:cs="Arial"/>
              <w:spacing w:val="-2"/>
              <w:sz w:val="19"/>
              <w:szCs w:val="19"/>
            </w:rPr>
            <w:t>www.gov.scot</w:t>
          </w:r>
        </w:p>
      </w:tc>
      <w:tc>
        <w:tcPr>
          <w:tcW w:w="2063" w:type="pct"/>
          <w:shd w:val="clear" w:color="auto" w:fill="auto"/>
        </w:tcPr>
        <w:p w:rsidR="00AC33A3" w:rsidRPr="00926125" w:rsidRDefault="00AC33A3" w:rsidP="008E776F">
          <w:pPr>
            <w:jc w:val="right"/>
            <w:rPr>
              <w:rFonts w:ascii="Investors In People 2020" w:hAnsi="Investors In People 2020"/>
              <w:sz w:val="12"/>
              <w:szCs w:val="12"/>
            </w:rPr>
          </w:pPr>
        </w:p>
        <w:p w:rsidR="00AC33A3" w:rsidRPr="00596CD4" w:rsidRDefault="00AC33A3" w:rsidP="008E776F">
          <w:pPr>
            <w:pStyle w:val="Footer"/>
            <w:tabs>
              <w:tab w:val="clear" w:pos="720"/>
              <w:tab w:val="clear" w:pos="1440"/>
              <w:tab w:val="clear" w:pos="2160"/>
              <w:tab w:val="clear" w:pos="2880"/>
              <w:tab w:val="clear" w:pos="4320"/>
              <w:tab w:val="clear" w:pos="8640"/>
            </w:tabs>
            <w:ind w:left="-6589" w:right="-18"/>
            <w:jc w:val="right"/>
            <w:rPr>
              <w:rFonts w:ascii="Clan-News" w:hAnsi="Clan-News"/>
              <w:sz w:val="19"/>
              <w:szCs w:val="19"/>
            </w:rPr>
          </w:pPr>
          <w:r w:rsidRPr="00926125">
            <w:rPr>
              <w:rFonts w:ascii="Investors In People 2020" w:hAnsi="Investors In People 2020"/>
              <w:sz w:val="48"/>
              <w:szCs w:val="48"/>
            </w:rPr>
            <w:t></w:t>
          </w:r>
          <w:r w:rsidRPr="00926125">
            <w:rPr>
              <w:rFonts w:ascii="Investors In People 2020" w:hAnsi="Investors In People 2020"/>
              <w:sz w:val="48"/>
              <w:szCs w:val="48"/>
            </w:rPr>
            <w:t></w:t>
          </w:r>
          <w:r w:rsidRPr="00926125">
            <w:rPr>
              <w:rFonts w:ascii="Investors In People 2020" w:hAnsi="Investors In People 2020"/>
              <w:sz w:val="48"/>
              <w:szCs w:val="48"/>
            </w:rPr>
            <w:t></w:t>
          </w:r>
          <w:r w:rsidRPr="00926125">
            <w:rPr>
              <w:rFonts w:ascii="Investors In People 2020" w:hAnsi="Investors In People 2020"/>
              <w:sz w:val="48"/>
              <w:szCs w:val="48"/>
            </w:rPr>
            <w:t></w:t>
          </w:r>
          <w:r w:rsidRPr="00926125">
            <w:rPr>
              <w:rFonts w:ascii="Investors In People 2020" w:hAnsi="Investors In People 2020"/>
              <w:sz w:val="48"/>
              <w:szCs w:val="48"/>
            </w:rPr>
            <w:t></w:t>
          </w:r>
          <w:r>
            <w:rPr>
              <w:rFonts w:ascii="Investors In People 2020" w:hAnsi="Investors In People 2020"/>
              <w:sz w:val="40"/>
              <w:szCs w:val="40"/>
            </w:rPr>
            <w:t></w:t>
          </w:r>
          <w:r>
            <w:rPr>
              <w:rFonts w:ascii="Disability Confident Leader" w:hAnsi="Disability Confident Leader"/>
              <w:sz w:val="40"/>
              <w:szCs w:val="40"/>
            </w:rPr>
            <w:t></w:t>
          </w:r>
          <w:r>
            <w:rPr>
              <w:rFonts w:ascii="Disability Confident Leader" w:hAnsi="Disability Confident Leader"/>
              <w:sz w:val="40"/>
              <w:szCs w:val="40"/>
            </w:rPr>
            <w:t></w:t>
          </w:r>
          <w:r>
            <w:rPr>
              <w:rFonts w:ascii="Disability Confident Leader" w:hAnsi="Disability Confident Leader"/>
              <w:sz w:val="40"/>
              <w:szCs w:val="40"/>
            </w:rPr>
            <w:t></w:t>
          </w:r>
          <w:r>
            <w:rPr>
              <w:rFonts w:ascii="Disability Confident Leader" w:hAnsi="Disability Confident Leader"/>
              <w:sz w:val="40"/>
              <w:szCs w:val="40"/>
            </w:rPr>
            <w:t></w:t>
          </w:r>
          <w:r>
            <w:rPr>
              <w:rFonts w:ascii="Disability Confident Leader" w:hAnsi="Disability Confident Leader"/>
              <w:sz w:val="40"/>
              <w:szCs w:val="40"/>
            </w:rPr>
            <w:t></w:t>
          </w:r>
          <w:r>
            <w:rPr>
              <w:rFonts w:ascii="Disability Confident Leader" w:hAnsi="Disability Confident Leader"/>
              <w:sz w:val="40"/>
              <w:szCs w:val="40"/>
            </w:rPr>
            <w:t></w:t>
          </w:r>
          <w:r>
            <w:rPr>
              <w:rFonts w:ascii="Disability Confident Leader" w:hAnsi="Disability Confident Leader"/>
              <w:sz w:val="40"/>
              <w:szCs w:val="40"/>
            </w:rPr>
            <w:t></w:t>
          </w:r>
          <w:r w:rsidRPr="001568D3">
            <w:rPr>
              <w:rFonts w:ascii="Investor In People Logo" w:hAnsi="Investor In People Logo"/>
              <w:sz w:val="60"/>
            </w:rPr>
            <w:t></w:t>
          </w:r>
          <w:r w:rsidRPr="001568D3">
            <w:rPr>
              <w:rFonts w:ascii="Recycled Symbol" w:hAnsi="Recycled Symbol"/>
              <w:sz w:val="32"/>
            </w:rPr>
            <w:t></w:t>
          </w:r>
          <w:r>
            <w:t xml:space="preserve"> </w:t>
          </w:r>
        </w:p>
      </w:tc>
    </w:tr>
  </w:tbl>
  <w:p w:rsidR="00AC33A3" w:rsidRPr="0020228B" w:rsidRDefault="00AC33A3" w:rsidP="00E83C7C">
    <w:pPr>
      <w:pStyle w:val="Footer"/>
      <w:tabs>
        <w:tab w:val="clear" w:pos="720"/>
        <w:tab w:val="clear" w:pos="1440"/>
        <w:tab w:val="clear" w:pos="2160"/>
        <w:tab w:val="clear" w:pos="2880"/>
        <w:tab w:val="clear" w:pos="4320"/>
        <w:tab w:val="clear" w:pos="8640"/>
      </w:tabs>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3A3" w:rsidRDefault="00AC33A3">
      <w:r>
        <w:separator/>
      </w:r>
    </w:p>
  </w:footnote>
  <w:footnote w:type="continuationSeparator" w:id="0">
    <w:p w:rsidR="00AC33A3" w:rsidRDefault="00AC33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hideSpellingErrors/>
  <w:activeWritingStyle w:appName="MSWord" w:lang="en-GB" w:vendorID="8" w:dllVersion="513" w:checkStyle="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72F5C"/>
    <w:rsid w:val="00000F2A"/>
    <w:rsid w:val="00004B3B"/>
    <w:rsid w:val="000140A6"/>
    <w:rsid w:val="0001548B"/>
    <w:rsid w:val="000163B9"/>
    <w:rsid w:val="00035F5A"/>
    <w:rsid w:val="00065325"/>
    <w:rsid w:val="000815FF"/>
    <w:rsid w:val="000F45A0"/>
    <w:rsid w:val="00101B02"/>
    <w:rsid w:val="00164744"/>
    <w:rsid w:val="00180495"/>
    <w:rsid w:val="00193D7A"/>
    <w:rsid w:val="00195CA5"/>
    <w:rsid w:val="001C16F8"/>
    <w:rsid w:val="001C1F97"/>
    <w:rsid w:val="001C63CF"/>
    <w:rsid w:val="001E1879"/>
    <w:rsid w:val="001E5C37"/>
    <w:rsid w:val="001F5C9E"/>
    <w:rsid w:val="0020014E"/>
    <w:rsid w:val="002007E0"/>
    <w:rsid w:val="0020126D"/>
    <w:rsid w:val="0020228B"/>
    <w:rsid w:val="002064EF"/>
    <w:rsid w:val="00207150"/>
    <w:rsid w:val="00233459"/>
    <w:rsid w:val="00243C2F"/>
    <w:rsid w:val="00257C07"/>
    <w:rsid w:val="00260671"/>
    <w:rsid w:val="00291FA9"/>
    <w:rsid w:val="0029798E"/>
    <w:rsid w:val="002A2C26"/>
    <w:rsid w:val="002A3C0B"/>
    <w:rsid w:val="002B06F7"/>
    <w:rsid w:val="002B3764"/>
    <w:rsid w:val="002B6506"/>
    <w:rsid w:val="002C48F8"/>
    <w:rsid w:val="002D0AD5"/>
    <w:rsid w:val="002D3C37"/>
    <w:rsid w:val="002D3E68"/>
    <w:rsid w:val="002E1FCA"/>
    <w:rsid w:val="002E273E"/>
    <w:rsid w:val="00310411"/>
    <w:rsid w:val="00331564"/>
    <w:rsid w:val="00335EAD"/>
    <w:rsid w:val="00336D51"/>
    <w:rsid w:val="00340919"/>
    <w:rsid w:val="00340DD6"/>
    <w:rsid w:val="00350CBD"/>
    <w:rsid w:val="00351DC6"/>
    <w:rsid w:val="00360671"/>
    <w:rsid w:val="00382F48"/>
    <w:rsid w:val="003B3F65"/>
    <w:rsid w:val="003C670D"/>
    <w:rsid w:val="003F19B2"/>
    <w:rsid w:val="003F637C"/>
    <w:rsid w:val="0041410B"/>
    <w:rsid w:val="004229A6"/>
    <w:rsid w:val="00422C3C"/>
    <w:rsid w:val="004252A1"/>
    <w:rsid w:val="004310BF"/>
    <w:rsid w:val="004324AF"/>
    <w:rsid w:val="004351F3"/>
    <w:rsid w:val="00436A47"/>
    <w:rsid w:val="00441076"/>
    <w:rsid w:val="00447CEB"/>
    <w:rsid w:val="00452260"/>
    <w:rsid w:val="004577E6"/>
    <w:rsid w:val="0047187A"/>
    <w:rsid w:val="00472F5C"/>
    <w:rsid w:val="004836D6"/>
    <w:rsid w:val="00490D88"/>
    <w:rsid w:val="0049756E"/>
    <w:rsid w:val="004A2FB8"/>
    <w:rsid w:val="004A6105"/>
    <w:rsid w:val="004A6FA6"/>
    <w:rsid w:val="004D6CA5"/>
    <w:rsid w:val="004E0430"/>
    <w:rsid w:val="004E1487"/>
    <w:rsid w:val="004E326B"/>
    <w:rsid w:val="004F3E58"/>
    <w:rsid w:val="00516BF2"/>
    <w:rsid w:val="00524350"/>
    <w:rsid w:val="00534BEA"/>
    <w:rsid w:val="00554279"/>
    <w:rsid w:val="00561B59"/>
    <w:rsid w:val="00563D70"/>
    <w:rsid w:val="00572BD7"/>
    <w:rsid w:val="00574573"/>
    <w:rsid w:val="00584278"/>
    <w:rsid w:val="00587834"/>
    <w:rsid w:val="00596CD4"/>
    <w:rsid w:val="005C0B4B"/>
    <w:rsid w:val="005C3686"/>
    <w:rsid w:val="00627D32"/>
    <w:rsid w:val="0063120D"/>
    <w:rsid w:val="00632545"/>
    <w:rsid w:val="0065084D"/>
    <w:rsid w:val="00655025"/>
    <w:rsid w:val="00665CFF"/>
    <w:rsid w:val="006879F0"/>
    <w:rsid w:val="006A2846"/>
    <w:rsid w:val="006A3458"/>
    <w:rsid w:val="006C2FB6"/>
    <w:rsid w:val="006C7769"/>
    <w:rsid w:val="006D211F"/>
    <w:rsid w:val="006D2437"/>
    <w:rsid w:val="006E1668"/>
    <w:rsid w:val="006E1D64"/>
    <w:rsid w:val="007032AA"/>
    <w:rsid w:val="00714DD9"/>
    <w:rsid w:val="00721109"/>
    <w:rsid w:val="00741D7D"/>
    <w:rsid w:val="00750CAA"/>
    <w:rsid w:val="00785DF3"/>
    <w:rsid w:val="00792025"/>
    <w:rsid w:val="007C5389"/>
    <w:rsid w:val="007E5523"/>
    <w:rsid w:val="00824CBC"/>
    <w:rsid w:val="00831CD0"/>
    <w:rsid w:val="00837D57"/>
    <w:rsid w:val="00872909"/>
    <w:rsid w:val="00874D59"/>
    <w:rsid w:val="00876EA2"/>
    <w:rsid w:val="0088641F"/>
    <w:rsid w:val="00890313"/>
    <w:rsid w:val="00891DE8"/>
    <w:rsid w:val="008A3800"/>
    <w:rsid w:val="008B0723"/>
    <w:rsid w:val="008C06E3"/>
    <w:rsid w:val="008E0FDA"/>
    <w:rsid w:val="008E2940"/>
    <w:rsid w:val="008E776F"/>
    <w:rsid w:val="00906607"/>
    <w:rsid w:val="00907D90"/>
    <w:rsid w:val="00926929"/>
    <w:rsid w:val="00932BF2"/>
    <w:rsid w:val="00933712"/>
    <w:rsid w:val="00933C7D"/>
    <w:rsid w:val="00933D20"/>
    <w:rsid w:val="00944102"/>
    <w:rsid w:val="009615A8"/>
    <w:rsid w:val="00981DBE"/>
    <w:rsid w:val="009825D8"/>
    <w:rsid w:val="0099157B"/>
    <w:rsid w:val="009A363A"/>
    <w:rsid w:val="009B2484"/>
    <w:rsid w:val="009C4255"/>
    <w:rsid w:val="009D0478"/>
    <w:rsid w:val="009D20EC"/>
    <w:rsid w:val="009D3EBD"/>
    <w:rsid w:val="009D3F67"/>
    <w:rsid w:val="009D4EB7"/>
    <w:rsid w:val="009E6E27"/>
    <w:rsid w:val="009E7D71"/>
    <w:rsid w:val="009F7554"/>
    <w:rsid w:val="009F7E8C"/>
    <w:rsid w:val="00A01610"/>
    <w:rsid w:val="00A14A30"/>
    <w:rsid w:val="00A32458"/>
    <w:rsid w:val="00A64CBC"/>
    <w:rsid w:val="00A8392E"/>
    <w:rsid w:val="00A8455C"/>
    <w:rsid w:val="00AB3337"/>
    <w:rsid w:val="00AB3ED8"/>
    <w:rsid w:val="00AB5FBD"/>
    <w:rsid w:val="00AC0BEE"/>
    <w:rsid w:val="00AC33A3"/>
    <w:rsid w:val="00AE44F2"/>
    <w:rsid w:val="00AF0A86"/>
    <w:rsid w:val="00AF4943"/>
    <w:rsid w:val="00B208D2"/>
    <w:rsid w:val="00B2585A"/>
    <w:rsid w:val="00B44D0C"/>
    <w:rsid w:val="00B45D9F"/>
    <w:rsid w:val="00B5339A"/>
    <w:rsid w:val="00B54307"/>
    <w:rsid w:val="00B62C98"/>
    <w:rsid w:val="00B72961"/>
    <w:rsid w:val="00B736AD"/>
    <w:rsid w:val="00B76C93"/>
    <w:rsid w:val="00B82C7E"/>
    <w:rsid w:val="00B91074"/>
    <w:rsid w:val="00B979D7"/>
    <w:rsid w:val="00BA245D"/>
    <w:rsid w:val="00BA7D88"/>
    <w:rsid w:val="00BB1166"/>
    <w:rsid w:val="00BD4DBA"/>
    <w:rsid w:val="00C0376E"/>
    <w:rsid w:val="00C05FE1"/>
    <w:rsid w:val="00C07746"/>
    <w:rsid w:val="00C17551"/>
    <w:rsid w:val="00C21498"/>
    <w:rsid w:val="00C22004"/>
    <w:rsid w:val="00C24B95"/>
    <w:rsid w:val="00C260AF"/>
    <w:rsid w:val="00C43709"/>
    <w:rsid w:val="00C43FBC"/>
    <w:rsid w:val="00C83F85"/>
    <w:rsid w:val="00C84050"/>
    <w:rsid w:val="00CA0D9D"/>
    <w:rsid w:val="00CA2317"/>
    <w:rsid w:val="00CA625D"/>
    <w:rsid w:val="00CC1A85"/>
    <w:rsid w:val="00CD1DAB"/>
    <w:rsid w:val="00CD3154"/>
    <w:rsid w:val="00CE5F4A"/>
    <w:rsid w:val="00CF2B11"/>
    <w:rsid w:val="00CF52E2"/>
    <w:rsid w:val="00D003CB"/>
    <w:rsid w:val="00D06950"/>
    <w:rsid w:val="00D146CD"/>
    <w:rsid w:val="00D223C0"/>
    <w:rsid w:val="00D32F29"/>
    <w:rsid w:val="00D55631"/>
    <w:rsid w:val="00D63B8A"/>
    <w:rsid w:val="00D73045"/>
    <w:rsid w:val="00D81BC5"/>
    <w:rsid w:val="00DB7075"/>
    <w:rsid w:val="00DC2564"/>
    <w:rsid w:val="00DD5AF2"/>
    <w:rsid w:val="00DE7636"/>
    <w:rsid w:val="00DF202E"/>
    <w:rsid w:val="00DF4E7E"/>
    <w:rsid w:val="00E00945"/>
    <w:rsid w:val="00E073B6"/>
    <w:rsid w:val="00E12344"/>
    <w:rsid w:val="00E422C6"/>
    <w:rsid w:val="00E50BC1"/>
    <w:rsid w:val="00E51A68"/>
    <w:rsid w:val="00E52E62"/>
    <w:rsid w:val="00E6207B"/>
    <w:rsid w:val="00E72C69"/>
    <w:rsid w:val="00E83C7C"/>
    <w:rsid w:val="00E91D8F"/>
    <w:rsid w:val="00E937C2"/>
    <w:rsid w:val="00E968D5"/>
    <w:rsid w:val="00EB0E02"/>
    <w:rsid w:val="00EC517A"/>
    <w:rsid w:val="00EC7AD9"/>
    <w:rsid w:val="00EE3EE3"/>
    <w:rsid w:val="00EF6D89"/>
    <w:rsid w:val="00F3331C"/>
    <w:rsid w:val="00F77B47"/>
    <w:rsid w:val="00F87C26"/>
    <w:rsid w:val="00FB5754"/>
    <w:rsid w:val="00FE0743"/>
    <w:rsid w:val="00FE1DDA"/>
    <w:rsid w:val="00FF79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address"/>
  <w:smartTagType w:namespaceuri="urn:schemas-microsoft-com:office:smarttags" w:name="place"/>
  <w:smartTagType w:namespaceuri="urn:schemas:contacts" w:name="titl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1FA9"/>
    <w:pPr>
      <w:tabs>
        <w:tab w:val="left" w:pos="720"/>
        <w:tab w:val="left" w:pos="1440"/>
        <w:tab w:val="left" w:pos="2160"/>
        <w:tab w:val="left" w:pos="2880"/>
        <w:tab w:val="right" w:pos="9907"/>
      </w:tabs>
    </w:pPr>
    <w:rPr>
      <w:rFonts w:ascii="Arial" w:hAnsi="Arial"/>
      <w:sz w:val="24"/>
      <w:szCs w:val="24"/>
    </w:rPr>
  </w:style>
  <w:style w:type="paragraph" w:styleId="Heading1">
    <w:name w:val="heading 1"/>
    <w:aliases w:val="Outline1"/>
    <w:basedOn w:val="Normal"/>
    <w:next w:val="Normal"/>
    <w:qFormat/>
    <w:rsid w:val="009F7554"/>
    <w:pPr>
      <w:numPr>
        <w:numId w:val="2"/>
      </w:numPr>
      <w:outlineLvl w:val="0"/>
    </w:pPr>
    <w:rPr>
      <w:kern w:val="24"/>
    </w:rPr>
  </w:style>
  <w:style w:type="paragraph" w:styleId="Heading2">
    <w:name w:val="heading 2"/>
    <w:aliases w:val="Outline2"/>
    <w:basedOn w:val="Normal"/>
    <w:next w:val="Normal"/>
    <w:qFormat/>
    <w:pPr>
      <w:numPr>
        <w:ilvl w:val="1"/>
        <w:numId w:val="3"/>
      </w:numPr>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character" w:styleId="Hyperlink">
    <w:name w:val="Hyperlink"/>
    <w:rPr>
      <w:color w:val="0000FF"/>
      <w:u w:val="single"/>
    </w:rPr>
  </w:style>
  <w:style w:type="table" w:styleId="TableGrid">
    <w:name w:val="Table Grid"/>
    <w:basedOn w:val="TableNormal"/>
    <w:rsid w:val="005C0B4B"/>
    <w:pPr>
      <w:tabs>
        <w:tab w:val="left" w:pos="720"/>
        <w:tab w:val="left" w:pos="1440"/>
        <w:tab w:val="left" w:pos="2160"/>
        <w:tab w:val="left" w:pos="2880"/>
        <w:tab w:val="left" w:pos="4680"/>
        <w:tab w:val="left" w:pos="5400"/>
        <w:tab w:val="right" w:pos="900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37D57"/>
    <w:rPr>
      <w:rFonts w:ascii="Tahoma" w:hAnsi="Tahoma" w:cs="Tahoma"/>
      <w:sz w:val="16"/>
      <w:szCs w:val="16"/>
    </w:rPr>
  </w:style>
  <w:style w:type="character" w:styleId="PageNumber">
    <w:name w:val="page number"/>
    <w:basedOn w:val="DefaultParagraphFont"/>
    <w:rsid w:val="00350CBD"/>
  </w:style>
  <w:style w:type="character" w:styleId="FollowedHyperlink">
    <w:name w:val="FollowedHyperlink"/>
    <w:rsid w:val="00472F5C"/>
    <w:rPr>
      <w:color w:val="954F72"/>
      <w:u w:val="single"/>
    </w:rPr>
  </w:style>
</w:styles>
</file>

<file path=word/webSettings.xml><?xml version="1.0" encoding="utf-8"?>
<w:webSettings xmlns:r="http://schemas.openxmlformats.org/officeDocument/2006/relationships" xmlns:w="http://schemas.openxmlformats.org/wordprocessingml/2006/main">
  <w:divs>
    <w:div w:id="1448743996">
      <w:bodyDiv w:val="1"/>
      <w:marLeft w:val="0"/>
      <w:marRight w:val="0"/>
      <w:marTop w:val="0"/>
      <w:marBottom w:val="0"/>
      <w:divBdr>
        <w:top w:val="none" w:sz="0" w:space="0" w:color="auto"/>
        <w:left w:val="none" w:sz="0" w:space="0" w:color="auto"/>
        <w:bottom w:val="none" w:sz="0" w:space="0" w:color="auto"/>
        <w:right w:val="none" w:sz="0" w:space="0" w:color="auto"/>
      </w:divBdr>
    </w:div>
    <w:div w:id="173712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ps.scot.nhs.uk/web-resources-container/covid-19-guidance-for-primary-care/" TargetMode="External"/><Relationship Id="rId3" Type="http://schemas.openxmlformats.org/officeDocument/2006/relationships/settings" Target="settings.xml"/><Relationship Id="rId7" Type="http://schemas.openxmlformats.org/officeDocument/2006/relationships/hyperlink" Target="mailto:rosemarie.parr@gov.sco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scotland.gov.uk\dfs\office_templates\Health%20&amp;%20Social%20Care\Pharmacy%20and%20Medicines%20Div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Pharmacy and Medicines Division</Template>
  <TotalTime>10</TotalTime>
  <Pages>1</Pages>
  <Words>401</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Pharmacy and Medicines Division.dot</vt:lpstr>
    </vt:vector>
  </TitlesOfParts>
  <Company>Scottish Executive</Company>
  <LinksUpToDate>false</LinksUpToDate>
  <CharactersWithSpaces>2671</CharactersWithSpaces>
  <SharedDoc>false</SharedDoc>
  <HLinks>
    <vt:vector size="12" baseType="variant">
      <vt:variant>
        <vt:i4>3342390</vt:i4>
      </vt:variant>
      <vt:variant>
        <vt:i4>15</vt:i4>
      </vt:variant>
      <vt:variant>
        <vt:i4>0</vt:i4>
      </vt:variant>
      <vt:variant>
        <vt:i4>5</vt:i4>
      </vt:variant>
      <vt:variant>
        <vt:lpwstr>https://www.hps.scot.nhs.uk/web-resources-container/covid-19-guidance-for-primary-care/</vt:lpwstr>
      </vt:variant>
      <vt:variant>
        <vt:lpwstr/>
      </vt:variant>
      <vt:variant>
        <vt:i4>852088</vt:i4>
      </vt:variant>
      <vt:variant>
        <vt:i4>0</vt:i4>
      </vt:variant>
      <vt:variant>
        <vt:i4>0</vt:i4>
      </vt:variant>
      <vt:variant>
        <vt:i4>5</vt:i4>
      </vt:variant>
      <vt:variant>
        <vt:lpwstr>mailto:rosemarie.parr@gov.scot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and Medicines Division.dot</dc:title>
  <dc:subject>Health &amp; Social Care - Letterhead - Pharmacy and Medicines Division</dc:subject>
  <dc:creator>u059342</dc:creator>
  <cp:keywords>Health and Social Care - Letterhead - Pharmacy and Medicines Division</cp:keywords>
  <cp:lastModifiedBy>MCCALBR906</cp:lastModifiedBy>
  <cp:revision>3</cp:revision>
  <cp:lastPrinted>2020-04-22T13:11:00Z</cp:lastPrinted>
  <dcterms:created xsi:type="dcterms:W3CDTF">2020-05-14T08:45:00Z</dcterms:created>
  <dcterms:modified xsi:type="dcterms:W3CDTF">2020-05-14T08:50:00Z</dcterms:modified>
  <cp:category>Letter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 </vt:lpwstr>
  </property>
</Properties>
</file>