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1F" w:rsidRPr="00322E68" w:rsidRDefault="00D922A2">
      <w:pPr>
        <w:rPr>
          <w:rFonts w:ascii="Arial" w:hAnsi="Arial" w:cs="Arial"/>
          <w:b/>
          <w:sz w:val="24"/>
          <w:szCs w:val="24"/>
        </w:rPr>
      </w:pPr>
      <w:r w:rsidRPr="00322E68">
        <w:rPr>
          <w:rFonts w:ascii="Arial" w:hAnsi="Arial" w:cs="Arial"/>
          <w:b/>
          <w:sz w:val="24"/>
          <w:szCs w:val="24"/>
        </w:rPr>
        <w:t>Lessons learned for community p</w:t>
      </w:r>
      <w:r w:rsidR="008B2E1F" w:rsidRPr="00322E68">
        <w:rPr>
          <w:rFonts w:ascii="Arial" w:hAnsi="Arial" w:cs="Arial"/>
          <w:b/>
          <w:sz w:val="24"/>
          <w:szCs w:val="24"/>
        </w:rPr>
        <w:t>harmacy following the cluster of COVID-</w:t>
      </w:r>
      <w:r w:rsidRPr="00322E68">
        <w:rPr>
          <w:rFonts w:ascii="Arial" w:hAnsi="Arial" w:cs="Arial"/>
          <w:b/>
          <w:sz w:val="24"/>
          <w:szCs w:val="24"/>
        </w:rPr>
        <w:t>19 cases linked to a community p</w:t>
      </w:r>
      <w:r w:rsidR="008B2E1F" w:rsidRPr="00322E68">
        <w:rPr>
          <w:rFonts w:ascii="Arial" w:hAnsi="Arial" w:cs="Arial"/>
          <w:b/>
          <w:sz w:val="24"/>
          <w:szCs w:val="24"/>
        </w:rPr>
        <w:t>harmacy in Inverclyde</w:t>
      </w:r>
    </w:p>
    <w:p w:rsidR="00073ABE" w:rsidRPr="00B2232C" w:rsidRDefault="009909CA">
      <w:p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Following a cluster</w:t>
      </w:r>
      <w:r w:rsidR="00D922A2" w:rsidRPr="00B2232C">
        <w:rPr>
          <w:rFonts w:ascii="Arial" w:hAnsi="Arial" w:cs="Arial"/>
          <w:sz w:val="20"/>
          <w:szCs w:val="20"/>
        </w:rPr>
        <w:t xml:space="preserve"> of COVID-19 cases linked to a c</w:t>
      </w:r>
      <w:r w:rsidRPr="00B2232C">
        <w:rPr>
          <w:rFonts w:ascii="Arial" w:hAnsi="Arial" w:cs="Arial"/>
          <w:sz w:val="20"/>
          <w:szCs w:val="20"/>
        </w:rPr>
        <w:t>o</w:t>
      </w:r>
      <w:r w:rsidR="00D922A2" w:rsidRPr="00B2232C">
        <w:rPr>
          <w:rFonts w:ascii="Arial" w:hAnsi="Arial" w:cs="Arial"/>
          <w:sz w:val="20"/>
          <w:szCs w:val="20"/>
        </w:rPr>
        <w:t>mmunity p</w:t>
      </w:r>
      <w:r w:rsidR="00A345BE" w:rsidRPr="00B2232C">
        <w:rPr>
          <w:rFonts w:ascii="Arial" w:hAnsi="Arial" w:cs="Arial"/>
          <w:sz w:val="20"/>
          <w:szCs w:val="20"/>
        </w:rPr>
        <w:t xml:space="preserve">harmacy in Inverclyde, </w:t>
      </w:r>
      <w:r w:rsidRPr="00B2232C">
        <w:rPr>
          <w:rFonts w:ascii="Arial" w:hAnsi="Arial" w:cs="Arial"/>
          <w:sz w:val="20"/>
          <w:szCs w:val="20"/>
        </w:rPr>
        <w:t>s</w:t>
      </w:r>
      <w:r w:rsidR="008D5492" w:rsidRPr="00B2232C">
        <w:rPr>
          <w:rFonts w:ascii="Arial" w:hAnsi="Arial" w:cs="Arial"/>
          <w:sz w:val="20"/>
          <w:szCs w:val="20"/>
        </w:rPr>
        <w:t xml:space="preserve">ome lessons </w:t>
      </w:r>
      <w:r w:rsidR="00552D2C" w:rsidRPr="00B2232C">
        <w:rPr>
          <w:rFonts w:ascii="Arial" w:hAnsi="Arial" w:cs="Arial"/>
          <w:sz w:val="20"/>
          <w:szCs w:val="20"/>
        </w:rPr>
        <w:t>can</w:t>
      </w:r>
      <w:r w:rsidR="00EB5A79" w:rsidRPr="00B2232C">
        <w:rPr>
          <w:rFonts w:ascii="Arial" w:hAnsi="Arial" w:cs="Arial"/>
          <w:sz w:val="20"/>
          <w:szCs w:val="20"/>
        </w:rPr>
        <w:t xml:space="preserve"> be </w:t>
      </w:r>
      <w:r w:rsidR="008D5492" w:rsidRPr="00B2232C">
        <w:rPr>
          <w:rFonts w:ascii="Arial" w:hAnsi="Arial" w:cs="Arial"/>
          <w:sz w:val="20"/>
          <w:szCs w:val="20"/>
        </w:rPr>
        <w:t xml:space="preserve">shared with </w:t>
      </w:r>
      <w:r w:rsidR="00D922A2" w:rsidRPr="00B2232C">
        <w:rPr>
          <w:rFonts w:ascii="Arial" w:hAnsi="Arial" w:cs="Arial"/>
          <w:sz w:val="20"/>
          <w:szCs w:val="20"/>
        </w:rPr>
        <w:t>the community pharmacy n</w:t>
      </w:r>
      <w:r w:rsidR="00552D2C" w:rsidRPr="00B2232C">
        <w:rPr>
          <w:rFonts w:ascii="Arial" w:hAnsi="Arial" w:cs="Arial"/>
          <w:sz w:val="20"/>
          <w:szCs w:val="20"/>
        </w:rPr>
        <w:t>etwork in NHS Greater Glasgow and Clyde and NHS Scotland</w:t>
      </w:r>
      <w:r w:rsidRPr="00B2232C">
        <w:rPr>
          <w:rFonts w:ascii="Arial" w:hAnsi="Arial" w:cs="Arial"/>
          <w:sz w:val="20"/>
          <w:szCs w:val="20"/>
        </w:rPr>
        <w:t xml:space="preserve">. </w:t>
      </w:r>
      <w:r w:rsidR="00066F6C" w:rsidRPr="00B2232C">
        <w:rPr>
          <w:rFonts w:ascii="Arial" w:hAnsi="Arial" w:cs="Arial"/>
          <w:sz w:val="20"/>
          <w:szCs w:val="20"/>
        </w:rPr>
        <w:t xml:space="preserve">The </w:t>
      </w:r>
      <w:r w:rsidR="00D922A2" w:rsidRPr="00B2232C">
        <w:rPr>
          <w:rFonts w:ascii="Arial" w:hAnsi="Arial" w:cs="Arial"/>
          <w:sz w:val="20"/>
          <w:szCs w:val="20"/>
        </w:rPr>
        <w:t>community p</w:t>
      </w:r>
      <w:r w:rsidR="00066F6C" w:rsidRPr="00B2232C">
        <w:rPr>
          <w:rFonts w:ascii="Arial" w:hAnsi="Arial" w:cs="Arial"/>
          <w:sz w:val="20"/>
          <w:szCs w:val="20"/>
        </w:rPr>
        <w:t>harmacy had risk assessments and business continuity plans</w:t>
      </w:r>
      <w:r w:rsidR="00B462E8" w:rsidRPr="00B2232C">
        <w:rPr>
          <w:rFonts w:ascii="Arial" w:hAnsi="Arial" w:cs="Arial"/>
          <w:sz w:val="20"/>
          <w:szCs w:val="20"/>
        </w:rPr>
        <w:t xml:space="preserve"> in place </w:t>
      </w:r>
      <w:r w:rsidR="002C736F" w:rsidRPr="00B2232C">
        <w:rPr>
          <w:rFonts w:ascii="Arial" w:hAnsi="Arial" w:cs="Arial"/>
          <w:sz w:val="20"/>
          <w:szCs w:val="20"/>
        </w:rPr>
        <w:t>that</w:t>
      </w:r>
      <w:r w:rsidR="00B462E8" w:rsidRPr="00B2232C">
        <w:rPr>
          <w:rFonts w:ascii="Arial" w:hAnsi="Arial" w:cs="Arial"/>
          <w:sz w:val="20"/>
          <w:szCs w:val="20"/>
        </w:rPr>
        <w:t xml:space="preserve"> en</w:t>
      </w:r>
      <w:r w:rsidR="00066F6C" w:rsidRPr="00B2232C">
        <w:rPr>
          <w:rFonts w:ascii="Arial" w:hAnsi="Arial" w:cs="Arial"/>
          <w:sz w:val="20"/>
          <w:szCs w:val="20"/>
        </w:rPr>
        <w:t>able</w:t>
      </w:r>
      <w:r w:rsidR="002C736F" w:rsidRPr="00B2232C">
        <w:rPr>
          <w:rFonts w:ascii="Arial" w:hAnsi="Arial" w:cs="Arial"/>
          <w:sz w:val="20"/>
          <w:szCs w:val="20"/>
        </w:rPr>
        <w:t>d</w:t>
      </w:r>
      <w:r w:rsidR="00066F6C" w:rsidRPr="00B2232C">
        <w:rPr>
          <w:rFonts w:ascii="Arial" w:hAnsi="Arial" w:cs="Arial"/>
          <w:sz w:val="20"/>
          <w:szCs w:val="20"/>
        </w:rPr>
        <w:t xml:space="preserve"> </w:t>
      </w:r>
      <w:r w:rsidR="00B462E8" w:rsidRPr="00B2232C">
        <w:rPr>
          <w:rFonts w:ascii="Arial" w:hAnsi="Arial" w:cs="Arial"/>
          <w:sz w:val="20"/>
          <w:szCs w:val="20"/>
        </w:rPr>
        <w:t xml:space="preserve">them </w:t>
      </w:r>
      <w:r w:rsidR="00066F6C" w:rsidRPr="00B2232C">
        <w:rPr>
          <w:rFonts w:ascii="Arial" w:hAnsi="Arial" w:cs="Arial"/>
          <w:sz w:val="20"/>
          <w:szCs w:val="20"/>
        </w:rPr>
        <w:t>to mana</w:t>
      </w:r>
      <w:r w:rsidR="00CA0685" w:rsidRPr="00B2232C">
        <w:rPr>
          <w:rFonts w:ascii="Arial" w:hAnsi="Arial" w:cs="Arial"/>
          <w:sz w:val="20"/>
          <w:szCs w:val="20"/>
        </w:rPr>
        <w:t>ge the situation well, and t</w:t>
      </w:r>
      <w:r w:rsidR="00073ABE" w:rsidRPr="00B2232C">
        <w:rPr>
          <w:rFonts w:ascii="Arial" w:hAnsi="Arial" w:cs="Arial"/>
          <w:sz w:val="20"/>
          <w:szCs w:val="20"/>
        </w:rPr>
        <w:t>he</w:t>
      </w:r>
      <w:r w:rsidR="00F520A1" w:rsidRPr="00B2232C">
        <w:rPr>
          <w:rFonts w:ascii="Arial" w:hAnsi="Arial" w:cs="Arial"/>
          <w:sz w:val="20"/>
          <w:szCs w:val="20"/>
        </w:rPr>
        <w:t>se</w:t>
      </w:r>
      <w:r w:rsidR="00073ABE" w:rsidRPr="00B2232C">
        <w:rPr>
          <w:rFonts w:ascii="Arial" w:hAnsi="Arial" w:cs="Arial"/>
          <w:sz w:val="20"/>
          <w:szCs w:val="20"/>
        </w:rPr>
        <w:t xml:space="preserve"> </w:t>
      </w:r>
      <w:r w:rsidR="00B462E8" w:rsidRPr="00B2232C">
        <w:rPr>
          <w:rFonts w:ascii="Arial" w:hAnsi="Arial" w:cs="Arial"/>
          <w:sz w:val="20"/>
          <w:szCs w:val="20"/>
        </w:rPr>
        <w:t xml:space="preserve">additional </w:t>
      </w:r>
      <w:r w:rsidR="00CA0685" w:rsidRPr="00B2232C">
        <w:rPr>
          <w:rFonts w:ascii="Arial" w:hAnsi="Arial" w:cs="Arial"/>
          <w:sz w:val="20"/>
          <w:szCs w:val="20"/>
        </w:rPr>
        <w:t xml:space="preserve">points </w:t>
      </w:r>
      <w:r w:rsidR="00552D2C" w:rsidRPr="00B2232C">
        <w:rPr>
          <w:rFonts w:ascii="Arial" w:hAnsi="Arial" w:cs="Arial"/>
          <w:sz w:val="20"/>
          <w:szCs w:val="20"/>
        </w:rPr>
        <w:t xml:space="preserve">are </w:t>
      </w:r>
      <w:r w:rsidR="00923E0F" w:rsidRPr="00B2232C">
        <w:rPr>
          <w:rFonts w:ascii="Arial" w:hAnsi="Arial" w:cs="Arial"/>
          <w:sz w:val="20"/>
          <w:szCs w:val="20"/>
        </w:rPr>
        <w:t xml:space="preserve">intended to </w:t>
      </w:r>
      <w:r w:rsidR="002C736F" w:rsidRPr="00B2232C">
        <w:rPr>
          <w:rFonts w:ascii="Arial" w:hAnsi="Arial" w:cs="Arial"/>
          <w:sz w:val="20"/>
          <w:szCs w:val="20"/>
        </w:rPr>
        <w:t xml:space="preserve">share a few </w:t>
      </w:r>
      <w:r w:rsidR="00923E0F" w:rsidRPr="00B2232C">
        <w:rPr>
          <w:rFonts w:ascii="Arial" w:hAnsi="Arial" w:cs="Arial"/>
          <w:sz w:val="20"/>
          <w:szCs w:val="20"/>
        </w:rPr>
        <w:t xml:space="preserve">practical hints and tips from </w:t>
      </w:r>
      <w:r w:rsidR="00BC3CB0" w:rsidRPr="00B2232C">
        <w:rPr>
          <w:rFonts w:ascii="Arial" w:hAnsi="Arial" w:cs="Arial"/>
          <w:sz w:val="20"/>
          <w:szCs w:val="20"/>
        </w:rPr>
        <w:t xml:space="preserve">the </w:t>
      </w:r>
      <w:r w:rsidR="00C26698" w:rsidRPr="00B2232C">
        <w:rPr>
          <w:rFonts w:ascii="Arial" w:hAnsi="Arial" w:cs="Arial"/>
          <w:sz w:val="20"/>
          <w:szCs w:val="20"/>
        </w:rPr>
        <w:t xml:space="preserve">experience. They </w:t>
      </w:r>
      <w:r w:rsidR="00CA0685" w:rsidRPr="00B2232C">
        <w:rPr>
          <w:rFonts w:ascii="Arial" w:hAnsi="Arial" w:cs="Arial"/>
          <w:sz w:val="20"/>
          <w:szCs w:val="20"/>
        </w:rPr>
        <w:t xml:space="preserve">are </w:t>
      </w:r>
      <w:r w:rsidR="00073ABE" w:rsidRPr="00B2232C">
        <w:rPr>
          <w:rFonts w:ascii="Arial" w:hAnsi="Arial" w:cs="Arial"/>
          <w:sz w:val="20"/>
          <w:szCs w:val="20"/>
        </w:rPr>
        <w:t>derived from:</w:t>
      </w:r>
    </w:p>
    <w:p w:rsidR="00073ABE" w:rsidRPr="00B2232C" w:rsidRDefault="00073ABE" w:rsidP="00073A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National guidance</w:t>
      </w:r>
    </w:p>
    <w:p w:rsidR="00073ABE" w:rsidRPr="00B2232C" w:rsidRDefault="00073ABE" w:rsidP="00073AB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Observatio</w:t>
      </w:r>
      <w:r w:rsidR="008D5492" w:rsidRPr="00B2232C">
        <w:rPr>
          <w:rFonts w:ascii="Arial" w:hAnsi="Arial" w:cs="Arial"/>
          <w:sz w:val="20"/>
          <w:szCs w:val="20"/>
        </w:rPr>
        <w:t xml:space="preserve">ns made during </w:t>
      </w:r>
      <w:r w:rsidR="009909CA" w:rsidRPr="00B2232C">
        <w:rPr>
          <w:rFonts w:ascii="Arial" w:hAnsi="Arial" w:cs="Arial"/>
          <w:sz w:val="20"/>
          <w:szCs w:val="20"/>
        </w:rPr>
        <w:t xml:space="preserve">visits to the Community Pharmacy by </w:t>
      </w:r>
      <w:r w:rsidR="00FD6337" w:rsidRPr="00B2232C">
        <w:rPr>
          <w:rFonts w:ascii="Arial" w:hAnsi="Arial" w:cs="Arial"/>
          <w:sz w:val="20"/>
          <w:szCs w:val="20"/>
        </w:rPr>
        <w:t xml:space="preserve">Inverclyde Environmental Health </w:t>
      </w:r>
      <w:r w:rsidR="00552D2C" w:rsidRPr="00B2232C">
        <w:rPr>
          <w:rFonts w:ascii="Arial" w:hAnsi="Arial" w:cs="Arial"/>
          <w:sz w:val="20"/>
          <w:szCs w:val="20"/>
        </w:rPr>
        <w:t>and NHS GGC Infection Prevention and Control</w:t>
      </w:r>
      <w:r w:rsidR="00FD6337" w:rsidRPr="00B2232C">
        <w:rPr>
          <w:rFonts w:ascii="Arial" w:hAnsi="Arial" w:cs="Arial"/>
          <w:sz w:val="20"/>
          <w:szCs w:val="20"/>
        </w:rPr>
        <w:t xml:space="preserve"> Teams</w:t>
      </w:r>
      <w:r w:rsidR="008D5492" w:rsidRPr="00B2232C">
        <w:rPr>
          <w:rFonts w:ascii="Arial" w:hAnsi="Arial" w:cs="Arial"/>
          <w:sz w:val="20"/>
          <w:szCs w:val="20"/>
        </w:rPr>
        <w:t>.</w:t>
      </w:r>
    </w:p>
    <w:p w:rsidR="00851F3F" w:rsidRPr="00B2232C" w:rsidRDefault="00073ABE" w:rsidP="00851F3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 xml:space="preserve">Recommendations made by the </w:t>
      </w:r>
      <w:r w:rsidR="0061044C" w:rsidRPr="00B2232C">
        <w:rPr>
          <w:rFonts w:ascii="Arial" w:hAnsi="Arial" w:cs="Arial"/>
          <w:sz w:val="20"/>
          <w:szCs w:val="20"/>
        </w:rPr>
        <w:t xml:space="preserve">NHS GGC </w:t>
      </w:r>
      <w:r w:rsidRPr="00B2232C">
        <w:rPr>
          <w:rFonts w:ascii="Arial" w:hAnsi="Arial" w:cs="Arial"/>
          <w:sz w:val="20"/>
          <w:szCs w:val="20"/>
        </w:rPr>
        <w:t>I</w:t>
      </w:r>
      <w:r w:rsidR="00851F3F" w:rsidRPr="00B2232C">
        <w:rPr>
          <w:rFonts w:ascii="Arial" w:hAnsi="Arial" w:cs="Arial"/>
          <w:sz w:val="20"/>
          <w:szCs w:val="20"/>
        </w:rPr>
        <w:t xml:space="preserve">ncident </w:t>
      </w:r>
      <w:r w:rsidRPr="00B2232C">
        <w:rPr>
          <w:rFonts w:ascii="Arial" w:hAnsi="Arial" w:cs="Arial"/>
          <w:sz w:val="20"/>
          <w:szCs w:val="20"/>
        </w:rPr>
        <w:t>M</w:t>
      </w:r>
      <w:r w:rsidR="00851F3F" w:rsidRPr="00B2232C">
        <w:rPr>
          <w:rFonts w:ascii="Arial" w:hAnsi="Arial" w:cs="Arial"/>
          <w:sz w:val="20"/>
          <w:szCs w:val="20"/>
        </w:rPr>
        <w:t xml:space="preserve">anagement </w:t>
      </w:r>
      <w:r w:rsidRPr="00B2232C">
        <w:rPr>
          <w:rFonts w:ascii="Arial" w:hAnsi="Arial" w:cs="Arial"/>
          <w:sz w:val="20"/>
          <w:szCs w:val="20"/>
        </w:rPr>
        <w:t>T</w:t>
      </w:r>
      <w:r w:rsidR="00851F3F" w:rsidRPr="00B2232C">
        <w:rPr>
          <w:rFonts w:ascii="Arial" w:hAnsi="Arial" w:cs="Arial"/>
          <w:sz w:val="20"/>
          <w:szCs w:val="20"/>
        </w:rPr>
        <w:t>eam</w:t>
      </w:r>
      <w:r w:rsidRPr="00B2232C">
        <w:rPr>
          <w:rFonts w:ascii="Arial" w:hAnsi="Arial" w:cs="Arial"/>
          <w:sz w:val="20"/>
          <w:szCs w:val="20"/>
        </w:rPr>
        <w:t>.</w:t>
      </w:r>
    </w:p>
    <w:p w:rsidR="00E82ECB" w:rsidRPr="00B2232C" w:rsidRDefault="00823309" w:rsidP="00E82E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</w:t>
      </w:r>
      <w:r w:rsidR="00E82ECB" w:rsidRPr="00B2232C">
        <w:rPr>
          <w:rFonts w:ascii="Arial" w:hAnsi="Arial" w:cs="Arial"/>
          <w:b/>
          <w:sz w:val="20"/>
          <w:szCs w:val="20"/>
        </w:rPr>
        <w:t xml:space="preserve"> Points</w:t>
      </w:r>
    </w:p>
    <w:p w:rsidR="00C37DA3" w:rsidRPr="00B2232C" w:rsidRDefault="00C37DA3" w:rsidP="00C37DA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Management and staff should be aware of national guidance and this should be implemented.</w:t>
      </w:r>
    </w:p>
    <w:p w:rsidR="00C37DA3" w:rsidRPr="00B2232C" w:rsidRDefault="006F26A6" w:rsidP="00C37DA3">
      <w:pPr>
        <w:pStyle w:val="ListParagraph"/>
        <w:rPr>
          <w:rFonts w:ascii="Arial" w:hAnsi="Arial" w:cs="Arial"/>
          <w:sz w:val="20"/>
          <w:szCs w:val="20"/>
        </w:rPr>
      </w:pPr>
      <w:hyperlink r:id="rId6" w:history="1">
        <w:r w:rsidRPr="00B2232C">
          <w:rPr>
            <w:rStyle w:val="Hyperlink"/>
            <w:rFonts w:ascii="Arial" w:hAnsi="Arial" w:cs="Arial"/>
            <w:sz w:val="20"/>
            <w:szCs w:val="20"/>
          </w:rPr>
          <w:t>https://www.hps.scot.nhs.uk/web-resources</w:t>
        </w:r>
        <w:r w:rsidRPr="00B2232C">
          <w:rPr>
            <w:rStyle w:val="Hyperlink"/>
            <w:rFonts w:ascii="Arial" w:hAnsi="Arial" w:cs="Arial"/>
            <w:sz w:val="20"/>
            <w:szCs w:val="20"/>
          </w:rPr>
          <w:t>-</w:t>
        </w:r>
        <w:r w:rsidRPr="00B2232C">
          <w:rPr>
            <w:rStyle w:val="Hyperlink"/>
            <w:rFonts w:ascii="Arial" w:hAnsi="Arial" w:cs="Arial"/>
            <w:sz w:val="20"/>
            <w:szCs w:val="20"/>
          </w:rPr>
          <w:t>container/covid-19-guidance-for-primary-care/</w:t>
        </w:r>
      </w:hyperlink>
    </w:p>
    <w:p w:rsidR="006F26A6" w:rsidRPr="00B2232C" w:rsidRDefault="006F26A6" w:rsidP="00C37DA3">
      <w:pPr>
        <w:pStyle w:val="ListParagraph"/>
        <w:rPr>
          <w:rFonts w:ascii="Arial" w:hAnsi="Arial" w:cs="Arial"/>
          <w:sz w:val="20"/>
          <w:szCs w:val="20"/>
        </w:rPr>
      </w:pPr>
    </w:p>
    <w:p w:rsidR="00C37DA3" w:rsidRPr="00B2232C" w:rsidRDefault="00C37DA3" w:rsidP="00C37DA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 xml:space="preserve">Existing risk assessments may focus on transmission between </w:t>
      </w:r>
      <w:r w:rsidR="00F520A1" w:rsidRPr="00B2232C">
        <w:rPr>
          <w:rFonts w:ascii="Arial" w:hAnsi="Arial" w:cs="Arial"/>
          <w:sz w:val="20"/>
          <w:szCs w:val="20"/>
        </w:rPr>
        <w:t>patients</w:t>
      </w:r>
      <w:r w:rsidRPr="00B2232C">
        <w:rPr>
          <w:rFonts w:ascii="Arial" w:hAnsi="Arial" w:cs="Arial"/>
          <w:sz w:val="20"/>
          <w:szCs w:val="20"/>
        </w:rPr>
        <w:t xml:space="preserve"> and between </w:t>
      </w:r>
      <w:r w:rsidR="008D356E" w:rsidRPr="00B2232C">
        <w:rPr>
          <w:rFonts w:ascii="Arial" w:hAnsi="Arial" w:cs="Arial"/>
          <w:sz w:val="20"/>
          <w:szCs w:val="20"/>
        </w:rPr>
        <w:t>patients</w:t>
      </w:r>
      <w:r w:rsidRPr="00B2232C">
        <w:rPr>
          <w:rFonts w:ascii="Arial" w:hAnsi="Arial" w:cs="Arial"/>
          <w:sz w:val="20"/>
          <w:szCs w:val="20"/>
        </w:rPr>
        <w:t xml:space="preserve"> and staff.  </w:t>
      </w:r>
      <w:r w:rsidR="00751EDF" w:rsidRPr="00B2232C">
        <w:rPr>
          <w:rFonts w:ascii="Arial" w:hAnsi="Arial" w:cs="Arial"/>
          <w:sz w:val="20"/>
          <w:szCs w:val="20"/>
        </w:rPr>
        <w:t xml:space="preserve">However, equal consideration should be given to potential transmission </w:t>
      </w:r>
      <w:r w:rsidR="00751EDF" w:rsidRPr="00B2232C">
        <w:rPr>
          <w:rFonts w:ascii="Arial" w:eastAsia="Times New Roman" w:hAnsi="Arial" w:cs="Arial"/>
          <w:color w:val="000000"/>
          <w:sz w:val="20"/>
          <w:szCs w:val="20"/>
        </w:rPr>
        <w:t>between staff (incl</w:t>
      </w:r>
      <w:r w:rsidR="009B6EBC" w:rsidRPr="00B2232C">
        <w:rPr>
          <w:rFonts w:ascii="Arial" w:eastAsia="Times New Roman" w:hAnsi="Arial" w:cs="Arial"/>
          <w:color w:val="000000"/>
          <w:sz w:val="20"/>
          <w:szCs w:val="20"/>
        </w:rPr>
        <w:t xml:space="preserve">uding drivers </w:t>
      </w:r>
      <w:r w:rsidR="005F137F" w:rsidRPr="00B2232C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9B6EBC" w:rsidRPr="00B2232C">
        <w:rPr>
          <w:rFonts w:ascii="Arial" w:eastAsia="Times New Roman" w:hAnsi="Arial" w:cs="Arial"/>
          <w:color w:val="000000"/>
          <w:sz w:val="20"/>
          <w:szCs w:val="20"/>
        </w:rPr>
        <w:t xml:space="preserve">others who are </w:t>
      </w:r>
      <w:r w:rsidR="00751EDF" w:rsidRPr="00B2232C">
        <w:rPr>
          <w:rFonts w:ascii="Arial" w:eastAsia="Times New Roman" w:hAnsi="Arial" w:cs="Arial"/>
          <w:color w:val="000000"/>
          <w:sz w:val="20"/>
          <w:szCs w:val="20"/>
        </w:rPr>
        <w:t xml:space="preserve">in and out of the </w:t>
      </w:r>
      <w:r w:rsidR="005F137F" w:rsidRPr="00B2232C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9A0859" w:rsidRPr="00B2232C">
        <w:rPr>
          <w:rFonts w:ascii="Arial" w:eastAsia="Times New Roman" w:hAnsi="Arial" w:cs="Arial"/>
          <w:color w:val="000000"/>
          <w:sz w:val="20"/>
          <w:szCs w:val="20"/>
        </w:rPr>
        <w:t>harmacy</w:t>
      </w:r>
      <w:r w:rsidR="00751EDF" w:rsidRPr="00B2232C">
        <w:rPr>
          <w:rFonts w:ascii="Arial" w:eastAsia="Times New Roman" w:hAnsi="Arial" w:cs="Arial"/>
          <w:color w:val="000000"/>
          <w:sz w:val="20"/>
          <w:szCs w:val="20"/>
        </w:rPr>
        <w:t xml:space="preserve">) as is given to between staff and patients. </w:t>
      </w:r>
      <w:r w:rsidR="009B6EBC" w:rsidRPr="00B2232C">
        <w:rPr>
          <w:rFonts w:ascii="Arial" w:hAnsi="Arial" w:cs="Arial"/>
          <w:sz w:val="20"/>
          <w:szCs w:val="20"/>
        </w:rPr>
        <w:t xml:space="preserve">Risk assessments should </w:t>
      </w:r>
      <w:r w:rsidRPr="00B2232C">
        <w:rPr>
          <w:rFonts w:ascii="Arial" w:hAnsi="Arial" w:cs="Arial"/>
          <w:sz w:val="20"/>
          <w:szCs w:val="20"/>
        </w:rPr>
        <w:t>be undertaken in</w:t>
      </w:r>
      <w:r w:rsidR="00EB5A79" w:rsidRPr="00B2232C">
        <w:rPr>
          <w:rFonts w:ascii="Arial" w:hAnsi="Arial" w:cs="Arial"/>
          <w:sz w:val="20"/>
          <w:szCs w:val="20"/>
        </w:rPr>
        <w:t xml:space="preserve"> s</w:t>
      </w:r>
      <w:r w:rsidRPr="00B2232C">
        <w:rPr>
          <w:rFonts w:ascii="Arial" w:hAnsi="Arial" w:cs="Arial"/>
          <w:sz w:val="20"/>
          <w:szCs w:val="20"/>
        </w:rPr>
        <w:t>taff</w:t>
      </w:r>
      <w:r w:rsidR="00EB5A79" w:rsidRPr="00B2232C">
        <w:rPr>
          <w:rFonts w:ascii="Arial" w:hAnsi="Arial" w:cs="Arial"/>
          <w:sz w:val="20"/>
          <w:szCs w:val="20"/>
        </w:rPr>
        <w:t xml:space="preserve"> </w:t>
      </w:r>
      <w:r w:rsidR="005C7D51" w:rsidRPr="00B2232C">
        <w:rPr>
          <w:rFonts w:ascii="Arial" w:hAnsi="Arial" w:cs="Arial"/>
          <w:sz w:val="20"/>
          <w:szCs w:val="20"/>
        </w:rPr>
        <w:t>areas</w:t>
      </w:r>
      <w:r w:rsidR="005F137F" w:rsidRPr="00B2232C">
        <w:rPr>
          <w:rFonts w:ascii="Arial" w:hAnsi="Arial" w:cs="Arial"/>
          <w:sz w:val="20"/>
          <w:szCs w:val="20"/>
        </w:rPr>
        <w:t xml:space="preserve"> to ensure </w:t>
      </w:r>
      <w:r w:rsidRPr="00B2232C">
        <w:rPr>
          <w:rFonts w:ascii="Arial" w:hAnsi="Arial" w:cs="Arial"/>
          <w:sz w:val="20"/>
          <w:szCs w:val="20"/>
        </w:rPr>
        <w:t>national guidance on social distancing and infection control is being implemented</w:t>
      </w:r>
      <w:r w:rsidR="00EB5A79" w:rsidRPr="00B2232C">
        <w:rPr>
          <w:rFonts w:ascii="Arial" w:hAnsi="Arial" w:cs="Arial"/>
          <w:sz w:val="20"/>
          <w:szCs w:val="20"/>
        </w:rPr>
        <w:t xml:space="preserve"> between staff. </w:t>
      </w:r>
    </w:p>
    <w:p w:rsidR="00C37DA3" w:rsidRPr="00B2232C" w:rsidRDefault="00C37DA3" w:rsidP="00C37DA3">
      <w:pPr>
        <w:pStyle w:val="ListParagraph"/>
        <w:rPr>
          <w:rFonts w:ascii="Arial" w:hAnsi="Arial" w:cs="Arial"/>
          <w:sz w:val="20"/>
          <w:szCs w:val="20"/>
        </w:rPr>
      </w:pPr>
    </w:p>
    <w:p w:rsidR="00C37DA3" w:rsidRPr="00B2232C" w:rsidRDefault="003738E9" w:rsidP="00C37DA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Th</w:t>
      </w:r>
      <w:r w:rsidR="005F137F" w:rsidRPr="00B2232C">
        <w:rPr>
          <w:rFonts w:ascii="Arial" w:hAnsi="Arial" w:cs="Arial"/>
          <w:sz w:val="20"/>
          <w:szCs w:val="20"/>
        </w:rPr>
        <w:t>e physical layout of community p</w:t>
      </w:r>
      <w:r w:rsidRPr="00B2232C">
        <w:rPr>
          <w:rFonts w:ascii="Arial" w:hAnsi="Arial" w:cs="Arial"/>
          <w:sz w:val="20"/>
          <w:szCs w:val="20"/>
        </w:rPr>
        <w:t xml:space="preserve">harmacy </w:t>
      </w:r>
      <w:r w:rsidR="00073ABE" w:rsidRPr="00B2232C">
        <w:rPr>
          <w:rFonts w:ascii="Arial" w:hAnsi="Arial" w:cs="Arial"/>
          <w:sz w:val="20"/>
          <w:szCs w:val="20"/>
        </w:rPr>
        <w:t xml:space="preserve">premises </w:t>
      </w:r>
      <w:r w:rsidR="00C37DA3" w:rsidRPr="00B2232C">
        <w:rPr>
          <w:rFonts w:ascii="Arial" w:hAnsi="Arial" w:cs="Arial"/>
          <w:sz w:val="20"/>
          <w:szCs w:val="20"/>
        </w:rPr>
        <w:t>can</w:t>
      </w:r>
      <w:r w:rsidR="00073ABE" w:rsidRPr="00B2232C">
        <w:rPr>
          <w:rFonts w:ascii="Arial" w:hAnsi="Arial" w:cs="Arial"/>
          <w:sz w:val="20"/>
          <w:szCs w:val="20"/>
        </w:rPr>
        <w:t xml:space="preserve"> l</w:t>
      </w:r>
      <w:r w:rsidR="00C37DA3" w:rsidRPr="00B2232C">
        <w:rPr>
          <w:rFonts w:ascii="Arial" w:hAnsi="Arial" w:cs="Arial"/>
          <w:sz w:val="20"/>
          <w:szCs w:val="20"/>
        </w:rPr>
        <w:t>imit</w:t>
      </w:r>
      <w:r w:rsidR="00073ABE" w:rsidRPr="00B2232C">
        <w:rPr>
          <w:rFonts w:ascii="Arial" w:hAnsi="Arial" w:cs="Arial"/>
          <w:sz w:val="20"/>
          <w:szCs w:val="20"/>
        </w:rPr>
        <w:t xml:space="preserve"> </w:t>
      </w:r>
      <w:r w:rsidR="00633EBF" w:rsidRPr="00B2232C">
        <w:rPr>
          <w:rFonts w:ascii="Arial" w:hAnsi="Arial" w:cs="Arial"/>
          <w:sz w:val="20"/>
          <w:szCs w:val="20"/>
        </w:rPr>
        <w:t xml:space="preserve">effective </w:t>
      </w:r>
      <w:r w:rsidR="005F137F" w:rsidRPr="00B2232C">
        <w:rPr>
          <w:rFonts w:ascii="Arial" w:hAnsi="Arial" w:cs="Arial"/>
          <w:sz w:val="20"/>
          <w:szCs w:val="20"/>
        </w:rPr>
        <w:t xml:space="preserve">2 metre </w:t>
      </w:r>
      <w:r w:rsidR="00073ABE" w:rsidRPr="00B2232C">
        <w:rPr>
          <w:rFonts w:ascii="Arial" w:hAnsi="Arial" w:cs="Arial"/>
          <w:sz w:val="20"/>
          <w:szCs w:val="20"/>
        </w:rPr>
        <w:t>social distancing between staff</w:t>
      </w:r>
      <w:r w:rsidR="000679E8">
        <w:rPr>
          <w:rFonts w:ascii="Arial" w:hAnsi="Arial" w:cs="Arial"/>
          <w:sz w:val="20"/>
          <w:szCs w:val="20"/>
        </w:rPr>
        <w:t xml:space="preserve">, </w:t>
      </w:r>
      <w:r w:rsidR="00414359" w:rsidRPr="00B2232C">
        <w:rPr>
          <w:rFonts w:ascii="Arial" w:hAnsi="Arial" w:cs="Arial"/>
          <w:sz w:val="20"/>
          <w:szCs w:val="20"/>
        </w:rPr>
        <w:t xml:space="preserve">and </w:t>
      </w:r>
      <w:r w:rsidR="000679E8">
        <w:rPr>
          <w:rFonts w:ascii="Arial" w:hAnsi="Arial" w:cs="Arial"/>
          <w:sz w:val="20"/>
          <w:szCs w:val="20"/>
        </w:rPr>
        <w:t>they</w:t>
      </w:r>
      <w:r w:rsidR="00414359" w:rsidRPr="00B2232C">
        <w:rPr>
          <w:rFonts w:ascii="Arial" w:hAnsi="Arial" w:cs="Arial"/>
          <w:sz w:val="20"/>
          <w:szCs w:val="20"/>
        </w:rPr>
        <w:t xml:space="preserve"> m</w:t>
      </w:r>
      <w:r w:rsidR="004038AD" w:rsidRPr="00B2232C">
        <w:rPr>
          <w:rFonts w:ascii="Arial" w:hAnsi="Arial" w:cs="Arial"/>
          <w:sz w:val="20"/>
          <w:szCs w:val="20"/>
        </w:rPr>
        <w:t>ight</w:t>
      </w:r>
      <w:r w:rsidR="00414359" w:rsidRPr="00B2232C">
        <w:rPr>
          <w:rFonts w:ascii="Arial" w:hAnsi="Arial" w:cs="Arial"/>
          <w:sz w:val="20"/>
          <w:szCs w:val="20"/>
        </w:rPr>
        <w:t xml:space="preserve"> perform multiple duties with</w:t>
      </w:r>
      <w:r w:rsidR="005C7D51" w:rsidRPr="00B2232C">
        <w:rPr>
          <w:rFonts w:ascii="Arial" w:hAnsi="Arial" w:cs="Arial"/>
          <w:sz w:val="20"/>
          <w:szCs w:val="20"/>
        </w:rPr>
        <w:t xml:space="preserve"> crossover of</w:t>
      </w:r>
      <w:r w:rsidR="004038AD" w:rsidRPr="00B2232C">
        <w:rPr>
          <w:rFonts w:ascii="Arial" w:hAnsi="Arial" w:cs="Arial"/>
          <w:sz w:val="20"/>
          <w:szCs w:val="20"/>
        </w:rPr>
        <w:t xml:space="preserve"> staff members </w:t>
      </w:r>
      <w:r w:rsidR="00414359" w:rsidRPr="00B2232C">
        <w:rPr>
          <w:rFonts w:ascii="Arial" w:hAnsi="Arial" w:cs="Arial"/>
          <w:sz w:val="20"/>
          <w:szCs w:val="20"/>
        </w:rPr>
        <w:t>standing next to each other.</w:t>
      </w:r>
      <w:r w:rsidR="005C7D51" w:rsidRPr="00B2232C">
        <w:rPr>
          <w:rFonts w:ascii="Arial" w:hAnsi="Arial" w:cs="Arial"/>
          <w:sz w:val="20"/>
          <w:szCs w:val="20"/>
        </w:rPr>
        <w:t xml:space="preserve"> This may </w:t>
      </w:r>
      <w:r w:rsidR="00414359" w:rsidRPr="00B2232C">
        <w:rPr>
          <w:rFonts w:ascii="Arial" w:hAnsi="Arial" w:cs="Arial"/>
          <w:sz w:val="20"/>
          <w:szCs w:val="20"/>
        </w:rPr>
        <w:t>contribute to both c</w:t>
      </w:r>
      <w:r w:rsidR="004038AD" w:rsidRPr="00B2232C">
        <w:rPr>
          <w:rFonts w:ascii="Arial" w:hAnsi="Arial" w:cs="Arial"/>
          <w:sz w:val="20"/>
          <w:szCs w:val="20"/>
        </w:rPr>
        <w:t xml:space="preserve">ontact and droplet transmission </w:t>
      </w:r>
      <w:r w:rsidR="00414359" w:rsidRPr="00B2232C">
        <w:rPr>
          <w:rFonts w:ascii="Arial" w:hAnsi="Arial" w:cs="Arial"/>
          <w:sz w:val="20"/>
          <w:szCs w:val="20"/>
        </w:rPr>
        <w:t xml:space="preserve">if </w:t>
      </w:r>
      <w:r w:rsidR="005C7D51" w:rsidRPr="00B2232C">
        <w:rPr>
          <w:rFonts w:ascii="Arial" w:hAnsi="Arial" w:cs="Arial"/>
          <w:sz w:val="20"/>
          <w:szCs w:val="20"/>
        </w:rPr>
        <w:t xml:space="preserve">the </w:t>
      </w:r>
      <w:r w:rsidR="00414359" w:rsidRPr="00B2232C">
        <w:rPr>
          <w:rFonts w:ascii="Arial" w:hAnsi="Arial" w:cs="Arial"/>
          <w:sz w:val="20"/>
          <w:szCs w:val="20"/>
        </w:rPr>
        <w:t xml:space="preserve">virus is present. </w:t>
      </w:r>
      <w:r w:rsidR="000A511E" w:rsidRPr="00B2232C">
        <w:rPr>
          <w:rFonts w:ascii="Arial" w:hAnsi="Arial" w:cs="Arial"/>
          <w:sz w:val="20"/>
          <w:szCs w:val="20"/>
        </w:rPr>
        <w:t xml:space="preserve">A reduction in staffing levels, split shifts and staggered hours </w:t>
      </w:r>
      <w:r w:rsidR="00C37DA3" w:rsidRPr="00B2232C">
        <w:rPr>
          <w:rFonts w:ascii="Arial" w:hAnsi="Arial" w:cs="Arial"/>
          <w:sz w:val="20"/>
          <w:szCs w:val="20"/>
        </w:rPr>
        <w:t>could be</w:t>
      </w:r>
      <w:r w:rsidR="00073ABE" w:rsidRPr="00B2232C">
        <w:rPr>
          <w:rFonts w:ascii="Arial" w:hAnsi="Arial" w:cs="Arial"/>
          <w:sz w:val="20"/>
          <w:szCs w:val="20"/>
        </w:rPr>
        <w:t xml:space="preserve"> explored as a means of maintaining social distancing withi</w:t>
      </w:r>
      <w:r w:rsidR="00C37DA3" w:rsidRPr="00B2232C">
        <w:rPr>
          <w:rFonts w:ascii="Arial" w:hAnsi="Arial" w:cs="Arial"/>
          <w:sz w:val="20"/>
          <w:szCs w:val="20"/>
        </w:rPr>
        <w:t>n the available space. However</w:t>
      </w:r>
      <w:r w:rsidR="004038AD" w:rsidRPr="00B2232C">
        <w:rPr>
          <w:rFonts w:ascii="Arial" w:hAnsi="Arial" w:cs="Arial"/>
          <w:sz w:val="20"/>
          <w:szCs w:val="20"/>
        </w:rPr>
        <w:t>,</w:t>
      </w:r>
      <w:r w:rsidR="00C37DA3" w:rsidRPr="00B2232C">
        <w:rPr>
          <w:rFonts w:ascii="Arial" w:hAnsi="Arial" w:cs="Arial"/>
          <w:sz w:val="20"/>
          <w:szCs w:val="20"/>
        </w:rPr>
        <w:t xml:space="preserve"> </w:t>
      </w:r>
      <w:r w:rsidR="00073ABE" w:rsidRPr="00B2232C">
        <w:rPr>
          <w:rFonts w:ascii="Arial" w:hAnsi="Arial" w:cs="Arial"/>
          <w:sz w:val="20"/>
          <w:szCs w:val="20"/>
        </w:rPr>
        <w:t xml:space="preserve">it </w:t>
      </w:r>
      <w:r w:rsidR="00C37DA3" w:rsidRPr="00B2232C">
        <w:rPr>
          <w:rFonts w:ascii="Arial" w:hAnsi="Arial" w:cs="Arial"/>
          <w:sz w:val="20"/>
          <w:szCs w:val="20"/>
        </w:rPr>
        <w:t>may</w:t>
      </w:r>
      <w:r w:rsidR="00073ABE" w:rsidRPr="00B2232C">
        <w:rPr>
          <w:rFonts w:ascii="Arial" w:hAnsi="Arial" w:cs="Arial"/>
          <w:sz w:val="20"/>
          <w:szCs w:val="20"/>
        </w:rPr>
        <w:t xml:space="preserve"> not </w:t>
      </w:r>
      <w:r w:rsidR="00C37DA3" w:rsidRPr="00B2232C">
        <w:rPr>
          <w:rFonts w:ascii="Arial" w:hAnsi="Arial" w:cs="Arial"/>
          <w:sz w:val="20"/>
          <w:szCs w:val="20"/>
        </w:rPr>
        <w:t xml:space="preserve">be </w:t>
      </w:r>
      <w:r w:rsidR="00073ABE" w:rsidRPr="00B2232C">
        <w:rPr>
          <w:rFonts w:ascii="Arial" w:hAnsi="Arial" w:cs="Arial"/>
          <w:sz w:val="20"/>
          <w:szCs w:val="20"/>
        </w:rPr>
        <w:t>possible to reduce staffing numbers without that having an adverse effect upon safe and effective service delivery</w:t>
      </w:r>
      <w:r w:rsidR="00C37DA3" w:rsidRPr="00B2232C">
        <w:rPr>
          <w:rFonts w:ascii="Arial" w:hAnsi="Arial" w:cs="Arial"/>
          <w:sz w:val="20"/>
          <w:szCs w:val="20"/>
        </w:rPr>
        <w:t xml:space="preserve">. Also, social distancing could </w:t>
      </w:r>
      <w:r w:rsidR="00073ABE" w:rsidRPr="00B2232C">
        <w:rPr>
          <w:rFonts w:ascii="Arial" w:hAnsi="Arial" w:cs="Arial"/>
          <w:sz w:val="20"/>
          <w:szCs w:val="20"/>
        </w:rPr>
        <w:t xml:space="preserve">paradoxically </w:t>
      </w:r>
      <w:r w:rsidR="001C37A5" w:rsidRPr="00B2232C">
        <w:rPr>
          <w:rFonts w:ascii="Arial" w:hAnsi="Arial" w:cs="Arial"/>
          <w:sz w:val="20"/>
          <w:szCs w:val="20"/>
        </w:rPr>
        <w:t xml:space="preserve">be </w:t>
      </w:r>
      <w:r w:rsidR="00073ABE" w:rsidRPr="00B2232C">
        <w:rPr>
          <w:rFonts w:ascii="Arial" w:hAnsi="Arial" w:cs="Arial"/>
          <w:sz w:val="20"/>
          <w:szCs w:val="20"/>
        </w:rPr>
        <w:t xml:space="preserve">better with more staff present, as it allows staff to work </w:t>
      </w:r>
      <w:r w:rsidR="005C7D51" w:rsidRPr="00B2232C">
        <w:rPr>
          <w:rFonts w:ascii="Arial" w:hAnsi="Arial" w:cs="Arial"/>
          <w:sz w:val="20"/>
          <w:szCs w:val="20"/>
        </w:rPr>
        <w:t>in a single location to a greater extent.</w:t>
      </w:r>
    </w:p>
    <w:p w:rsidR="00491510" w:rsidRPr="00B2232C" w:rsidRDefault="00491510" w:rsidP="00491510">
      <w:pPr>
        <w:pStyle w:val="ListParagraph"/>
        <w:rPr>
          <w:rFonts w:ascii="Arial" w:hAnsi="Arial" w:cs="Arial"/>
          <w:sz w:val="20"/>
          <w:szCs w:val="20"/>
        </w:rPr>
      </w:pPr>
    </w:p>
    <w:p w:rsidR="00CA4CEA" w:rsidRPr="00B2232C" w:rsidRDefault="006F26A6" w:rsidP="0049151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I</w:t>
      </w:r>
      <w:r w:rsidR="002E00A1" w:rsidRPr="00B2232C">
        <w:rPr>
          <w:rFonts w:ascii="Arial" w:hAnsi="Arial" w:cs="Arial"/>
          <w:sz w:val="20"/>
          <w:szCs w:val="20"/>
        </w:rPr>
        <w:t xml:space="preserve">n relation to point 3 </w:t>
      </w:r>
      <w:r w:rsidR="00073ABE" w:rsidRPr="00B2232C">
        <w:rPr>
          <w:rFonts w:ascii="Arial" w:hAnsi="Arial" w:cs="Arial"/>
          <w:sz w:val="20"/>
          <w:szCs w:val="20"/>
        </w:rPr>
        <w:t xml:space="preserve">it is essential that other infection control measures </w:t>
      </w:r>
      <w:r w:rsidR="00542CDC" w:rsidRPr="00B2232C">
        <w:rPr>
          <w:rFonts w:ascii="Arial" w:hAnsi="Arial" w:cs="Arial"/>
          <w:sz w:val="20"/>
          <w:szCs w:val="20"/>
        </w:rPr>
        <w:t xml:space="preserve">are optimised </w:t>
      </w:r>
      <w:r w:rsidR="00CA4CEA" w:rsidRPr="00B2232C">
        <w:rPr>
          <w:rFonts w:ascii="Arial" w:hAnsi="Arial" w:cs="Arial"/>
          <w:sz w:val="20"/>
          <w:szCs w:val="20"/>
        </w:rPr>
        <w:t xml:space="preserve">in order to </w:t>
      </w:r>
      <w:r w:rsidR="008C0179" w:rsidRPr="00B2232C">
        <w:rPr>
          <w:rFonts w:ascii="Arial" w:hAnsi="Arial" w:cs="Arial"/>
          <w:sz w:val="20"/>
          <w:szCs w:val="20"/>
        </w:rPr>
        <w:t xml:space="preserve">minimise </w:t>
      </w:r>
      <w:r w:rsidR="00C37DA3" w:rsidRPr="00B2232C">
        <w:rPr>
          <w:rFonts w:ascii="Arial" w:hAnsi="Arial" w:cs="Arial"/>
          <w:sz w:val="20"/>
          <w:szCs w:val="20"/>
        </w:rPr>
        <w:t>as far as possible</w:t>
      </w:r>
      <w:r w:rsidR="00E816AF" w:rsidRPr="00B2232C">
        <w:rPr>
          <w:rFonts w:ascii="Arial" w:hAnsi="Arial" w:cs="Arial"/>
          <w:sz w:val="20"/>
          <w:szCs w:val="20"/>
        </w:rPr>
        <w:t xml:space="preserve"> </w:t>
      </w:r>
      <w:r w:rsidR="00C37DA3" w:rsidRPr="00B2232C">
        <w:rPr>
          <w:rFonts w:ascii="Arial" w:hAnsi="Arial" w:cs="Arial"/>
          <w:sz w:val="20"/>
          <w:szCs w:val="20"/>
        </w:rPr>
        <w:t>the residual risk of</w:t>
      </w:r>
      <w:r w:rsidR="00CA4CEA" w:rsidRPr="00B2232C">
        <w:rPr>
          <w:rFonts w:ascii="Arial" w:hAnsi="Arial" w:cs="Arial"/>
          <w:sz w:val="20"/>
          <w:szCs w:val="20"/>
        </w:rPr>
        <w:t xml:space="preserve"> transmission bet</w:t>
      </w:r>
      <w:r w:rsidR="00C37DA3" w:rsidRPr="00B2232C">
        <w:rPr>
          <w:rFonts w:ascii="Arial" w:hAnsi="Arial" w:cs="Arial"/>
          <w:sz w:val="20"/>
          <w:szCs w:val="20"/>
        </w:rPr>
        <w:t>ween staff</w:t>
      </w:r>
      <w:r w:rsidR="00633EBF" w:rsidRPr="00B2232C">
        <w:rPr>
          <w:rFonts w:ascii="Arial" w:hAnsi="Arial" w:cs="Arial"/>
          <w:sz w:val="20"/>
          <w:szCs w:val="20"/>
        </w:rPr>
        <w:t xml:space="preserve">, </w:t>
      </w:r>
      <w:r w:rsidR="00C37DA3" w:rsidRPr="00B2232C">
        <w:rPr>
          <w:rFonts w:ascii="Arial" w:hAnsi="Arial" w:cs="Arial"/>
          <w:sz w:val="20"/>
          <w:szCs w:val="20"/>
        </w:rPr>
        <w:t>when</w:t>
      </w:r>
      <w:r w:rsidR="00633EBF" w:rsidRPr="00B2232C">
        <w:rPr>
          <w:rFonts w:ascii="Arial" w:hAnsi="Arial" w:cs="Arial"/>
          <w:sz w:val="20"/>
          <w:szCs w:val="20"/>
        </w:rPr>
        <w:t xml:space="preserve"> the layout of the pharmacy</w:t>
      </w:r>
      <w:r w:rsidR="00C37DA3" w:rsidRPr="00B2232C">
        <w:rPr>
          <w:rFonts w:ascii="Arial" w:hAnsi="Arial" w:cs="Arial"/>
          <w:sz w:val="20"/>
          <w:szCs w:val="20"/>
        </w:rPr>
        <w:t xml:space="preserve"> prevents </w:t>
      </w:r>
      <w:r w:rsidR="00542CDC" w:rsidRPr="00B2232C">
        <w:rPr>
          <w:rFonts w:ascii="Arial" w:hAnsi="Arial" w:cs="Arial"/>
          <w:sz w:val="20"/>
          <w:szCs w:val="20"/>
        </w:rPr>
        <w:t xml:space="preserve">2 metre </w:t>
      </w:r>
      <w:r w:rsidR="00C37DA3" w:rsidRPr="00B2232C">
        <w:rPr>
          <w:rFonts w:ascii="Arial" w:hAnsi="Arial" w:cs="Arial"/>
          <w:sz w:val="20"/>
          <w:szCs w:val="20"/>
        </w:rPr>
        <w:t xml:space="preserve">social distancing </w:t>
      </w:r>
      <w:r w:rsidR="00FC3462" w:rsidRPr="00B2232C">
        <w:rPr>
          <w:rFonts w:ascii="Arial" w:hAnsi="Arial" w:cs="Arial"/>
          <w:sz w:val="20"/>
          <w:szCs w:val="20"/>
        </w:rPr>
        <w:t xml:space="preserve">being </w:t>
      </w:r>
      <w:r w:rsidR="00C37DA3" w:rsidRPr="00B2232C">
        <w:rPr>
          <w:rFonts w:ascii="Arial" w:hAnsi="Arial" w:cs="Arial"/>
          <w:sz w:val="20"/>
          <w:szCs w:val="20"/>
        </w:rPr>
        <w:t>maintained at all times</w:t>
      </w:r>
      <w:r w:rsidR="008C0179" w:rsidRPr="00B2232C">
        <w:rPr>
          <w:rFonts w:ascii="Arial" w:hAnsi="Arial" w:cs="Arial"/>
          <w:sz w:val="20"/>
          <w:szCs w:val="20"/>
        </w:rPr>
        <w:t>.</w:t>
      </w:r>
      <w:r w:rsidR="00B3170F" w:rsidRPr="00B2232C">
        <w:rPr>
          <w:rFonts w:ascii="Arial" w:hAnsi="Arial" w:cs="Arial"/>
          <w:sz w:val="20"/>
          <w:szCs w:val="20"/>
        </w:rPr>
        <w:t xml:space="preserve"> </w:t>
      </w:r>
      <w:r w:rsidR="000A2263" w:rsidRPr="00B2232C">
        <w:rPr>
          <w:rFonts w:ascii="Arial" w:hAnsi="Arial" w:cs="Arial"/>
          <w:sz w:val="20"/>
          <w:szCs w:val="20"/>
        </w:rPr>
        <w:t xml:space="preserve">Use of </w:t>
      </w:r>
      <w:r w:rsidR="00CA5C57" w:rsidRPr="00B2232C">
        <w:rPr>
          <w:rFonts w:ascii="Arial" w:hAnsi="Arial" w:cs="Arial"/>
          <w:sz w:val="20"/>
          <w:szCs w:val="20"/>
        </w:rPr>
        <w:t>personal protective e</w:t>
      </w:r>
      <w:r w:rsidR="000A2263" w:rsidRPr="00B2232C">
        <w:rPr>
          <w:rFonts w:ascii="Arial" w:hAnsi="Arial" w:cs="Arial"/>
          <w:sz w:val="20"/>
          <w:szCs w:val="20"/>
        </w:rPr>
        <w:t>quipment (</w:t>
      </w:r>
      <w:r w:rsidR="00B3170F" w:rsidRPr="00B2232C">
        <w:rPr>
          <w:rFonts w:ascii="Arial" w:hAnsi="Arial" w:cs="Arial"/>
          <w:sz w:val="20"/>
          <w:szCs w:val="20"/>
        </w:rPr>
        <w:t>PPE</w:t>
      </w:r>
      <w:r w:rsidR="000A2263" w:rsidRPr="00B2232C">
        <w:rPr>
          <w:rFonts w:ascii="Arial" w:hAnsi="Arial" w:cs="Arial"/>
          <w:sz w:val="20"/>
          <w:szCs w:val="20"/>
        </w:rPr>
        <w:t>)</w:t>
      </w:r>
      <w:r w:rsidR="00B3170F" w:rsidRPr="00B2232C">
        <w:rPr>
          <w:rFonts w:ascii="Arial" w:hAnsi="Arial" w:cs="Arial"/>
          <w:sz w:val="20"/>
          <w:szCs w:val="20"/>
        </w:rPr>
        <w:t xml:space="preserve"> and a</w:t>
      </w:r>
      <w:r w:rsidR="00EC5F53" w:rsidRPr="00B2232C">
        <w:rPr>
          <w:rFonts w:ascii="Arial" w:hAnsi="Arial" w:cs="Arial"/>
          <w:sz w:val="20"/>
          <w:szCs w:val="20"/>
        </w:rPr>
        <w:t xml:space="preserve"> regular cleaning schedule, minimising clutter to </w:t>
      </w:r>
      <w:r w:rsidR="00162441" w:rsidRPr="00B2232C">
        <w:rPr>
          <w:rFonts w:ascii="Arial" w:hAnsi="Arial" w:cs="Arial"/>
          <w:sz w:val="20"/>
          <w:szCs w:val="20"/>
        </w:rPr>
        <w:t>improve effectiveness</w:t>
      </w:r>
      <w:r w:rsidR="00B3170F" w:rsidRPr="00B2232C">
        <w:rPr>
          <w:rFonts w:ascii="Arial" w:hAnsi="Arial" w:cs="Arial"/>
          <w:sz w:val="20"/>
          <w:szCs w:val="20"/>
        </w:rPr>
        <w:t xml:space="preserve">, </w:t>
      </w:r>
      <w:r w:rsidR="00EC5F53" w:rsidRPr="00B2232C">
        <w:rPr>
          <w:rFonts w:ascii="Arial" w:hAnsi="Arial" w:cs="Arial"/>
          <w:sz w:val="20"/>
          <w:szCs w:val="20"/>
        </w:rPr>
        <w:t xml:space="preserve">and </w:t>
      </w:r>
      <w:r w:rsidR="00542CDC" w:rsidRPr="00B2232C">
        <w:rPr>
          <w:rFonts w:ascii="Arial" w:hAnsi="Arial" w:cs="Arial"/>
          <w:sz w:val="20"/>
          <w:szCs w:val="20"/>
        </w:rPr>
        <w:t xml:space="preserve">with </w:t>
      </w:r>
      <w:r w:rsidR="00EC5F53" w:rsidRPr="00B2232C">
        <w:rPr>
          <w:rFonts w:ascii="Arial" w:hAnsi="Arial" w:cs="Arial"/>
          <w:sz w:val="20"/>
          <w:szCs w:val="20"/>
        </w:rPr>
        <w:t>cleaning of surfaces including tote boxes</w:t>
      </w:r>
      <w:r w:rsidR="00B3170F" w:rsidRPr="00B2232C">
        <w:rPr>
          <w:rFonts w:ascii="Arial" w:hAnsi="Arial" w:cs="Arial"/>
          <w:sz w:val="20"/>
          <w:szCs w:val="20"/>
        </w:rPr>
        <w:t xml:space="preserve"> will reduce the risk of transmission of infection</w:t>
      </w:r>
      <w:r w:rsidR="00EC5F53" w:rsidRPr="00B2232C">
        <w:rPr>
          <w:rFonts w:ascii="Arial" w:hAnsi="Arial" w:cs="Arial"/>
          <w:sz w:val="20"/>
          <w:szCs w:val="20"/>
        </w:rPr>
        <w:t xml:space="preserve">. </w:t>
      </w:r>
    </w:p>
    <w:p w:rsidR="00A633AB" w:rsidRPr="00B2232C" w:rsidRDefault="00A633AB" w:rsidP="00A633AB">
      <w:pPr>
        <w:pStyle w:val="ListParagraph"/>
        <w:rPr>
          <w:rFonts w:ascii="Arial" w:hAnsi="Arial" w:cs="Arial"/>
          <w:sz w:val="20"/>
          <w:szCs w:val="20"/>
        </w:rPr>
      </w:pPr>
    </w:p>
    <w:p w:rsidR="00A633AB" w:rsidRPr="00B2232C" w:rsidRDefault="00A633AB" w:rsidP="00A633A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Ris</w:t>
      </w:r>
      <w:r w:rsidR="001C37A5" w:rsidRPr="00B2232C">
        <w:rPr>
          <w:rFonts w:ascii="Arial" w:hAnsi="Arial" w:cs="Arial"/>
          <w:sz w:val="20"/>
          <w:szCs w:val="20"/>
        </w:rPr>
        <w:t>k assessments</w:t>
      </w:r>
      <w:r w:rsidR="002E00A1" w:rsidRPr="00B2232C">
        <w:rPr>
          <w:rFonts w:ascii="Arial" w:hAnsi="Arial" w:cs="Arial"/>
          <w:sz w:val="20"/>
          <w:szCs w:val="20"/>
        </w:rPr>
        <w:t xml:space="preserve"> as outlined in point 2 above,</w:t>
      </w:r>
      <w:r w:rsidR="006571EE" w:rsidRPr="00B2232C">
        <w:rPr>
          <w:rFonts w:ascii="Arial" w:hAnsi="Arial" w:cs="Arial"/>
          <w:sz w:val="20"/>
          <w:szCs w:val="20"/>
        </w:rPr>
        <w:t xml:space="preserve"> and an effective business continuity p</w:t>
      </w:r>
      <w:r w:rsidRPr="00B2232C">
        <w:rPr>
          <w:rFonts w:ascii="Arial" w:hAnsi="Arial" w:cs="Arial"/>
          <w:sz w:val="20"/>
          <w:szCs w:val="20"/>
        </w:rPr>
        <w:t>lan</w:t>
      </w:r>
      <w:r w:rsidR="00FC3462" w:rsidRPr="00B2232C">
        <w:rPr>
          <w:rFonts w:ascii="Arial" w:hAnsi="Arial" w:cs="Arial"/>
          <w:sz w:val="20"/>
          <w:szCs w:val="20"/>
        </w:rPr>
        <w:t xml:space="preserve"> fo</w:t>
      </w:r>
      <w:r w:rsidR="006571EE" w:rsidRPr="00B2232C">
        <w:rPr>
          <w:rFonts w:ascii="Arial" w:hAnsi="Arial" w:cs="Arial"/>
          <w:sz w:val="20"/>
          <w:szCs w:val="20"/>
        </w:rPr>
        <w:t>r the community p</w:t>
      </w:r>
      <w:r w:rsidR="00FC3462" w:rsidRPr="00B2232C">
        <w:rPr>
          <w:rFonts w:ascii="Arial" w:hAnsi="Arial" w:cs="Arial"/>
          <w:sz w:val="20"/>
          <w:szCs w:val="20"/>
        </w:rPr>
        <w:t>harmacy</w:t>
      </w:r>
      <w:r w:rsidR="002E00A1" w:rsidRPr="00B2232C">
        <w:rPr>
          <w:rFonts w:ascii="Arial" w:hAnsi="Arial" w:cs="Arial"/>
          <w:sz w:val="20"/>
          <w:szCs w:val="20"/>
        </w:rPr>
        <w:t xml:space="preserve">, </w:t>
      </w:r>
      <w:r w:rsidR="006571EE" w:rsidRPr="00B2232C">
        <w:rPr>
          <w:rFonts w:ascii="Arial" w:hAnsi="Arial" w:cs="Arial"/>
          <w:sz w:val="20"/>
          <w:szCs w:val="20"/>
        </w:rPr>
        <w:t xml:space="preserve">(which </w:t>
      </w:r>
      <w:r w:rsidR="00FC3462" w:rsidRPr="00B2232C">
        <w:rPr>
          <w:rFonts w:ascii="Arial" w:hAnsi="Arial" w:cs="Arial"/>
          <w:sz w:val="20"/>
          <w:szCs w:val="20"/>
        </w:rPr>
        <w:t>should include</w:t>
      </w:r>
      <w:r w:rsidR="002E00A1" w:rsidRPr="00B2232C">
        <w:rPr>
          <w:rFonts w:ascii="Arial" w:hAnsi="Arial" w:cs="Arial"/>
          <w:sz w:val="20"/>
          <w:szCs w:val="20"/>
        </w:rPr>
        <w:t xml:space="preserve"> a buddy process with other contractors</w:t>
      </w:r>
      <w:r w:rsidR="00EC5F53" w:rsidRPr="00B2232C">
        <w:rPr>
          <w:rFonts w:ascii="Arial" w:hAnsi="Arial" w:cs="Arial"/>
          <w:sz w:val="20"/>
          <w:szCs w:val="20"/>
        </w:rPr>
        <w:t xml:space="preserve"> and a vulnerable </w:t>
      </w:r>
      <w:r w:rsidR="00FC3462" w:rsidRPr="00B2232C">
        <w:rPr>
          <w:rFonts w:ascii="Arial" w:hAnsi="Arial" w:cs="Arial"/>
          <w:sz w:val="20"/>
          <w:szCs w:val="20"/>
        </w:rPr>
        <w:t>patients</w:t>
      </w:r>
      <w:r w:rsidR="00CA5C57" w:rsidRPr="00B2232C">
        <w:rPr>
          <w:rFonts w:ascii="Arial" w:hAnsi="Arial" w:cs="Arial"/>
          <w:sz w:val="20"/>
          <w:szCs w:val="20"/>
        </w:rPr>
        <w:t>’</w:t>
      </w:r>
      <w:r w:rsidR="00FC3462" w:rsidRPr="00B2232C">
        <w:rPr>
          <w:rFonts w:ascii="Arial" w:hAnsi="Arial" w:cs="Arial"/>
          <w:sz w:val="20"/>
          <w:szCs w:val="20"/>
        </w:rPr>
        <w:t xml:space="preserve"> list process)</w:t>
      </w:r>
      <w:r w:rsidR="00850773" w:rsidRPr="00B2232C">
        <w:rPr>
          <w:rFonts w:ascii="Arial" w:hAnsi="Arial" w:cs="Arial"/>
          <w:sz w:val="20"/>
          <w:szCs w:val="20"/>
        </w:rPr>
        <w:t xml:space="preserve"> are</w:t>
      </w:r>
      <w:r w:rsidRPr="00B2232C">
        <w:rPr>
          <w:rFonts w:ascii="Arial" w:hAnsi="Arial" w:cs="Arial"/>
          <w:sz w:val="20"/>
          <w:szCs w:val="20"/>
        </w:rPr>
        <w:t xml:space="preserve"> essential to maintain </w:t>
      </w:r>
      <w:r w:rsidR="00E816AF" w:rsidRPr="00B2232C">
        <w:rPr>
          <w:rFonts w:ascii="Arial" w:hAnsi="Arial" w:cs="Arial"/>
          <w:sz w:val="20"/>
          <w:szCs w:val="20"/>
        </w:rPr>
        <w:t>pharmaceutical services</w:t>
      </w:r>
      <w:r w:rsidR="00850773" w:rsidRPr="00B2232C">
        <w:rPr>
          <w:rFonts w:ascii="Arial" w:hAnsi="Arial" w:cs="Arial"/>
          <w:sz w:val="20"/>
          <w:szCs w:val="20"/>
        </w:rPr>
        <w:t xml:space="preserve"> and </w:t>
      </w:r>
      <w:r w:rsidRPr="00B2232C">
        <w:rPr>
          <w:rFonts w:ascii="Arial" w:hAnsi="Arial" w:cs="Arial"/>
          <w:sz w:val="20"/>
          <w:szCs w:val="20"/>
        </w:rPr>
        <w:t xml:space="preserve">support </w:t>
      </w:r>
      <w:r w:rsidR="00850773" w:rsidRPr="00B2232C">
        <w:rPr>
          <w:rFonts w:ascii="Arial" w:hAnsi="Arial" w:cs="Arial"/>
          <w:sz w:val="20"/>
          <w:szCs w:val="20"/>
        </w:rPr>
        <w:t>patient</w:t>
      </w:r>
      <w:r w:rsidRPr="00B2232C">
        <w:rPr>
          <w:rFonts w:ascii="Arial" w:hAnsi="Arial" w:cs="Arial"/>
          <w:sz w:val="20"/>
          <w:szCs w:val="20"/>
        </w:rPr>
        <w:t xml:space="preserve"> and staff safety. </w:t>
      </w:r>
    </w:p>
    <w:p w:rsidR="00E82ECB" w:rsidRPr="00B2232C" w:rsidRDefault="00561946" w:rsidP="00E82E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</w:t>
      </w:r>
      <w:r w:rsidR="00E82ECB" w:rsidRPr="00B2232C">
        <w:rPr>
          <w:rFonts w:ascii="Arial" w:hAnsi="Arial" w:cs="Arial"/>
          <w:b/>
          <w:sz w:val="20"/>
          <w:szCs w:val="20"/>
        </w:rPr>
        <w:t xml:space="preserve"> Points</w:t>
      </w:r>
    </w:p>
    <w:p w:rsidR="00F520A1" w:rsidRPr="00B2232C" w:rsidRDefault="00940555" w:rsidP="009D4C7D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 xml:space="preserve">Control measures between </w:t>
      </w:r>
      <w:r w:rsidR="00867C8D" w:rsidRPr="00B2232C">
        <w:rPr>
          <w:rFonts w:ascii="Arial" w:hAnsi="Arial" w:cs="Arial"/>
        </w:rPr>
        <w:t xml:space="preserve">patients and between </w:t>
      </w:r>
      <w:r w:rsidRPr="00B2232C">
        <w:rPr>
          <w:rFonts w:ascii="Arial" w:hAnsi="Arial" w:cs="Arial"/>
        </w:rPr>
        <w:t xml:space="preserve">staff and </w:t>
      </w:r>
      <w:r w:rsidR="00F520A1" w:rsidRPr="00B2232C">
        <w:rPr>
          <w:rFonts w:ascii="Arial" w:hAnsi="Arial" w:cs="Arial"/>
        </w:rPr>
        <w:t>patients</w:t>
      </w:r>
      <w:r w:rsidRPr="00B2232C">
        <w:rPr>
          <w:rFonts w:ascii="Arial" w:hAnsi="Arial" w:cs="Arial"/>
        </w:rPr>
        <w:t xml:space="preserve"> </w:t>
      </w:r>
      <w:r w:rsidR="00F520A1" w:rsidRPr="00B2232C">
        <w:rPr>
          <w:rFonts w:ascii="Arial" w:hAnsi="Arial" w:cs="Arial"/>
        </w:rPr>
        <w:t xml:space="preserve">should </w:t>
      </w:r>
      <w:r w:rsidR="00491510" w:rsidRPr="00B2232C">
        <w:rPr>
          <w:rFonts w:ascii="Arial" w:hAnsi="Arial" w:cs="Arial"/>
        </w:rPr>
        <w:t>include</w:t>
      </w:r>
      <w:r w:rsidR="00F520A1" w:rsidRPr="00B2232C">
        <w:rPr>
          <w:rFonts w:ascii="Arial" w:hAnsi="Arial" w:cs="Arial"/>
        </w:rPr>
        <w:t xml:space="preserve"> external signage to advise customers </w:t>
      </w:r>
      <w:r w:rsidR="001E088C" w:rsidRPr="00B2232C">
        <w:rPr>
          <w:rFonts w:ascii="Arial" w:hAnsi="Arial" w:cs="Arial"/>
        </w:rPr>
        <w:t xml:space="preserve">of COVID-19 symptoms and </w:t>
      </w:r>
      <w:r w:rsidR="00F520A1" w:rsidRPr="00B2232C">
        <w:rPr>
          <w:rFonts w:ascii="Arial" w:hAnsi="Arial" w:cs="Arial"/>
        </w:rPr>
        <w:t xml:space="preserve">not to come in if </w:t>
      </w:r>
      <w:r w:rsidR="00FC3462" w:rsidRPr="00B2232C">
        <w:rPr>
          <w:rFonts w:ascii="Arial" w:hAnsi="Arial" w:cs="Arial"/>
        </w:rPr>
        <w:t xml:space="preserve">feeling </w:t>
      </w:r>
      <w:bookmarkStart w:id="0" w:name="_GoBack"/>
      <w:bookmarkEnd w:id="0"/>
      <w:r w:rsidR="00F520A1" w:rsidRPr="00B2232C">
        <w:rPr>
          <w:rFonts w:ascii="Arial" w:hAnsi="Arial" w:cs="Arial"/>
        </w:rPr>
        <w:t>unwell</w:t>
      </w:r>
      <w:r w:rsidR="00156D45" w:rsidRPr="00B2232C">
        <w:rPr>
          <w:rFonts w:ascii="Arial" w:hAnsi="Arial" w:cs="Arial"/>
        </w:rPr>
        <w:t xml:space="preserve">; </w:t>
      </w:r>
      <w:r w:rsidR="00F520A1" w:rsidRPr="00B2232C">
        <w:rPr>
          <w:rFonts w:ascii="Arial" w:hAnsi="Arial" w:cs="Arial"/>
        </w:rPr>
        <w:t xml:space="preserve">a </w:t>
      </w:r>
      <w:r w:rsidRPr="00B2232C">
        <w:rPr>
          <w:rFonts w:ascii="Arial" w:hAnsi="Arial" w:cs="Arial"/>
        </w:rPr>
        <w:t xml:space="preserve">limited number of </w:t>
      </w:r>
      <w:r w:rsidR="00F520A1" w:rsidRPr="00B2232C">
        <w:rPr>
          <w:rFonts w:ascii="Arial" w:hAnsi="Arial" w:cs="Arial"/>
        </w:rPr>
        <w:t>patients</w:t>
      </w:r>
      <w:r w:rsidRPr="00B2232C">
        <w:rPr>
          <w:rFonts w:ascii="Arial" w:hAnsi="Arial" w:cs="Arial"/>
        </w:rPr>
        <w:t xml:space="preserve"> in </w:t>
      </w:r>
      <w:r w:rsidR="001E088C" w:rsidRPr="00B2232C">
        <w:rPr>
          <w:rFonts w:ascii="Arial" w:hAnsi="Arial" w:cs="Arial"/>
        </w:rPr>
        <w:t>the pharmacy</w:t>
      </w:r>
      <w:r w:rsidR="00F520A1" w:rsidRPr="00B2232C">
        <w:rPr>
          <w:rFonts w:ascii="Arial" w:hAnsi="Arial" w:cs="Arial"/>
        </w:rPr>
        <w:t xml:space="preserve"> with signage to advise</w:t>
      </w:r>
      <w:r w:rsidR="00156D45" w:rsidRPr="00B2232C">
        <w:rPr>
          <w:rFonts w:ascii="Arial" w:hAnsi="Arial" w:cs="Arial"/>
        </w:rPr>
        <w:t>;</w:t>
      </w:r>
      <w:r w:rsidRPr="00B2232C">
        <w:rPr>
          <w:rFonts w:ascii="Arial" w:hAnsi="Arial" w:cs="Arial"/>
        </w:rPr>
        <w:t xml:space="preserve"> high screens at the counter and s</w:t>
      </w:r>
      <w:r w:rsidR="00F520A1" w:rsidRPr="00B2232C">
        <w:rPr>
          <w:rFonts w:ascii="Arial" w:hAnsi="Arial" w:cs="Arial"/>
        </w:rPr>
        <w:t>anitising hand gel for patients</w:t>
      </w:r>
      <w:r w:rsidRPr="00B2232C">
        <w:rPr>
          <w:rFonts w:ascii="Arial" w:hAnsi="Arial" w:cs="Arial"/>
        </w:rPr>
        <w:t xml:space="preserve">. </w:t>
      </w:r>
      <w:r w:rsidR="00F520A1" w:rsidRPr="00B2232C">
        <w:rPr>
          <w:rFonts w:ascii="Arial" w:hAnsi="Arial" w:cs="Arial"/>
        </w:rPr>
        <w:t xml:space="preserve">Also, </w:t>
      </w:r>
      <w:r w:rsidR="00011959" w:rsidRPr="00B2232C">
        <w:rPr>
          <w:rFonts w:ascii="Arial" w:hAnsi="Arial" w:cs="Arial"/>
        </w:rPr>
        <w:t>2 metre</w:t>
      </w:r>
      <w:r w:rsidR="009B1D02" w:rsidRPr="00B2232C">
        <w:rPr>
          <w:rFonts w:ascii="Arial" w:hAnsi="Arial" w:cs="Arial"/>
        </w:rPr>
        <w:t xml:space="preserve"> phy</w:t>
      </w:r>
      <w:r w:rsidR="00F520A1" w:rsidRPr="00B2232C">
        <w:rPr>
          <w:rFonts w:ascii="Arial" w:hAnsi="Arial" w:cs="Arial"/>
        </w:rPr>
        <w:t>sical distancing should</w:t>
      </w:r>
      <w:r w:rsidR="009B1D02" w:rsidRPr="00B2232C">
        <w:rPr>
          <w:rFonts w:ascii="Arial" w:hAnsi="Arial" w:cs="Arial"/>
        </w:rPr>
        <w:t xml:space="preserve"> be kept and face coverings</w:t>
      </w:r>
      <w:r w:rsidR="00F520A1" w:rsidRPr="00B2232C">
        <w:rPr>
          <w:rFonts w:ascii="Arial" w:hAnsi="Arial" w:cs="Arial"/>
        </w:rPr>
        <w:t xml:space="preserve"> worn. The front door should be left open</w:t>
      </w:r>
      <w:r w:rsidR="002E00A1" w:rsidRPr="00B2232C">
        <w:rPr>
          <w:rFonts w:ascii="Arial" w:hAnsi="Arial" w:cs="Arial"/>
        </w:rPr>
        <w:t xml:space="preserve"> where practical</w:t>
      </w:r>
      <w:r w:rsidR="00F520A1" w:rsidRPr="00B2232C">
        <w:rPr>
          <w:rFonts w:ascii="Arial" w:hAnsi="Arial" w:cs="Arial"/>
        </w:rPr>
        <w:t xml:space="preserve"> to </w:t>
      </w:r>
      <w:r w:rsidR="002E00A1" w:rsidRPr="00B2232C">
        <w:rPr>
          <w:rFonts w:ascii="Arial" w:hAnsi="Arial" w:cs="Arial"/>
        </w:rPr>
        <w:t xml:space="preserve">minimise </w:t>
      </w:r>
      <w:r w:rsidR="00F520A1" w:rsidRPr="00B2232C">
        <w:rPr>
          <w:rFonts w:ascii="Arial" w:hAnsi="Arial" w:cs="Arial"/>
        </w:rPr>
        <w:t>patient contact and to provide additional ventilation.</w:t>
      </w:r>
    </w:p>
    <w:p w:rsidR="009D4C7D" w:rsidRPr="00B2232C" w:rsidRDefault="00491510" w:rsidP="009D4C7D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lastRenderedPageBreak/>
        <w:t>C</w:t>
      </w:r>
      <w:r w:rsidR="009B1D02" w:rsidRPr="00B2232C">
        <w:rPr>
          <w:rFonts w:ascii="Arial" w:hAnsi="Arial" w:cs="Arial"/>
        </w:rPr>
        <w:t xml:space="preserve">ontrol measures </w:t>
      </w:r>
      <w:r w:rsidRPr="00B2232C">
        <w:rPr>
          <w:rFonts w:ascii="Arial" w:hAnsi="Arial" w:cs="Arial"/>
        </w:rPr>
        <w:t>should extend to</w:t>
      </w:r>
      <w:r w:rsidR="00F520A1" w:rsidRPr="00B2232C">
        <w:rPr>
          <w:rFonts w:ascii="Arial" w:hAnsi="Arial" w:cs="Arial"/>
        </w:rPr>
        <w:t xml:space="preserve"> the consultation </w:t>
      </w:r>
      <w:r w:rsidR="009B1D02" w:rsidRPr="00B2232C">
        <w:rPr>
          <w:rFonts w:ascii="Arial" w:hAnsi="Arial" w:cs="Arial"/>
        </w:rPr>
        <w:t>room</w:t>
      </w:r>
      <w:r w:rsidR="00F520A1" w:rsidRPr="00B2232C">
        <w:rPr>
          <w:rFonts w:ascii="Arial" w:hAnsi="Arial" w:cs="Arial"/>
        </w:rPr>
        <w:t>s</w:t>
      </w:r>
      <w:r w:rsidR="009B1D02" w:rsidRPr="00B2232C">
        <w:rPr>
          <w:rFonts w:ascii="Arial" w:hAnsi="Arial" w:cs="Arial"/>
        </w:rPr>
        <w:t xml:space="preserve">, </w:t>
      </w:r>
      <w:r w:rsidR="00F520A1" w:rsidRPr="00B2232C">
        <w:rPr>
          <w:rFonts w:ascii="Arial" w:hAnsi="Arial" w:cs="Arial"/>
        </w:rPr>
        <w:t>including social distancing, face coverings, cleaning, and screens.</w:t>
      </w:r>
      <w:r w:rsidR="00867C8D" w:rsidRPr="00B2232C">
        <w:rPr>
          <w:rFonts w:ascii="Arial" w:hAnsi="Arial" w:cs="Arial"/>
        </w:rPr>
        <w:t xml:space="preserve"> Consideration sh</w:t>
      </w:r>
      <w:r w:rsidR="00DE7754" w:rsidRPr="00B2232C">
        <w:rPr>
          <w:rFonts w:ascii="Arial" w:hAnsi="Arial" w:cs="Arial"/>
        </w:rPr>
        <w:t>ould be given to use of telephone or video consultations</w:t>
      </w:r>
      <w:r w:rsidR="002E00A1" w:rsidRPr="00B2232C">
        <w:rPr>
          <w:rFonts w:ascii="Arial" w:hAnsi="Arial" w:cs="Arial"/>
        </w:rPr>
        <w:t xml:space="preserve"> including Near Me</w:t>
      </w:r>
      <w:r w:rsidR="00DE7754" w:rsidRPr="00B2232C">
        <w:rPr>
          <w:rFonts w:ascii="Arial" w:hAnsi="Arial" w:cs="Arial"/>
        </w:rPr>
        <w:t xml:space="preserve"> instead of face to face</w:t>
      </w:r>
      <w:r w:rsidR="002E00A1" w:rsidRPr="00B2232C">
        <w:rPr>
          <w:rFonts w:ascii="Arial" w:hAnsi="Arial" w:cs="Arial"/>
        </w:rPr>
        <w:t xml:space="preserve"> interactions</w:t>
      </w:r>
      <w:r w:rsidR="00DE7754" w:rsidRPr="00B2232C">
        <w:rPr>
          <w:rFonts w:ascii="Arial" w:hAnsi="Arial" w:cs="Arial"/>
        </w:rPr>
        <w:t>.</w:t>
      </w:r>
    </w:p>
    <w:p w:rsidR="009D4C7D" w:rsidRPr="00B2232C" w:rsidRDefault="009D4C7D" w:rsidP="009D4C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 xml:space="preserve">Staff </w:t>
      </w:r>
      <w:r w:rsidR="00F520A1" w:rsidRPr="00B2232C">
        <w:rPr>
          <w:rFonts w:ascii="Arial" w:hAnsi="Arial" w:cs="Arial"/>
          <w:sz w:val="20"/>
          <w:szCs w:val="20"/>
        </w:rPr>
        <w:t>should</w:t>
      </w:r>
      <w:r w:rsidR="00F71F46" w:rsidRPr="00B2232C">
        <w:rPr>
          <w:rFonts w:ascii="Arial" w:hAnsi="Arial" w:cs="Arial"/>
          <w:sz w:val="20"/>
          <w:szCs w:val="20"/>
        </w:rPr>
        <w:t xml:space="preserve"> receive</w:t>
      </w:r>
      <w:r w:rsidRPr="00B2232C">
        <w:rPr>
          <w:rFonts w:ascii="Arial" w:hAnsi="Arial" w:cs="Arial"/>
          <w:sz w:val="20"/>
          <w:szCs w:val="20"/>
        </w:rPr>
        <w:t xml:space="preserve"> written guidance on lau</w:t>
      </w:r>
      <w:r w:rsidR="00F520A1" w:rsidRPr="00B2232C">
        <w:rPr>
          <w:rFonts w:ascii="Arial" w:hAnsi="Arial" w:cs="Arial"/>
          <w:sz w:val="20"/>
          <w:szCs w:val="20"/>
        </w:rPr>
        <w:t>nde</w:t>
      </w:r>
      <w:r w:rsidR="00867C8D" w:rsidRPr="00B2232C">
        <w:rPr>
          <w:rFonts w:ascii="Arial" w:hAnsi="Arial" w:cs="Arial"/>
          <w:sz w:val="20"/>
          <w:szCs w:val="20"/>
        </w:rPr>
        <w:t>ring</w:t>
      </w:r>
      <w:r w:rsidR="002E00A1" w:rsidRPr="00B2232C">
        <w:rPr>
          <w:rFonts w:ascii="Arial" w:hAnsi="Arial" w:cs="Arial"/>
          <w:sz w:val="20"/>
          <w:szCs w:val="20"/>
        </w:rPr>
        <w:t xml:space="preserve"> an</w:t>
      </w:r>
      <w:r w:rsidR="005C397F" w:rsidRPr="00B2232C">
        <w:rPr>
          <w:rFonts w:ascii="Arial" w:hAnsi="Arial" w:cs="Arial"/>
          <w:sz w:val="20"/>
          <w:szCs w:val="20"/>
        </w:rPr>
        <w:t>d the wearing</w:t>
      </w:r>
      <w:r w:rsidR="00867C8D" w:rsidRPr="00B2232C">
        <w:rPr>
          <w:rFonts w:ascii="Arial" w:hAnsi="Arial" w:cs="Arial"/>
          <w:sz w:val="20"/>
          <w:szCs w:val="20"/>
        </w:rPr>
        <w:t xml:space="preserve"> of clothes / uniforms i.e.</w:t>
      </w:r>
      <w:r w:rsidR="00496B87" w:rsidRPr="00B2232C">
        <w:rPr>
          <w:rFonts w:ascii="Arial" w:hAnsi="Arial" w:cs="Arial"/>
          <w:sz w:val="20"/>
          <w:szCs w:val="20"/>
        </w:rPr>
        <w:t xml:space="preserve"> </w:t>
      </w:r>
      <w:r w:rsidRPr="00B2232C">
        <w:rPr>
          <w:rFonts w:ascii="Arial" w:hAnsi="Arial" w:cs="Arial"/>
          <w:sz w:val="20"/>
          <w:szCs w:val="20"/>
        </w:rPr>
        <w:t xml:space="preserve">wash on </w:t>
      </w:r>
      <w:r w:rsidR="00F520A1" w:rsidRPr="00B2232C">
        <w:rPr>
          <w:rFonts w:ascii="Arial" w:hAnsi="Arial" w:cs="Arial"/>
          <w:sz w:val="20"/>
          <w:szCs w:val="20"/>
        </w:rPr>
        <w:t xml:space="preserve">their </w:t>
      </w:r>
      <w:r w:rsidRPr="00B2232C">
        <w:rPr>
          <w:rFonts w:ascii="Arial" w:hAnsi="Arial" w:cs="Arial"/>
          <w:sz w:val="20"/>
          <w:szCs w:val="20"/>
        </w:rPr>
        <w:t>own at 60 degrees.</w:t>
      </w:r>
      <w:r w:rsidR="00DF55FD" w:rsidRPr="00B2232C">
        <w:rPr>
          <w:rFonts w:ascii="Arial" w:hAnsi="Arial" w:cs="Arial"/>
          <w:sz w:val="20"/>
          <w:szCs w:val="20"/>
        </w:rPr>
        <w:t xml:space="preserve"> Wearing watches and fit bits and long sleeves / jackets can increase risk.</w:t>
      </w:r>
      <w:r w:rsidRPr="00B2232C">
        <w:rPr>
          <w:rFonts w:ascii="Arial" w:hAnsi="Arial" w:cs="Arial"/>
          <w:sz w:val="20"/>
          <w:szCs w:val="20"/>
        </w:rPr>
        <w:t xml:space="preserve"> </w:t>
      </w:r>
      <w:r w:rsidR="00F520A1" w:rsidRPr="00B2232C">
        <w:rPr>
          <w:rFonts w:ascii="Arial" w:hAnsi="Arial" w:cs="Arial"/>
          <w:sz w:val="20"/>
          <w:szCs w:val="20"/>
        </w:rPr>
        <w:t>All hand</w:t>
      </w:r>
      <w:r w:rsidR="00867C8D" w:rsidRPr="00B2232C">
        <w:rPr>
          <w:rFonts w:ascii="Arial" w:hAnsi="Arial" w:cs="Arial"/>
          <w:sz w:val="20"/>
          <w:szCs w:val="20"/>
        </w:rPr>
        <w:t xml:space="preserve"> </w:t>
      </w:r>
      <w:r w:rsidR="00F520A1" w:rsidRPr="00B2232C">
        <w:rPr>
          <w:rFonts w:ascii="Arial" w:hAnsi="Arial" w:cs="Arial"/>
          <w:sz w:val="20"/>
          <w:szCs w:val="20"/>
        </w:rPr>
        <w:t>gel should be</w:t>
      </w:r>
      <w:r w:rsidRPr="00B2232C">
        <w:rPr>
          <w:rFonts w:ascii="Arial" w:hAnsi="Arial" w:cs="Arial"/>
          <w:sz w:val="20"/>
          <w:szCs w:val="20"/>
        </w:rPr>
        <w:t xml:space="preserve"> greater than 70% alcohol </w:t>
      </w:r>
      <w:r w:rsidR="00F71F46" w:rsidRPr="00B2232C">
        <w:rPr>
          <w:rFonts w:ascii="Arial" w:hAnsi="Arial" w:cs="Arial"/>
          <w:sz w:val="20"/>
          <w:szCs w:val="20"/>
        </w:rPr>
        <w:t>throughout, and a</w:t>
      </w:r>
      <w:r w:rsidR="00F520A1" w:rsidRPr="00B2232C">
        <w:rPr>
          <w:rFonts w:ascii="Arial" w:hAnsi="Arial" w:cs="Arial"/>
          <w:sz w:val="20"/>
          <w:szCs w:val="20"/>
        </w:rPr>
        <w:t>ny</w:t>
      </w:r>
      <w:r w:rsidRPr="00B2232C">
        <w:rPr>
          <w:rFonts w:ascii="Arial" w:hAnsi="Arial" w:cs="Arial"/>
          <w:sz w:val="20"/>
          <w:szCs w:val="20"/>
        </w:rPr>
        <w:t xml:space="preserve"> staff member</w:t>
      </w:r>
      <w:r w:rsidR="00F520A1" w:rsidRPr="00B2232C">
        <w:rPr>
          <w:rFonts w:ascii="Arial" w:hAnsi="Arial" w:cs="Arial"/>
          <w:sz w:val="20"/>
          <w:szCs w:val="20"/>
        </w:rPr>
        <w:t xml:space="preserve">s </w:t>
      </w:r>
      <w:r w:rsidRPr="00B2232C">
        <w:rPr>
          <w:rFonts w:ascii="Arial" w:hAnsi="Arial" w:cs="Arial"/>
          <w:sz w:val="20"/>
          <w:szCs w:val="20"/>
        </w:rPr>
        <w:t>w</w:t>
      </w:r>
      <w:r w:rsidR="00F520A1" w:rsidRPr="00B2232C">
        <w:rPr>
          <w:rFonts w:ascii="Arial" w:hAnsi="Arial" w:cs="Arial"/>
          <w:sz w:val="20"/>
          <w:szCs w:val="20"/>
        </w:rPr>
        <w:t xml:space="preserve">ith a skin condition should have a risk assessment </w:t>
      </w:r>
      <w:r w:rsidR="00F71F46" w:rsidRPr="00B2232C">
        <w:rPr>
          <w:rFonts w:ascii="Arial" w:hAnsi="Arial" w:cs="Arial"/>
          <w:sz w:val="20"/>
          <w:szCs w:val="20"/>
        </w:rPr>
        <w:t>that is reviewed regularly.</w:t>
      </w:r>
    </w:p>
    <w:p w:rsidR="009D4C7D" w:rsidRPr="00B2232C" w:rsidRDefault="008C0179" w:rsidP="009D4C7D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>Phys</w:t>
      </w:r>
      <w:r w:rsidR="00F71F46" w:rsidRPr="00B2232C">
        <w:rPr>
          <w:rFonts w:ascii="Arial" w:hAnsi="Arial" w:cs="Arial"/>
        </w:rPr>
        <w:t xml:space="preserve">ical distancing for staff </w:t>
      </w:r>
      <w:r w:rsidR="00496B87" w:rsidRPr="00B2232C">
        <w:rPr>
          <w:rFonts w:ascii="Arial" w:hAnsi="Arial" w:cs="Arial"/>
        </w:rPr>
        <w:t xml:space="preserve">in staff areas </w:t>
      </w:r>
      <w:r w:rsidR="00867C8D" w:rsidRPr="00B2232C">
        <w:rPr>
          <w:rFonts w:ascii="Arial" w:hAnsi="Arial" w:cs="Arial"/>
        </w:rPr>
        <w:t>is important to address</w:t>
      </w:r>
      <w:r w:rsidRPr="00B2232C">
        <w:rPr>
          <w:rFonts w:ascii="Arial" w:hAnsi="Arial" w:cs="Arial"/>
        </w:rPr>
        <w:t xml:space="preserve"> </w:t>
      </w:r>
      <w:r w:rsidR="00F71F46" w:rsidRPr="00B2232C">
        <w:rPr>
          <w:rFonts w:ascii="Arial" w:hAnsi="Arial" w:cs="Arial"/>
        </w:rPr>
        <w:t xml:space="preserve">as it could leave staff at risk of </w:t>
      </w:r>
      <w:r w:rsidRPr="00B2232C">
        <w:rPr>
          <w:rFonts w:ascii="Arial" w:hAnsi="Arial" w:cs="Arial"/>
        </w:rPr>
        <w:t>in</w:t>
      </w:r>
      <w:r w:rsidR="00F71F46" w:rsidRPr="00B2232C">
        <w:rPr>
          <w:rFonts w:ascii="Arial" w:hAnsi="Arial" w:cs="Arial"/>
        </w:rPr>
        <w:t xml:space="preserve">fection and is against guidance. </w:t>
      </w:r>
      <w:r w:rsidRPr="00B2232C">
        <w:rPr>
          <w:rFonts w:ascii="Arial" w:hAnsi="Arial" w:cs="Arial"/>
        </w:rPr>
        <w:t>Good hand sanitation with hand-washing and hand</w:t>
      </w:r>
      <w:r w:rsidR="00867C8D" w:rsidRPr="00B2232C">
        <w:rPr>
          <w:rFonts w:ascii="Arial" w:hAnsi="Arial" w:cs="Arial"/>
        </w:rPr>
        <w:t xml:space="preserve"> </w:t>
      </w:r>
      <w:r w:rsidRPr="00B2232C">
        <w:rPr>
          <w:rFonts w:ascii="Arial" w:hAnsi="Arial" w:cs="Arial"/>
        </w:rPr>
        <w:t xml:space="preserve">gel is necessary </w:t>
      </w:r>
      <w:r w:rsidR="00F71F46" w:rsidRPr="00B2232C">
        <w:rPr>
          <w:rFonts w:ascii="Arial" w:hAnsi="Arial" w:cs="Arial"/>
        </w:rPr>
        <w:t xml:space="preserve">to reduce contact transmission. </w:t>
      </w:r>
      <w:r w:rsidR="009D4C7D" w:rsidRPr="00B2232C">
        <w:rPr>
          <w:rFonts w:ascii="Arial" w:hAnsi="Arial" w:cs="Arial"/>
        </w:rPr>
        <w:t>C</w:t>
      </w:r>
      <w:r w:rsidR="00F71F46" w:rsidRPr="00B2232C">
        <w:rPr>
          <w:rFonts w:ascii="Arial" w:hAnsi="Arial" w:cs="Arial"/>
        </w:rPr>
        <w:t>rossover of staff can be reduce</w:t>
      </w:r>
      <w:r w:rsidR="005A0EF7" w:rsidRPr="00B2232C">
        <w:rPr>
          <w:rFonts w:ascii="Arial" w:hAnsi="Arial" w:cs="Arial"/>
        </w:rPr>
        <w:t>d by assigning zones to staff, and p</w:t>
      </w:r>
      <w:r w:rsidR="00F71F46" w:rsidRPr="00B2232C">
        <w:rPr>
          <w:rFonts w:ascii="Arial" w:hAnsi="Arial" w:cs="Arial"/>
        </w:rPr>
        <w:t>assing back to back</w:t>
      </w:r>
      <w:r w:rsidR="005C397F" w:rsidRPr="00B2232C">
        <w:rPr>
          <w:rFonts w:ascii="Arial" w:hAnsi="Arial" w:cs="Arial"/>
        </w:rPr>
        <w:t>. Face</w:t>
      </w:r>
      <w:r w:rsidR="0001717F">
        <w:rPr>
          <w:rFonts w:ascii="Arial" w:hAnsi="Arial" w:cs="Arial"/>
        </w:rPr>
        <w:t xml:space="preserve"> masks should be worn where </w:t>
      </w:r>
      <w:r w:rsidR="007A4E31" w:rsidRPr="00B2232C">
        <w:rPr>
          <w:rFonts w:ascii="Arial" w:hAnsi="Arial" w:cs="Arial"/>
        </w:rPr>
        <w:t>2 metre s</w:t>
      </w:r>
      <w:r w:rsidR="005C397F" w:rsidRPr="00B2232C">
        <w:rPr>
          <w:rFonts w:ascii="Arial" w:hAnsi="Arial" w:cs="Arial"/>
        </w:rPr>
        <w:t>ocial distancing cannot be maintained</w:t>
      </w:r>
      <w:r w:rsidR="006F26A6" w:rsidRPr="00B2232C">
        <w:rPr>
          <w:rFonts w:ascii="Arial" w:hAnsi="Arial" w:cs="Arial"/>
        </w:rPr>
        <w:t>.</w:t>
      </w:r>
      <w:r w:rsidR="009D4C7D" w:rsidRPr="00B2232C">
        <w:rPr>
          <w:rFonts w:ascii="Arial" w:hAnsi="Arial" w:cs="Arial"/>
        </w:rPr>
        <w:t xml:space="preserve"> </w:t>
      </w:r>
    </w:p>
    <w:p w:rsidR="003565FA" w:rsidRPr="00B2232C" w:rsidRDefault="005A0EF7" w:rsidP="003565FA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>S</w:t>
      </w:r>
      <w:r w:rsidR="00FA7891" w:rsidRPr="00B2232C">
        <w:rPr>
          <w:rFonts w:ascii="Arial" w:hAnsi="Arial" w:cs="Arial"/>
        </w:rPr>
        <w:t xml:space="preserve">ignage for social distancing </w:t>
      </w:r>
      <w:r w:rsidRPr="00B2232C">
        <w:rPr>
          <w:rFonts w:ascii="Arial" w:hAnsi="Arial" w:cs="Arial"/>
        </w:rPr>
        <w:t xml:space="preserve">is useful in staff rest areas. Some </w:t>
      </w:r>
      <w:r w:rsidR="00FA7891" w:rsidRPr="00B2232C">
        <w:rPr>
          <w:rFonts w:ascii="Arial" w:hAnsi="Arial" w:cs="Arial"/>
        </w:rPr>
        <w:t>rest areas are unable to have more than one person socially distance</w:t>
      </w:r>
      <w:r w:rsidRPr="00B2232C">
        <w:rPr>
          <w:rFonts w:ascii="Arial" w:hAnsi="Arial" w:cs="Arial"/>
        </w:rPr>
        <w:t>d at one time due to space. C</w:t>
      </w:r>
      <w:r w:rsidR="00867C8D" w:rsidRPr="00B2232C">
        <w:rPr>
          <w:rFonts w:ascii="Arial" w:hAnsi="Arial" w:cs="Arial"/>
        </w:rPr>
        <w:t>onsider</w:t>
      </w:r>
      <w:r w:rsidR="009D4C7D" w:rsidRPr="00B2232C">
        <w:rPr>
          <w:rFonts w:ascii="Arial" w:hAnsi="Arial" w:cs="Arial"/>
        </w:rPr>
        <w:t xml:space="preserve"> splitting staff, reducing numbers</w:t>
      </w:r>
      <w:r w:rsidRPr="00B2232C">
        <w:rPr>
          <w:rFonts w:ascii="Arial" w:hAnsi="Arial" w:cs="Arial"/>
        </w:rPr>
        <w:t xml:space="preserve">, going out at lunchtime.  </w:t>
      </w:r>
    </w:p>
    <w:p w:rsidR="003565FA" w:rsidRPr="00B2232C" w:rsidRDefault="00940555" w:rsidP="003565FA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 xml:space="preserve">Control measures between staff </w:t>
      </w:r>
      <w:r w:rsidR="00491510" w:rsidRPr="00B2232C">
        <w:rPr>
          <w:rFonts w:ascii="Arial" w:hAnsi="Arial" w:cs="Arial"/>
        </w:rPr>
        <w:t xml:space="preserve">should include </w:t>
      </w:r>
      <w:r w:rsidR="00414359" w:rsidRPr="00B2232C">
        <w:rPr>
          <w:rFonts w:ascii="Arial" w:hAnsi="Arial" w:cs="Arial"/>
        </w:rPr>
        <w:t xml:space="preserve">wearing </w:t>
      </w:r>
      <w:r w:rsidRPr="00B2232C">
        <w:rPr>
          <w:rFonts w:ascii="Arial" w:hAnsi="Arial" w:cs="Arial"/>
        </w:rPr>
        <w:t xml:space="preserve">a </w:t>
      </w:r>
      <w:r w:rsidR="00206D7B" w:rsidRPr="00B2232C">
        <w:rPr>
          <w:rFonts w:ascii="Arial" w:hAnsi="Arial" w:cs="Arial"/>
        </w:rPr>
        <w:t xml:space="preserve">fluid resistant </w:t>
      </w:r>
      <w:r w:rsidRPr="00B2232C">
        <w:rPr>
          <w:rFonts w:ascii="Arial" w:hAnsi="Arial" w:cs="Arial"/>
        </w:rPr>
        <w:t>face mask w</w:t>
      </w:r>
      <w:r w:rsidR="00414359" w:rsidRPr="00B2232C">
        <w:rPr>
          <w:rFonts w:ascii="Arial" w:hAnsi="Arial" w:cs="Arial"/>
        </w:rPr>
        <w:t>hich is</w:t>
      </w:r>
      <w:r w:rsidR="005A0EF7" w:rsidRPr="00B2232C">
        <w:rPr>
          <w:rFonts w:ascii="Arial" w:hAnsi="Arial" w:cs="Arial"/>
        </w:rPr>
        <w:t xml:space="preserve"> for sessional use </w:t>
      </w:r>
      <w:r w:rsidR="0003311C" w:rsidRPr="00B2232C">
        <w:rPr>
          <w:rFonts w:ascii="Arial" w:hAnsi="Arial" w:cs="Arial"/>
        </w:rPr>
        <w:t>(</w:t>
      </w:r>
      <w:r w:rsidR="005A0EF7" w:rsidRPr="00B2232C">
        <w:rPr>
          <w:rFonts w:ascii="Arial" w:hAnsi="Arial" w:cs="Arial"/>
        </w:rPr>
        <w:t>approx. 4 hours</w:t>
      </w:r>
      <w:r w:rsidR="0003311C" w:rsidRPr="00B2232C">
        <w:rPr>
          <w:rFonts w:ascii="Arial" w:hAnsi="Arial" w:cs="Arial"/>
        </w:rPr>
        <w:t>)</w:t>
      </w:r>
      <w:r w:rsidR="005A0EF7" w:rsidRPr="00B2232C">
        <w:rPr>
          <w:rFonts w:ascii="Arial" w:hAnsi="Arial" w:cs="Arial"/>
        </w:rPr>
        <w:t xml:space="preserve"> of if they become wet / contaminated they are removed</w:t>
      </w:r>
      <w:r w:rsidR="00867C8D" w:rsidRPr="00B2232C">
        <w:rPr>
          <w:rFonts w:ascii="Arial" w:hAnsi="Arial" w:cs="Arial"/>
        </w:rPr>
        <w:t xml:space="preserve">. This is </w:t>
      </w:r>
      <w:r w:rsidR="00414359" w:rsidRPr="00B2232C">
        <w:rPr>
          <w:rFonts w:ascii="Arial" w:hAnsi="Arial" w:cs="Arial"/>
        </w:rPr>
        <w:t xml:space="preserve">to mitigate </w:t>
      </w:r>
      <w:r w:rsidR="009B1D02" w:rsidRPr="00B2232C">
        <w:rPr>
          <w:rFonts w:ascii="Arial" w:hAnsi="Arial" w:cs="Arial"/>
        </w:rPr>
        <w:t>the ri</w:t>
      </w:r>
      <w:r w:rsidR="008C0179" w:rsidRPr="00B2232C">
        <w:rPr>
          <w:rFonts w:ascii="Arial" w:hAnsi="Arial" w:cs="Arial"/>
        </w:rPr>
        <w:t xml:space="preserve">sk of droplet transmission </w:t>
      </w:r>
      <w:r w:rsidR="009B1D02" w:rsidRPr="00B2232C">
        <w:rPr>
          <w:rFonts w:ascii="Arial" w:hAnsi="Arial" w:cs="Arial"/>
        </w:rPr>
        <w:t xml:space="preserve">in close working setting. </w:t>
      </w:r>
      <w:r w:rsidR="008C0179" w:rsidRPr="00B2232C">
        <w:rPr>
          <w:rFonts w:ascii="Arial" w:hAnsi="Arial" w:cs="Arial"/>
        </w:rPr>
        <w:t xml:space="preserve">Visors are not sufficient. </w:t>
      </w:r>
      <w:r w:rsidR="00FA7891" w:rsidRPr="00B2232C">
        <w:rPr>
          <w:rFonts w:ascii="Arial" w:hAnsi="Arial" w:cs="Arial"/>
        </w:rPr>
        <w:t xml:space="preserve">Staff </w:t>
      </w:r>
      <w:r w:rsidR="005A0EF7" w:rsidRPr="00B2232C">
        <w:rPr>
          <w:rFonts w:ascii="Arial" w:hAnsi="Arial" w:cs="Arial"/>
        </w:rPr>
        <w:t xml:space="preserve">should </w:t>
      </w:r>
      <w:r w:rsidR="00867C8D" w:rsidRPr="00B2232C">
        <w:rPr>
          <w:rFonts w:ascii="Arial" w:hAnsi="Arial" w:cs="Arial"/>
        </w:rPr>
        <w:t xml:space="preserve">have training on </w:t>
      </w:r>
      <w:r w:rsidR="00FA7891" w:rsidRPr="00B2232C">
        <w:rPr>
          <w:rFonts w:ascii="Arial" w:hAnsi="Arial" w:cs="Arial"/>
        </w:rPr>
        <w:t xml:space="preserve">how to </w:t>
      </w:r>
      <w:r w:rsidR="005A0EF7" w:rsidRPr="00B2232C">
        <w:rPr>
          <w:rFonts w:ascii="Arial" w:hAnsi="Arial" w:cs="Arial"/>
        </w:rPr>
        <w:t>remove masks correctly</w:t>
      </w:r>
      <w:r w:rsidR="00FA7891" w:rsidRPr="00B2232C">
        <w:rPr>
          <w:rFonts w:ascii="Arial" w:hAnsi="Arial" w:cs="Arial"/>
        </w:rPr>
        <w:t xml:space="preserve">, </w:t>
      </w:r>
      <w:r w:rsidR="005A0EF7" w:rsidRPr="00B2232C">
        <w:rPr>
          <w:rFonts w:ascii="Arial" w:hAnsi="Arial" w:cs="Arial"/>
        </w:rPr>
        <w:t>using alcohol hand</w:t>
      </w:r>
      <w:r w:rsidR="00867C8D" w:rsidRPr="00B2232C">
        <w:rPr>
          <w:rFonts w:ascii="Arial" w:hAnsi="Arial" w:cs="Arial"/>
        </w:rPr>
        <w:t xml:space="preserve"> </w:t>
      </w:r>
      <w:r w:rsidR="005A0EF7" w:rsidRPr="00B2232C">
        <w:rPr>
          <w:rFonts w:ascii="Arial" w:hAnsi="Arial" w:cs="Arial"/>
        </w:rPr>
        <w:t xml:space="preserve">gel </w:t>
      </w:r>
      <w:r w:rsidR="00FA7891" w:rsidRPr="00B2232C">
        <w:rPr>
          <w:rFonts w:ascii="Arial" w:hAnsi="Arial" w:cs="Arial"/>
        </w:rPr>
        <w:t>on do</w:t>
      </w:r>
      <w:r w:rsidR="005A0EF7" w:rsidRPr="00B2232C">
        <w:rPr>
          <w:rFonts w:ascii="Arial" w:hAnsi="Arial" w:cs="Arial"/>
        </w:rPr>
        <w:t>nning and doffing of masks</w:t>
      </w:r>
      <w:r w:rsidR="009D4C7D" w:rsidRPr="00B2232C">
        <w:rPr>
          <w:rFonts w:ascii="Arial" w:hAnsi="Arial" w:cs="Arial"/>
        </w:rPr>
        <w:t>.</w:t>
      </w:r>
      <w:r w:rsidR="005A0EF7" w:rsidRPr="00B2232C">
        <w:rPr>
          <w:rFonts w:ascii="Arial" w:hAnsi="Arial" w:cs="Arial"/>
        </w:rPr>
        <w:t xml:space="preserve"> The wearing of masks should be</w:t>
      </w:r>
      <w:r w:rsidR="00867C8D" w:rsidRPr="00B2232C">
        <w:rPr>
          <w:rFonts w:ascii="Arial" w:hAnsi="Arial" w:cs="Arial"/>
        </w:rPr>
        <w:t xml:space="preserve"> monitored, </w:t>
      </w:r>
      <w:r w:rsidR="00947025" w:rsidRPr="00B2232C">
        <w:rPr>
          <w:rFonts w:ascii="Arial" w:hAnsi="Arial" w:cs="Arial"/>
        </w:rPr>
        <w:t xml:space="preserve">and staff made aware </w:t>
      </w:r>
      <w:r w:rsidR="005A0EF7" w:rsidRPr="00B2232C">
        <w:rPr>
          <w:rFonts w:ascii="Arial" w:hAnsi="Arial" w:cs="Arial"/>
        </w:rPr>
        <w:t>of the importance of not touching masks</w:t>
      </w:r>
      <w:r w:rsidR="00947025" w:rsidRPr="00B2232C">
        <w:rPr>
          <w:rFonts w:ascii="Arial" w:hAnsi="Arial" w:cs="Arial"/>
        </w:rPr>
        <w:t>.</w:t>
      </w:r>
    </w:p>
    <w:p w:rsidR="003565FA" w:rsidRPr="00B2232C" w:rsidRDefault="0001717F" w:rsidP="003565FA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>A regular and thorough cleaning schedule is necessary to be followed rigorously to reduce risk</w:t>
      </w:r>
      <w:r>
        <w:rPr>
          <w:rFonts w:ascii="Arial" w:hAnsi="Arial" w:cs="Arial"/>
        </w:rPr>
        <w:t xml:space="preserve">, cleaning </w:t>
      </w:r>
      <w:r w:rsidR="00867C8D" w:rsidRPr="00B2232C">
        <w:rPr>
          <w:rFonts w:ascii="Arial" w:hAnsi="Arial" w:cs="Arial"/>
        </w:rPr>
        <w:t xml:space="preserve">carried out twice a day, </w:t>
      </w:r>
      <w:r w:rsidR="00940555" w:rsidRPr="00B2232C">
        <w:rPr>
          <w:rFonts w:ascii="Arial" w:hAnsi="Arial" w:cs="Arial"/>
        </w:rPr>
        <w:t xml:space="preserve">and all staff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</w:t>
      </w:r>
      <w:r w:rsidR="00940555" w:rsidRPr="00B2232C">
        <w:rPr>
          <w:rFonts w:ascii="Arial" w:hAnsi="Arial" w:cs="Arial"/>
        </w:rPr>
        <w:t>requir</w:t>
      </w:r>
      <w:r w:rsidR="00414359" w:rsidRPr="00B2232C">
        <w:rPr>
          <w:rFonts w:ascii="Arial" w:hAnsi="Arial" w:cs="Arial"/>
        </w:rPr>
        <w:t>ed to clean up after themselves. The availability of wip</w:t>
      </w:r>
      <w:r w:rsidR="008F4AF3" w:rsidRPr="00B2232C">
        <w:rPr>
          <w:rFonts w:ascii="Arial" w:hAnsi="Arial" w:cs="Arial"/>
        </w:rPr>
        <w:t xml:space="preserve">es throughout the pharmacy </w:t>
      </w:r>
      <w:r w:rsidR="00414359" w:rsidRPr="00B2232C">
        <w:rPr>
          <w:rFonts w:ascii="Arial" w:hAnsi="Arial" w:cs="Arial"/>
        </w:rPr>
        <w:t>provide</w:t>
      </w:r>
      <w:r w:rsidR="008F4AF3" w:rsidRPr="00B2232C">
        <w:rPr>
          <w:rFonts w:ascii="Arial" w:hAnsi="Arial" w:cs="Arial"/>
        </w:rPr>
        <w:t>s</w:t>
      </w:r>
      <w:r w:rsidR="00414359" w:rsidRPr="00B2232C">
        <w:rPr>
          <w:rFonts w:ascii="Arial" w:hAnsi="Arial" w:cs="Arial"/>
        </w:rPr>
        <w:t xml:space="preserve"> a </w:t>
      </w:r>
      <w:r w:rsidR="00940555" w:rsidRPr="00B2232C">
        <w:rPr>
          <w:rFonts w:ascii="Arial" w:hAnsi="Arial" w:cs="Arial"/>
        </w:rPr>
        <w:t>means of easily cleaning after touching taps, switches, handles and cooking facilities</w:t>
      </w:r>
      <w:r w:rsidR="00414359" w:rsidRPr="00B2232C">
        <w:rPr>
          <w:rFonts w:ascii="Arial" w:hAnsi="Arial" w:cs="Arial"/>
        </w:rPr>
        <w:t xml:space="preserve">. A </w:t>
      </w:r>
      <w:proofErr w:type="spellStart"/>
      <w:r w:rsidR="00940555" w:rsidRPr="00B2232C">
        <w:rPr>
          <w:rFonts w:ascii="Arial" w:hAnsi="Arial" w:cs="Arial"/>
        </w:rPr>
        <w:t>sanitiser</w:t>
      </w:r>
      <w:proofErr w:type="spellEnd"/>
      <w:r w:rsidR="00940555" w:rsidRPr="00B2232C">
        <w:rPr>
          <w:rFonts w:ascii="Arial" w:hAnsi="Arial" w:cs="Arial"/>
        </w:rPr>
        <w:t xml:space="preserve"> used to clean surfaces </w:t>
      </w:r>
      <w:r w:rsidR="00414359" w:rsidRPr="00B2232C">
        <w:rPr>
          <w:rFonts w:ascii="Arial" w:hAnsi="Arial" w:cs="Arial"/>
        </w:rPr>
        <w:t xml:space="preserve">with a 30 second contact time </w:t>
      </w:r>
      <w:r w:rsidR="008F4AF3" w:rsidRPr="00B2232C">
        <w:rPr>
          <w:rFonts w:ascii="Arial" w:hAnsi="Arial" w:cs="Arial"/>
        </w:rPr>
        <w:t>will</w:t>
      </w:r>
      <w:r w:rsidR="00940555" w:rsidRPr="00B2232C">
        <w:rPr>
          <w:rFonts w:ascii="Arial" w:hAnsi="Arial" w:cs="Arial"/>
        </w:rPr>
        <w:t xml:space="preserve"> be more effective </w:t>
      </w:r>
      <w:r w:rsidR="008F4AF3" w:rsidRPr="00B2232C">
        <w:rPr>
          <w:rFonts w:ascii="Arial" w:hAnsi="Arial" w:cs="Arial"/>
        </w:rPr>
        <w:t xml:space="preserve">than one that takes </w:t>
      </w:r>
      <w:r w:rsidR="00940555" w:rsidRPr="00B2232C">
        <w:rPr>
          <w:rFonts w:ascii="Arial" w:hAnsi="Arial" w:cs="Arial"/>
        </w:rPr>
        <w:t>5 minutes each time to effectively clean surfaces</w:t>
      </w:r>
      <w:r w:rsidR="008C0179" w:rsidRPr="00B2232C">
        <w:rPr>
          <w:rFonts w:ascii="Arial" w:hAnsi="Arial" w:cs="Arial"/>
        </w:rPr>
        <w:t>.</w:t>
      </w:r>
      <w:r w:rsidR="005E3EF1" w:rsidRPr="00B2232C">
        <w:rPr>
          <w:rFonts w:ascii="Arial" w:hAnsi="Arial" w:cs="Arial"/>
        </w:rPr>
        <w:t xml:space="preserve"> </w:t>
      </w:r>
      <w:r w:rsidR="00867C8D" w:rsidRPr="00B2232C">
        <w:rPr>
          <w:rFonts w:ascii="Arial" w:hAnsi="Arial" w:cs="Arial"/>
        </w:rPr>
        <w:t xml:space="preserve">All </w:t>
      </w:r>
      <w:r w:rsidR="00947025" w:rsidRPr="00B2232C">
        <w:rPr>
          <w:rFonts w:ascii="Arial" w:hAnsi="Arial" w:cs="Arial"/>
        </w:rPr>
        <w:t>computers</w:t>
      </w:r>
      <w:r w:rsidR="00867C8D" w:rsidRPr="00B2232C">
        <w:rPr>
          <w:rFonts w:ascii="Arial" w:hAnsi="Arial" w:cs="Arial"/>
        </w:rPr>
        <w:t xml:space="preserve"> and </w:t>
      </w:r>
      <w:r w:rsidR="00FA7891" w:rsidRPr="00B2232C">
        <w:rPr>
          <w:rFonts w:ascii="Arial" w:hAnsi="Arial" w:cs="Arial"/>
        </w:rPr>
        <w:t xml:space="preserve">phones </w:t>
      </w:r>
      <w:r w:rsidR="005E3EF1" w:rsidRPr="00B2232C">
        <w:rPr>
          <w:rFonts w:ascii="Arial" w:hAnsi="Arial" w:cs="Arial"/>
        </w:rPr>
        <w:t>should be</w:t>
      </w:r>
      <w:r w:rsidR="00FA7891" w:rsidRPr="00B2232C">
        <w:rPr>
          <w:rFonts w:ascii="Arial" w:hAnsi="Arial" w:cs="Arial"/>
        </w:rPr>
        <w:t xml:space="preserve"> regularly cleaned and all staff </w:t>
      </w:r>
      <w:r w:rsidR="005E3EF1" w:rsidRPr="00B2232C">
        <w:rPr>
          <w:rFonts w:ascii="Arial" w:hAnsi="Arial" w:cs="Arial"/>
        </w:rPr>
        <w:t xml:space="preserve">should </w:t>
      </w:r>
      <w:r w:rsidR="00206D7B" w:rsidRPr="00B2232C">
        <w:rPr>
          <w:rFonts w:ascii="Arial" w:hAnsi="Arial" w:cs="Arial"/>
        </w:rPr>
        <w:t>apply</w:t>
      </w:r>
      <w:r w:rsidR="00FA7891" w:rsidRPr="00B2232C">
        <w:rPr>
          <w:rFonts w:ascii="Arial" w:hAnsi="Arial" w:cs="Arial"/>
        </w:rPr>
        <w:t xml:space="preserve"> </w:t>
      </w:r>
      <w:r w:rsidR="005E3EF1" w:rsidRPr="00B2232C">
        <w:rPr>
          <w:rFonts w:ascii="Arial" w:hAnsi="Arial" w:cs="Arial"/>
        </w:rPr>
        <w:t>alcohol hand</w:t>
      </w:r>
      <w:r w:rsidR="00867C8D" w:rsidRPr="00B2232C">
        <w:rPr>
          <w:rFonts w:ascii="Arial" w:hAnsi="Arial" w:cs="Arial"/>
        </w:rPr>
        <w:t xml:space="preserve"> </w:t>
      </w:r>
      <w:r w:rsidR="005E3EF1" w:rsidRPr="00B2232C">
        <w:rPr>
          <w:rFonts w:ascii="Arial" w:hAnsi="Arial" w:cs="Arial"/>
        </w:rPr>
        <w:t>gel</w:t>
      </w:r>
      <w:r w:rsidR="00FA7891" w:rsidRPr="00B2232C">
        <w:rPr>
          <w:rFonts w:ascii="Arial" w:hAnsi="Arial" w:cs="Arial"/>
        </w:rPr>
        <w:t xml:space="preserve"> prior to using. </w:t>
      </w:r>
      <w:r w:rsidR="004B38A6" w:rsidRPr="00B2232C">
        <w:rPr>
          <w:rFonts w:ascii="Arial" w:hAnsi="Arial" w:cs="Arial"/>
        </w:rPr>
        <w:t xml:space="preserve">Mops </w:t>
      </w:r>
      <w:r w:rsidR="00947025" w:rsidRPr="00B2232C">
        <w:rPr>
          <w:rFonts w:ascii="Arial" w:hAnsi="Arial" w:cs="Arial"/>
        </w:rPr>
        <w:t xml:space="preserve">should be changed every </w:t>
      </w:r>
      <w:r w:rsidR="005E3EF1" w:rsidRPr="00B2232C">
        <w:rPr>
          <w:rFonts w:ascii="Arial" w:hAnsi="Arial" w:cs="Arial"/>
        </w:rPr>
        <w:t xml:space="preserve">few days. </w:t>
      </w:r>
    </w:p>
    <w:p w:rsidR="003565FA" w:rsidRPr="00B2232C" w:rsidRDefault="001535ED" w:rsidP="003565FA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>B</w:t>
      </w:r>
      <w:r w:rsidR="00FA7891" w:rsidRPr="00B2232C">
        <w:rPr>
          <w:rFonts w:ascii="Arial" w:hAnsi="Arial" w:cs="Arial"/>
        </w:rPr>
        <w:t>oxes</w:t>
      </w:r>
      <w:r w:rsidR="005E3EF1" w:rsidRPr="00B2232C">
        <w:rPr>
          <w:rFonts w:ascii="Arial" w:hAnsi="Arial" w:cs="Arial"/>
        </w:rPr>
        <w:t xml:space="preserve">, medication storage, </w:t>
      </w:r>
      <w:r w:rsidR="00FA7891" w:rsidRPr="00B2232C">
        <w:rPr>
          <w:rFonts w:ascii="Arial" w:hAnsi="Arial" w:cs="Arial"/>
        </w:rPr>
        <w:t xml:space="preserve">equipment and personal items </w:t>
      </w:r>
      <w:r w:rsidR="005E3EF1" w:rsidRPr="00B2232C">
        <w:rPr>
          <w:rFonts w:ascii="Arial" w:hAnsi="Arial" w:cs="Arial"/>
        </w:rPr>
        <w:t xml:space="preserve">e.g. handbags may be stored on floors </w:t>
      </w:r>
      <w:r w:rsidR="00867C8D" w:rsidRPr="00B2232C">
        <w:rPr>
          <w:rFonts w:ascii="Arial" w:hAnsi="Arial" w:cs="Arial"/>
        </w:rPr>
        <w:t xml:space="preserve">in </w:t>
      </w:r>
      <w:r w:rsidR="00FA7891" w:rsidRPr="00B2232C">
        <w:rPr>
          <w:rFonts w:ascii="Arial" w:hAnsi="Arial" w:cs="Arial"/>
        </w:rPr>
        <w:t xml:space="preserve">pharmacies </w:t>
      </w:r>
      <w:r w:rsidR="005E3EF1" w:rsidRPr="00B2232C">
        <w:rPr>
          <w:rFonts w:ascii="Arial" w:hAnsi="Arial" w:cs="Arial"/>
        </w:rPr>
        <w:t>creating clutter that has to be</w:t>
      </w:r>
      <w:r w:rsidR="00FA7891" w:rsidRPr="00B2232C">
        <w:rPr>
          <w:rFonts w:ascii="Arial" w:hAnsi="Arial" w:cs="Arial"/>
        </w:rPr>
        <w:t xml:space="preserve"> manually lifted off the floo</w:t>
      </w:r>
      <w:r w:rsidR="005E3EF1" w:rsidRPr="00B2232C">
        <w:rPr>
          <w:rFonts w:ascii="Arial" w:hAnsi="Arial" w:cs="Arial"/>
        </w:rPr>
        <w:t>r to facilitate cleaning. Additional</w:t>
      </w:r>
      <w:r w:rsidR="00FA7891" w:rsidRPr="00B2232C">
        <w:rPr>
          <w:rFonts w:ascii="Arial" w:hAnsi="Arial" w:cs="Arial"/>
        </w:rPr>
        <w:t xml:space="preserve"> shelving </w:t>
      </w:r>
      <w:r w:rsidR="00867C8D" w:rsidRPr="00B2232C">
        <w:rPr>
          <w:rFonts w:ascii="Arial" w:hAnsi="Arial" w:cs="Arial"/>
        </w:rPr>
        <w:t>in storage areas and hand towel dispensers</w:t>
      </w:r>
      <w:r w:rsidR="0001717F">
        <w:rPr>
          <w:rFonts w:ascii="Arial" w:hAnsi="Arial" w:cs="Arial"/>
        </w:rPr>
        <w:t xml:space="preserve"> may help reduce this risk</w:t>
      </w:r>
      <w:r w:rsidR="005E3EF1" w:rsidRPr="00B2232C">
        <w:rPr>
          <w:rFonts w:ascii="Arial" w:hAnsi="Arial" w:cs="Arial"/>
        </w:rPr>
        <w:t>.</w:t>
      </w:r>
    </w:p>
    <w:p w:rsidR="008C0179" w:rsidRPr="00B2232C" w:rsidRDefault="00F227AF" w:rsidP="003565FA">
      <w:pPr>
        <w:pStyle w:val="CommentText"/>
        <w:numPr>
          <w:ilvl w:val="0"/>
          <w:numId w:val="8"/>
        </w:numPr>
        <w:rPr>
          <w:rFonts w:ascii="Arial" w:hAnsi="Arial" w:cs="Arial"/>
        </w:rPr>
      </w:pPr>
      <w:r w:rsidRPr="00B2232C">
        <w:rPr>
          <w:rFonts w:ascii="Arial" w:hAnsi="Arial" w:cs="Arial"/>
        </w:rPr>
        <w:t xml:space="preserve">Medical supplies can </w:t>
      </w:r>
      <w:r w:rsidR="00940555" w:rsidRPr="00B2232C">
        <w:rPr>
          <w:rFonts w:ascii="Arial" w:hAnsi="Arial" w:cs="Arial"/>
        </w:rPr>
        <w:t xml:space="preserve">come from </w:t>
      </w:r>
      <w:r w:rsidR="008C0179" w:rsidRPr="00B2232C">
        <w:rPr>
          <w:rFonts w:ascii="Arial" w:hAnsi="Arial" w:cs="Arial"/>
        </w:rPr>
        <w:t xml:space="preserve">numerous </w:t>
      </w:r>
      <w:r w:rsidR="00940555" w:rsidRPr="00B2232C">
        <w:rPr>
          <w:rFonts w:ascii="Arial" w:hAnsi="Arial" w:cs="Arial"/>
        </w:rPr>
        <w:t xml:space="preserve">different suppliers </w:t>
      </w:r>
      <w:r w:rsidR="005C397F" w:rsidRPr="00B2232C">
        <w:rPr>
          <w:rFonts w:ascii="Arial" w:hAnsi="Arial" w:cs="Arial"/>
        </w:rPr>
        <w:t xml:space="preserve">over the course of the </w:t>
      </w:r>
      <w:r w:rsidR="008C0179" w:rsidRPr="00B2232C">
        <w:rPr>
          <w:rFonts w:ascii="Arial" w:hAnsi="Arial" w:cs="Arial"/>
        </w:rPr>
        <w:t>day. If s</w:t>
      </w:r>
      <w:r w:rsidR="001535ED" w:rsidRPr="00B2232C">
        <w:rPr>
          <w:rFonts w:ascii="Arial" w:hAnsi="Arial" w:cs="Arial"/>
        </w:rPr>
        <w:t xml:space="preserve">upplies are delivered in </w:t>
      </w:r>
      <w:r w:rsidR="00BC5617" w:rsidRPr="00B2232C">
        <w:rPr>
          <w:rFonts w:ascii="Arial" w:hAnsi="Arial" w:cs="Arial"/>
        </w:rPr>
        <w:t>tote</w:t>
      </w:r>
      <w:r w:rsidR="00940555" w:rsidRPr="00B2232C">
        <w:rPr>
          <w:rFonts w:ascii="Arial" w:hAnsi="Arial" w:cs="Arial"/>
        </w:rPr>
        <w:t xml:space="preserve"> </w:t>
      </w:r>
      <w:r w:rsidR="00BC5617" w:rsidRPr="00B2232C">
        <w:rPr>
          <w:rFonts w:ascii="Arial" w:hAnsi="Arial" w:cs="Arial"/>
        </w:rPr>
        <w:t xml:space="preserve">boxes </w:t>
      </w:r>
      <w:r w:rsidR="00940555" w:rsidRPr="00B2232C">
        <w:rPr>
          <w:rFonts w:ascii="Arial" w:hAnsi="Arial" w:cs="Arial"/>
        </w:rPr>
        <w:t>the contents are then put onto shelves. The totes are then either returned to the medical supplier at the next delivery or re-used by the pharmacy</w:t>
      </w:r>
      <w:r w:rsidR="0052096D" w:rsidRPr="00B2232C">
        <w:rPr>
          <w:rFonts w:ascii="Arial" w:hAnsi="Arial" w:cs="Arial"/>
        </w:rPr>
        <w:t xml:space="preserve"> </w:t>
      </w:r>
      <w:r w:rsidR="00FC3462" w:rsidRPr="00B2232C">
        <w:rPr>
          <w:rFonts w:ascii="Arial" w:hAnsi="Arial" w:cs="Arial"/>
        </w:rPr>
        <w:t>e.g.</w:t>
      </w:r>
      <w:r w:rsidR="00940555" w:rsidRPr="00B2232C">
        <w:rPr>
          <w:rFonts w:ascii="Arial" w:hAnsi="Arial" w:cs="Arial"/>
        </w:rPr>
        <w:t xml:space="preserve"> to deliver medicines.</w:t>
      </w:r>
      <w:r w:rsidR="009B1D02" w:rsidRPr="00B2232C">
        <w:rPr>
          <w:rFonts w:ascii="Arial" w:hAnsi="Arial" w:cs="Arial"/>
        </w:rPr>
        <w:t xml:space="preserve"> </w:t>
      </w:r>
      <w:r w:rsidR="00940555" w:rsidRPr="00B2232C">
        <w:rPr>
          <w:rFonts w:ascii="Arial" w:hAnsi="Arial" w:cs="Arial"/>
        </w:rPr>
        <w:t xml:space="preserve">The tote </w:t>
      </w:r>
      <w:r w:rsidRPr="00B2232C">
        <w:rPr>
          <w:rFonts w:ascii="Arial" w:hAnsi="Arial" w:cs="Arial"/>
        </w:rPr>
        <w:t>can be</w:t>
      </w:r>
      <w:r w:rsidR="00940555" w:rsidRPr="00B2232C">
        <w:rPr>
          <w:rFonts w:ascii="Arial" w:hAnsi="Arial" w:cs="Arial"/>
        </w:rPr>
        <w:t xml:space="preserve"> uplifted by the pharmacy delivery driver and returned to the pharmacy</w:t>
      </w:r>
      <w:r w:rsidRPr="00B2232C">
        <w:rPr>
          <w:rFonts w:ascii="Arial" w:hAnsi="Arial" w:cs="Arial"/>
        </w:rPr>
        <w:t xml:space="preserve"> </w:t>
      </w:r>
      <w:r w:rsidR="00206D7B" w:rsidRPr="00B2232C">
        <w:rPr>
          <w:rFonts w:ascii="Arial" w:hAnsi="Arial" w:cs="Arial"/>
        </w:rPr>
        <w:t>and the cycle repeated</w:t>
      </w:r>
      <w:r w:rsidRPr="00B2232C">
        <w:rPr>
          <w:rFonts w:ascii="Arial" w:hAnsi="Arial" w:cs="Arial"/>
        </w:rPr>
        <w:t>.</w:t>
      </w:r>
      <w:r w:rsidR="00BC5617" w:rsidRPr="00B2232C">
        <w:rPr>
          <w:rFonts w:ascii="Arial" w:hAnsi="Arial" w:cs="Arial"/>
        </w:rPr>
        <w:t xml:space="preserve"> I</w:t>
      </w:r>
      <w:r w:rsidRPr="00B2232C">
        <w:rPr>
          <w:rFonts w:ascii="Arial" w:hAnsi="Arial" w:cs="Arial"/>
        </w:rPr>
        <w:t xml:space="preserve">t is important that </w:t>
      </w:r>
      <w:r w:rsidR="00940555" w:rsidRPr="00B2232C">
        <w:rPr>
          <w:rFonts w:ascii="Arial" w:hAnsi="Arial" w:cs="Arial"/>
        </w:rPr>
        <w:t xml:space="preserve">the tote </w:t>
      </w:r>
      <w:r w:rsidR="00BC5617" w:rsidRPr="00B2232C">
        <w:rPr>
          <w:rFonts w:ascii="Arial" w:hAnsi="Arial" w:cs="Arial"/>
        </w:rPr>
        <w:t xml:space="preserve">is </w:t>
      </w:r>
      <w:r w:rsidR="00940555" w:rsidRPr="00B2232C">
        <w:rPr>
          <w:rFonts w:ascii="Arial" w:hAnsi="Arial" w:cs="Arial"/>
        </w:rPr>
        <w:t xml:space="preserve">cleaned </w:t>
      </w:r>
      <w:r w:rsidR="00FC3462" w:rsidRPr="00B2232C">
        <w:rPr>
          <w:rFonts w:ascii="Arial" w:hAnsi="Arial" w:cs="Arial"/>
        </w:rPr>
        <w:t xml:space="preserve">after each handling </w:t>
      </w:r>
      <w:r w:rsidR="00940555" w:rsidRPr="00B2232C">
        <w:rPr>
          <w:rFonts w:ascii="Arial" w:hAnsi="Arial" w:cs="Arial"/>
        </w:rPr>
        <w:t xml:space="preserve">by </w:t>
      </w:r>
      <w:r w:rsidR="00FC3462" w:rsidRPr="00B2232C">
        <w:rPr>
          <w:rFonts w:ascii="Arial" w:hAnsi="Arial" w:cs="Arial"/>
        </w:rPr>
        <w:t>individual</w:t>
      </w:r>
      <w:r w:rsidR="0052096D" w:rsidRPr="00B2232C">
        <w:rPr>
          <w:rFonts w:ascii="Arial" w:hAnsi="Arial" w:cs="Arial"/>
        </w:rPr>
        <w:t xml:space="preserve"> </w:t>
      </w:r>
      <w:r w:rsidR="00940555" w:rsidRPr="00B2232C">
        <w:rPr>
          <w:rFonts w:ascii="Arial" w:hAnsi="Arial" w:cs="Arial"/>
        </w:rPr>
        <w:t>staff members</w:t>
      </w:r>
      <w:r w:rsidR="009B1D02" w:rsidRPr="00B2232C">
        <w:rPr>
          <w:rFonts w:ascii="Arial" w:hAnsi="Arial" w:cs="Arial"/>
        </w:rPr>
        <w:t xml:space="preserve">. </w:t>
      </w:r>
    </w:p>
    <w:p w:rsidR="00F227AF" w:rsidRPr="00B2232C" w:rsidRDefault="00F227AF" w:rsidP="00F227AF">
      <w:pPr>
        <w:pStyle w:val="ListParagraph"/>
        <w:numPr>
          <w:ilvl w:val="0"/>
          <w:numId w:val="8"/>
        </w:numPr>
        <w:tabs>
          <w:tab w:val="left" w:pos="1725"/>
        </w:tabs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D</w:t>
      </w:r>
      <w:r w:rsidR="00940555" w:rsidRPr="00B2232C">
        <w:rPr>
          <w:rFonts w:ascii="Arial" w:hAnsi="Arial" w:cs="Arial"/>
          <w:sz w:val="20"/>
          <w:szCs w:val="20"/>
        </w:rPr>
        <w:t>elivery driver</w:t>
      </w:r>
      <w:r w:rsidRPr="00B2232C">
        <w:rPr>
          <w:rFonts w:ascii="Arial" w:hAnsi="Arial" w:cs="Arial"/>
          <w:sz w:val="20"/>
          <w:szCs w:val="20"/>
        </w:rPr>
        <w:t>s</w:t>
      </w:r>
      <w:r w:rsidR="00940555" w:rsidRPr="00B2232C">
        <w:rPr>
          <w:rFonts w:ascii="Arial" w:hAnsi="Arial" w:cs="Arial"/>
          <w:sz w:val="20"/>
          <w:szCs w:val="20"/>
        </w:rPr>
        <w:t xml:space="preserve"> </w:t>
      </w:r>
      <w:r w:rsidRPr="00B2232C">
        <w:rPr>
          <w:rFonts w:ascii="Arial" w:hAnsi="Arial" w:cs="Arial"/>
          <w:sz w:val="20"/>
          <w:szCs w:val="20"/>
        </w:rPr>
        <w:t xml:space="preserve">may be </w:t>
      </w:r>
      <w:r w:rsidR="00940555" w:rsidRPr="00B2232C">
        <w:rPr>
          <w:rFonts w:ascii="Arial" w:hAnsi="Arial" w:cs="Arial"/>
          <w:sz w:val="20"/>
          <w:szCs w:val="20"/>
        </w:rPr>
        <w:t xml:space="preserve">in the pharmacy between 2 and 4 times a day for up to 15 minutes at a time. </w:t>
      </w:r>
      <w:r w:rsidR="00454090" w:rsidRPr="00B2232C">
        <w:rPr>
          <w:rFonts w:ascii="Arial" w:hAnsi="Arial" w:cs="Arial"/>
          <w:sz w:val="20"/>
          <w:szCs w:val="20"/>
        </w:rPr>
        <w:t>The</w:t>
      </w:r>
      <w:r w:rsidR="008C0179" w:rsidRPr="00B2232C">
        <w:rPr>
          <w:rFonts w:ascii="Arial" w:hAnsi="Arial" w:cs="Arial"/>
          <w:sz w:val="20"/>
          <w:szCs w:val="20"/>
        </w:rPr>
        <w:t xml:space="preserve"> driver </w:t>
      </w:r>
      <w:r w:rsidR="00454090" w:rsidRPr="00B2232C">
        <w:rPr>
          <w:rFonts w:ascii="Arial" w:hAnsi="Arial" w:cs="Arial"/>
          <w:sz w:val="20"/>
          <w:szCs w:val="20"/>
        </w:rPr>
        <w:t>should have</w:t>
      </w:r>
      <w:r w:rsidR="008C0179" w:rsidRPr="00B2232C">
        <w:rPr>
          <w:rFonts w:ascii="Arial" w:hAnsi="Arial" w:cs="Arial"/>
          <w:sz w:val="20"/>
          <w:szCs w:val="20"/>
        </w:rPr>
        <w:t xml:space="preserve"> access to</w:t>
      </w:r>
      <w:r w:rsidR="001535ED" w:rsidRPr="00B2232C">
        <w:rPr>
          <w:rFonts w:ascii="Arial" w:hAnsi="Arial" w:cs="Arial"/>
          <w:sz w:val="20"/>
          <w:szCs w:val="20"/>
        </w:rPr>
        <w:t xml:space="preserve"> hand sanitiser and</w:t>
      </w:r>
      <w:r w:rsidR="008C0179" w:rsidRPr="00B2232C">
        <w:rPr>
          <w:rFonts w:ascii="Arial" w:hAnsi="Arial" w:cs="Arial"/>
          <w:sz w:val="20"/>
          <w:szCs w:val="20"/>
        </w:rPr>
        <w:t xml:space="preserve"> </w:t>
      </w:r>
      <w:r w:rsidR="00940555" w:rsidRPr="00B2232C">
        <w:rPr>
          <w:rFonts w:ascii="Arial" w:hAnsi="Arial" w:cs="Arial"/>
          <w:sz w:val="20"/>
          <w:szCs w:val="20"/>
        </w:rPr>
        <w:t>wipes to eff</w:t>
      </w:r>
      <w:r w:rsidR="00BC5617" w:rsidRPr="00B2232C">
        <w:rPr>
          <w:rFonts w:ascii="Arial" w:hAnsi="Arial" w:cs="Arial"/>
          <w:sz w:val="20"/>
          <w:szCs w:val="20"/>
        </w:rPr>
        <w:t xml:space="preserve">ectively </w:t>
      </w:r>
      <w:r w:rsidR="00FC3462" w:rsidRPr="00B2232C">
        <w:rPr>
          <w:rFonts w:ascii="Arial" w:hAnsi="Arial" w:cs="Arial"/>
          <w:sz w:val="20"/>
          <w:szCs w:val="20"/>
        </w:rPr>
        <w:t>clean any area (s</w:t>
      </w:r>
      <w:proofErr w:type="gramStart"/>
      <w:r w:rsidR="00FC3462" w:rsidRPr="00B2232C">
        <w:rPr>
          <w:rFonts w:ascii="Arial" w:hAnsi="Arial" w:cs="Arial"/>
          <w:sz w:val="20"/>
          <w:szCs w:val="20"/>
        </w:rPr>
        <w:t>)he</w:t>
      </w:r>
      <w:proofErr w:type="gramEnd"/>
      <w:r w:rsidR="00FC3462" w:rsidRPr="00B2232C">
        <w:rPr>
          <w:rFonts w:ascii="Arial" w:hAnsi="Arial" w:cs="Arial"/>
          <w:sz w:val="20"/>
          <w:szCs w:val="20"/>
        </w:rPr>
        <w:t xml:space="preserve"> comes in contact with</w:t>
      </w:r>
      <w:r w:rsidR="001535ED" w:rsidRPr="00B2232C">
        <w:rPr>
          <w:rFonts w:ascii="Arial" w:hAnsi="Arial" w:cs="Arial"/>
          <w:sz w:val="20"/>
          <w:szCs w:val="20"/>
        </w:rPr>
        <w:t>.</w:t>
      </w:r>
    </w:p>
    <w:p w:rsidR="00F227AF" w:rsidRPr="00B2232C" w:rsidRDefault="00454090" w:rsidP="00454090">
      <w:pPr>
        <w:pStyle w:val="ListParagraph"/>
        <w:tabs>
          <w:tab w:val="left" w:pos="2445"/>
        </w:tabs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ab/>
      </w:r>
    </w:p>
    <w:p w:rsidR="000A511E" w:rsidRPr="00B2232C" w:rsidRDefault="00BC5617" w:rsidP="00F227AF">
      <w:pPr>
        <w:pStyle w:val="ListParagraph"/>
        <w:numPr>
          <w:ilvl w:val="0"/>
          <w:numId w:val="8"/>
        </w:numPr>
        <w:tabs>
          <w:tab w:val="left" w:pos="1725"/>
        </w:tabs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>O</w:t>
      </w:r>
      <w:r w:rsidR="00F227AF" w:rsidRPr="00B2232C">
        <w:rPr>
          <w:rFonts w:ascii="Arial" w:hAnsi="Arial" w:cs="Arial"/>
          <w:sz w:val="20"/>
          <w:szCs w:val="20"/>
        </w:rPr>
        <w:t xml:space="preserve">ther </w:t>
      </w:r>
      <w:r w:rsidRPr="00B2232C">
        <w:rPr>
          <w:rFonts w:ascii="Arial" w:hAnsi="Arial" w:cs="Arial"/>
          <w:sz w:val="20"/>
          <w:szCs w:val="20"/>
        </w:rPr>
        <w:t xml:space="preserve">potential </w:t>
      </w:r>
      <w:r w:rsidR="00F227AF" w:rsidRPr="00B2232C">
        <w:rPr>
          <w:rFonts w:ascii="Arial" w:hAnsi="Arial" w:cs="Arial"/>
          <w:sz w:val="20"/>
          <w:szCs w:val="20"/>
        </w:rPr>
        <w:t xml:space="preserve">measures include staff </w:t>
      </w:r>
      <w:r w:rsidR="0059312E" w:rsidRPr="00B2232C">
        <w:rPr>
          <w:rFonts w:ascii="Arial" w:hAnsi="Arial" w:cs="Arial"/>
          <w:sz w:val="20"/>
          <w:szCs w:val="20"/>
        </w:rPr>
        <w:t>symptom check questions each morning</w:t>
      </w:r>
      <w:r w:rsidR="00F227AF" w:rsidRPr="00B2232C">
        <w:rPr>
          <w:rFonts w:ascii="Arial" w:hAnsi="Arial" w:cs="Arial"/>
          <w:sz w:val="20"/>
          <w:szCs w:val="20"/>
        </w:rPr>
        <w:t>, t</w:t>
      </w:r>
      <w:r w:rsidR="00FA7891" w:rsidRPr="00B2232C">
        <w:rPr>
          <w:rFonts w:ascii="Arial" w:hAnsi="Arial" w:cs="Arial"/>
          <w:sz w:val="20"/>
          <w:szCs w:val="20"/>
        </w:rPr>
        <w:t>emper</w:t>
      </w:r>
      <w:r w:rsidR="001535ED" w:rsidRPr="00B2232C">
        <w:rPr>
          <w:rFonts w:ascii="Arial" w:hAnsi="Arial" w:cs="Arial"/>
          <w:sz w:val="20"/>
          <w:szCs w:val="20"/>
        </w:rPr>
        <w:t xml:space="preserve">ature checks, </w:t>
      </w:r>
      <w:r w:rsidR="00FA7891" w:rsidRPr="00B2232C">
        <w:rPr>
          <w:rFonts w:ascii="Arial" w:hAnsi="Arial" w:cs="Arial"/>
          <w:sz w:val="20"/>
          <w:szCs w:val="20"/>
        </w:rPr>
        <w:t xml:space="preserve">all staff </w:t>
      </w:r>
      <w:r w:rsidRPr="00B2232C">
        <w:rPr>
          <w:rFonts w:ascii="Arial" w:hAnsi="Arial" w:cs="Arial"/>
          <w:sz w:val="20"/>
          <w:szCs w:val="20"/>
        </w:rPr>
        <w:t>being fully aware and</w:t>
      </w:r>
      <w:r w:rsidR="00FA7891" w:rsidRPr="00B2232C">
        <w:rPr>
          <w:rFonts w:ascii="Arial" w:hAnsi="Arial" w:cs="Arial"/>
          <w:sz w:val="20"/>
          <w:szCs w:val="20"/>
        </w:rPr>
        <w:t xml:space="preserve"> vigilant re </w:t>
      </w:r>
      <w:r w:rsidR="001535ED" w:rsidRPr="00B2232C">
        <w:rPr>
          <w:rFonts w:ascii="Arial" w:hAnsi="Arial" w:cs="Arial"/>
          <w:sz w:val="20"/>
          <w:szCs w:val="20"/>
        </w:rPr>
        <w:t>COVID-</w:t>
      </w:r>
      <w:r w:rsidR="00F227AF" w:rsidRPr="00B2232C">
        <w:rPr>
          <w:rFonts w:ascii="Arial" w:hAnsi="Arial" w:cs="Arial"/>
          <w:sz w:val="20"/>
          <w:szCs w:val="20"/>
        </w:rPr>
        <w:t>19</w:t>
      </w:r>
      <w:r w:rsidR="00DE7754" w:rsidRPr="00B2232C">
        <w:rPr>
          <w:rFonts w:ascii="Arial" w:hAnsi="Arial" w:cs="Arial"/>
          <w:sz w:val="20"/>
          <w:szCs w:val="20"/>
        </w:rPr>
        <w:t xml:space="preserve"> symptoms, and knowing </w:t>
      </w:r>
      <w:r w:rsidR="00FA7891" w:rsidRPr="00B2232C">
        <w:rPr>
          <w:rFonts w:ascii="Arial" w:hAnsi="Arial" w:cs="Arial"/>
          <w:sz w:val="20"/>
          <w:szCs w:val="20"/>
        </w:rPr>
        <w:t>when not to come into work in relation to COVID</w:t>
      </w:r>
      <w:r w:rsidR="00DE7754" w:rsidRPr="00B2232C">
        <w:rPr>
          <w:rFonts w:ascii="Arial" w:hAnsi="Arial" w:cs="Arial"/>
          <w:sz w:val="20"/>
          <w:szCs w:val="20"/>
        </w:rPr>
        <w:t>-19</w:t>
      </w:r>
      <w:r w:rsidR="00FA7891" w:rsidRPr="00B2232C">
        <w:rPr>
          <w:rFonts w:ascii="Arial" w:hAnsi="Arial" w:cs="Arial"/>
          <w:sz w:val="20"/>
          <w:szCs w:val="20"/>
        </w:rPr>
        <w:t>. </w:t>
      </w:r>
    </w:p>
    <w:p w:rsidR="00DE7754" w:rsidRPr="00B2232C" w:rsidRDefault="00DE7754" w:rsidP="00DE7754">
      <w:pPr>
        <w:pStyle w:val="ListParagraph"/>
        <w:rPr>
          <w:rFonts w:ascii="Arial" w:hAnsi="Arial" w:cs="Arial"/>
          <w:sz w:val="20"/>
          <w:szCs w:val="20"/>
        </w:rPr>
      </w:pPr>
    </w:p>
    <w:p w:rsidR="00DE7754" w:rsidRPr="00134736" w:rsidRDefault="005B10B1" w:rsidP="00DE775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2232C">
        <w:rPr>
          <w:rFonts w:ascii="Arial" w:hAnsi="Arial" w:cs="Arial"/>
          <w:sz w:val="20"/>
          <w:szCs w:val="20"/>
        </w:rPr>
        <w:t xml:space="preserve">Check </w:t>
      </w:r>
      <w:r w:rsidR="009B1D02" w:rsidRPr="00B2232C">
        <w:rPr>
          <w:rFonts w:ascii="Arial" w:hAnsi="Arial" w:cs="Arial"/>
          <w:sz w:val="20"/>
          <w:szCs w:val="20"/>
        </w:rPr>
        <w:t>arra</w:t>
      </w:r>
      <w:r w:rsidR="008650FF" w:rsidRPr="00B2232C">
        <w:rPr>
          <w:rFonts w:ascii="Arial" w:hAnsi="Arial" w:cs="Arial"/>
          <w:sz w:val="20"/>
          <w:szCs w:val="20"/>
        </w:rPr>
        <w:t xml:space="preserve">ngements </w:t>
      </w:r>
      <w:r w:rsidRPr="00B2232C">
        <w:rPr>
          <w:rFonts w:ascii="Arial" w:hAnsi="Arial" w:cs="Arial"/>
          <w:sz w:val="20"/>
          <w:szCs w:val="20"/>
        </w:rPr>
        <w:t xml:space="preserve">for waste </w:t>
      </w:r>
      <w:r w:rsidR="00DE7754" w:rsidRPr="00B2232C">
        <w:rPr>
          <w:rFonts w:ascii="Arial" w:hAnsi="Arial" w:cs="Arial"/>
          <w:sz w:val="20"/>
          <w:szCs w:val="20"/>
        </w:rPr>
        <w:t>e.g. w</w:t>
      </w:r>
      <w:r w:rsidR="005B20AE" w:rsidRPr="00B2232C">
        <w:rPr>
          <w:rFonts w:ascii="Arial" w:hAnsi="Arial" w:cs="Arial"/>
          <w:sz w:val="20"/>
          <w:szCs w:val="20"/>
        </w:rPr>
        <w:t xml:space="preserve">ipes and </w:t>
      </w:r>
      <w:r w:rsidR="00C878BD" w:rsidRPr="00B2232C">
        <w:rPr>
          <w:rFonts w:ascii="Arial" w:hAnsi="Arial" w:cs="Arial"/>
          <w:sz w:val="20"/>
          <w:szCs w:val="20"/>
        </w:rPr>
        <w:t>pa</w:t>
      </w:r>
      <w:r w:rsidR="00454090" w:rsidRPr="00B2232C">
        <w:rPr>
          <w:rFonts w:ascii="Arial" w:hAnsi="Arial" w:cs="Arial"/>
          <w:sz w:val="20"/>
          <w:szCs w:val="20"/>
        </w:rPr>
        <w:t>per towels into general waste</w:t>
      </w:r>
      <w:r w:rsidR="001535ED" w:rsidRPr="00B2232C">
        <w:rPr>
          <w:rFonts w:ascii="Arial" w:hAnsi="Arial" w:cs="Arial"/>
          <w:sz w:val="20"/>
          <w:szCs w:val="20"/>
        </w:rPr>
        <w:t xml:space="preserve">, </w:t>
      </w:r>
      <w:r w:rsidR="008650FF" w:rsidRPr="00B2232C">
        <w:rPr>
          <w:rFonts w:ascii="Arial" w:hAnsi="Arial" w:cs="Arial"/>
          <w:sz w:val="20"/>
          <w:szCs w:val="20"/>
        </w:rPr>
        <w:t xml:space="preserve">PPE double bagged and kept for 72 hours before placing in to </w:t>
      </w:r>
      <w:r w:rsidR="009C70B7" w:rsidRPr="00B2232C">
        <w:rPr>
          <w:rFonts w:ascii="Arial" w:hAnsi="Arial" w:cs="Arial"/>
          <w:sz w:val="20"/>
          <w:szCs w:val="20"/>
        </w:rPr>
        <w:t>general</w:t>
      </w:r>
      <w:r w:rsidR="008650FF" w:rsidRPr="00B2232C">
        <w:rPr>
          <w:rFonts w:ascii="Arial" w:hAnsi="Arial" w:cs="Arial"/>
          <w:sz w:val="20"/>
          <w:szCs w:val="20"/>
        </w:rPr>
        <w:t xml:space="preserve"> waste</w:t>
      </w:r>
      <w:r w:rsidR="00454090" w:rsidRPr="00B2232C">
        <w:rPr>
          <w:rFonts w:ascii="Arial" w:hAnsi="Arial" w:cs="Arial"/>
          <w:sz w:val="20"/>
          <w:szCs w:val="20"/>
        </w:rPr>
        <w:t xml:space="preserve">; </w:t>
      </w:r>
      <w:r w:rsidR="00BC5617" w:rsidRPr="00B2232C">
        <w:rPr>
          <w:rFonts w:ascii="Arial" w:hAnsi="Arial" w:cs="Arial"/>
          <w:sz w:val="20"/>
          <w:szCs w:val="20"/>
        </w:rPr>
        <w:t>c</w:t>
      </w:r>
      <w:r w:rsidR="00454090" w:rsidRPr="00B2232C">
        <w:rPr>
          <w:rFonts w:ascii="Arial" w:hAnsi="Arial" w:cs="Arial"/>
          <w:sz w:val="20"/>
          <w:szCs w:val="20"/>
        </w:rPr>
        <w:t>linical waste into yellow bins;</w:t>
      </w:r>
      <w:r w:rsidR="00C878BD" w:rsidRPr="00B2232C">
        <w:rPr>
          <w:rFonts w:ascii="Arial" w:hAnsi="Arial" w:cs="Arial"/>
          <w:sz w:val="20"/>
          <w:szCs w:val="20"/>
        </w:rPr>
        <w:t xml:space="preserve"> </w:t>
      </w:r>
      <w:r w:rsidR="00BC5617" w:rsidRPr="00B2232C">
        <w:rPr>
          <w:rFonts w:ascii="Arial" w:hAnsi="Arial" w:cs="Arial"/>
          <w:sz w:val="20"/>
          <w:szCs w:val="20"/>
        </w:rPr>
        <w:t>n</w:t>
      </w:r>
      <w:r w:rsidR="005B20AE" w:rsidRPr="00B2232C">
        <w:rPr>
          <w:rFonts w:ascii="Arial" w:hAnsi="Arial" w:cs="Arial"/>
          <w:sz w:val="20"/>
          <w:szCs w:val="20"/>
        </w:rPr>
        <w:t>eedles into sharps bin</w:t>
      </w:r>
      <w:r w:rsidR="00FC3462" w:rsidRPr="00B2232C">
        <w:rPr>
          <w:rFonts w:ascii="Arial" w:hAnsi="Arial" w:cs="Arial"/>
          <w:sz w:val="20"/>
          <w:szCs w:val="20"/>
        </w:rPr>
        <w:t xml:space="preserve"> where appropriate</w:t>
      </w:r>
      <w:r w:rsidR="00FC3462">
        <w:rPr>
          <w:rFonts w:ascii="Arial" w:hAnsi="Arial" w:cs="Arial"/>
          <w:sz w:val="20"/>
          <w:szCs w:val="20"/>
        </w:rPr>
        <w:t>.</w:t>
      </w:r>
    </w:p>
    <w:p w:rsidR="00FA7891" w:rsidRPr="00134736" w:rsidRDefault="00FA7891" w:rsidP="00FA78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2E1F" w:rsidRPr="00454090" w:rsidRDefault="008B2E1F" w:rsidP="009B1D02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454090">
        <w:rPr>
          <w:rFonts w:ascii="Arial" w:hAnsi="Arial" w:cs="Arial"/>
          <w:sz w:val="16"/>
          <w:szCs w:val="16"/>
        </w:rPr>
        <w:t>Margaret Maskrey, Lead Clinical Pharmacist, Inverclyde HSCP,</w:t>
      </w:r>
      <w:r w:rsidR="009B1D02" w:rsidRPr="00454090">
        <w:rPr>
          <w:rFonts w:ascii="Arial" w:hAnsi="Arial" w:cs="Arial"/>
          <w:sz w:val="16"/>
          <w:szCs w:val="16"/>
        </w:rPr>
        <w:t xml:space="preserve"> </w:t>
      </w:r>
      <w:r w:rsidRPr="00454090">
        <w:rPr>
          <w:rFonts w:ascii="Arial" w:hAnsi="Arial" w:cs="Arial"/>
          <w:sz w:val="16"/>
          <w:szCs w:val="16"/>
        </w:rPr>
        <w:t>NHS Greater Glasgow and Clyde</w:t>
      </w:r>
      <w:r w:rsidR="0079664B" w:rsidRPr="00454090">
        <w:rPr>
          <w:rFonts w:ascii="Arial" w:hAnsi="Arial" w:cs="Arial"/>
          <w:sz w:val="16"/>
          <w:szCs w:val="16"/>
        </w:rPr>
        <w:t>.</w:t>
      </w:r>
      <w:r w:rsidRPr="00454090">
        <w:rPr>
          <w:rFonts w:ascii="Arial" w:hAnsi="Arial" w:cs="Arial"/>
          <w:sz w:val="16"/>
          <w:szCs w:val="16"/>
        </w:rPr>
        <w:t xml:space="preserve"> 14</w:t>
      </w:r>
      <w:r w:rsidRPr="00454090">
        <w:rPr>
          <w:rFonts w:ascii="Arial" w:hAnsi="Arial" w:cs="Arial"/>
          <w:sz w:val="16"/>
          <w:szCs w:val="16"/>
          <w:vertAlign w:val="superscript"/>
        </w:rPr>
        <w:t>th</w:t>
      </w:r>
      <w:r w:rsidRPr="00454090">
        <w:rPr>
          <w:rFonts w:ascii="Arial" w:hAnsi="Arial" w:cs="Arial"/>
          <w:sz w:val="16"/>
          <w:szCs w:val="16"/>
        </w:rPr>
        <w:t xml:space="preserve"> August 2020</w:t>
      </w:r>
    </w:p>
    <w:sectPr w:rsidR="008B2E1F" w:rsidRPr="00454090" w:rsidSect="00466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65F6C7" w15:done="0"/>
  <w15:commentEx w15:paraId="33B8F1B5" w15:done="0"/>
  <w15:commentEx w15:paraId="591D762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E51"/>
    <w:multiLevelType w:val="hybridMultilevel"/>
    <w:tmpl w:val="35C0912C"/>
    <w:lvl w:ilvl="0" w:tplc="B2F4C6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2F09F8"/>
    <w:multiLevelType w:val="hybridMultilevel"/>
    <w:tmpl w:val="07D6F9F2"/>
    <w:lvl w:ilvl="0" w:tplc="67326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65703"/>
    <w:multiLevelType w:val="hybridMultilevel"/>
    <w:tmpl w:val="54C09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58E8"/>
    <w:multiLevelType w:val="hybridMultilevel"/>
    <w:tmpl w:val="21AC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A7E00"/>
    <w:multiLevelType w:val="hybridMultilevel"/>
    <w:tmpl w:val="E12CF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C658E"/>
    <w:multiLevelType w:val="hybridMultilevel"/>
    <w:tmpl w:val="0F5CA0EA"/>
    <w:lvl w:ilvl="0" w:tplc="C5201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9772E"/>
    <w:multiLevelType w:val="hybridMultilevel"/>
    <w:tmpl w:val="70A6E8A4"/>
    <w:lvl w:ilvl="0" w:tplc="B2F4C6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370C39"/>
    <w:multiLevelType w:val="hybridMultilevel"/>
    <w:tmpl w:val="4E347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rison, Alan">
    <w15:presenceInfo w15:providerId="None" w15:userId="Harrison, Al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4F3"/>
    <w:rsid w:val="00011959"/>
    <w:rsid w:val="0001717F"/>
    <w:rsid w:val="0003311C"/>
    <w:rsid w:val="00066F6C"/>
    <w:rsid w:val="000679E8"/>
    <w:rsid w:val="00073ABE"/>
    <w:rsid w:val="0008721E"/>
    <w:rsid w:val="000A2263"/>
    <w:rsid w:val="000A511E"/>
    <w:rsid w:val="00134736"/>
    <w:rsid w:val="001535ED"/>
    <w:rsid w:val="00156D45"/>
    <w:rsid w:val="00162441"/>
    <w:rsid w:val="00166545"/>
    <w:rsid w:val="001C37A5"/>
    <w:rsid w:val="001E088C"/>
    <w:rsid w:val="00206D7B"/>
    <w:rsid w:val="002516DD"/>
    <w:rsid w:val="0028390E"/>
    <w:rsid w:val="002A783F"/>
    <w:rsid w:val="002C736F"/>
    <w:rsid w:val="002E00A1"/>
    <w:rsid w:val="00316209"/>
    <w:rsid w:val="00322E68"/>
    <w:rsid w:val="00333042"/>
    <w:rsid w:val="003565FA"/>
    <w:rsid w:val="003738E9"/>
    <w:rsid w:val="003C21FF"/>
    <w:rsid w:val="004005A1"/>
    <w:rsid w:val="004038AD"/>
    <w:rsid w:val="00414359"/>
    <w:rsid w:val="00454090"/>
    <w:rsid w:val="00466BB3"/>
    <w:rsid w:val="00491510"/>
    <w:rsid w:val="00496B87"/>
    <w:rsid w:val="004B38A6"/>
    <w:rsid w:val="004D3DA9"/>
    <w:rsid w:val="0052096D"/>
    <w:rsid w:val="00522798"/>
    <w:rsid w:val="00542CDC"/>
    <w:rsid w:val="00552D2C"/>
    <w:rsid w:val="00561946"/>
    <w:rsid w:val="0059312E"/>
    <w:rsid w:val="005938CE"/>
    <w:rsid w:val="005A0EF7"/>
    <w:rsid w:val="005B10B1"/>
    <w:rsid w:val="005B20AE"/>
    <w:rsid w:val="005C397F"/>
    <w:rsid w:val="005C7D51"/>
    <w:rsid w:val="005E3EF1"/>
    <w:rsid w:val="005F137F"/>
    <w:rsid w:val="0061044C"/>
    <w:rsid w:val="00633EBF"/>
    <w:rsid w:val="006571EE"/>
    <w:rsid w:val="006D1B69"/>
    <w:rsid w:val="006F26A6"/>
    <w:rsid w:val="00751EDF"/>
    <w:rsid w:val="0079664B"/>
    <w:rsid w:val="007A4E31"/>
    <w:rsid w:val="00823309"/>
    <w:rsid w:val="00850773"/>
    <w:rsid w:val="00851F3F"/>
    <w:rsid w:val="008650FF"/>
    <w:rsid w:val="00867C8D"/>
    <w:rsid w:val="008A1F6C"/>
    <w:rsid w:val="008B2E1F"/>
    <w:rsid w:val="008B7991"/>
    <w:rsid w:val="008C0179"/>
    <w:rsid w:val="008D356E"/>
    <w:rsid w:val="008D5492"/>
    <w:rsid w:val="008F4AF3"/>
    <w:rsid w:val="00903166"/>
    <w:rsid w:val="00923E0F"/>
    <w:rsid w:val="00940555"/>
    <w:rsid w:val="00947025"/>
    <w:rsid w:val="00956A36"/>
    <w:rsid w:val="009909CA"/>
    <w:rsid w:val="009A0859"/>
    <w:rsid w:val="009B1D02"/>
    <w:rsid w:val="009B64BB"/>
    <w:rsid w:val="009B6EBC"/>
    <w:rsid w:val="009C70B7"/>
    <w:rsid w:val="009D4C7D"/>
    <w:rsid w:val="00A00C38"/>
    <w:rsid w:val="00A025A1"/>
    <w:rsid w:val="00A345BE"/>
    <w:rsid w:val="00A633AB"/>
    <w:rsid w:val="00A92E1B"/>
    <w:rsid w:val="00B00E91"/>
    <w:rsid w:val="00B1311F"/>
    <w:rsid w:val="00B2232C"/>
    <w:rsid w:val="00B3170F"/>
    <w:rsid w:val="00B462E8"/>
    <w:rsid w:val="00B975D5"/>
    <w:rsid w:val="00BA008B"/>
    <w:rsid w:val="00BC3CB0"/>
    <w:rsid w:val="00BC5617"/>
    <w:rsid w:val="00C104F3"/>
    <w:rsid w:val="00C26698"/>
    <w:rsid w:val="00C37DA3"/>
    <w:rsid w:val="00C878BD"/>
    <w:rsid w:val="00CA0685"/>
    <w:rsid w:val="00CA4CEA"/>
    <w:rsid w:val="00CA5C57"/>
    <w:rsid w:val="00CF52C4"/>
    <w:rsid w:val="00D70AC2"/>
    <w:rsid w:val="00D922A2"/>
    <w:rsid w:val="00DE7754"/>
    <w:rsid w:val="00DF0852"/>
    <w:rsid w:val="00DF55FD"/>
    <w:rsid w:val="00E257FE"/>
    <w:rsid w:val="00E816AF"/>
    <w:rsid w:val="00E82ECB"/>
    <w:rsid w:val="00E86EAF"/>
    <w:rsid w:val="00EB5A79"/>
    <w:rsid w:val="00EC5F53"/>
    <w:rsid w:val="00F227AF"/>
    <w:rsid w:val="00F520A1"/>
    <w:rsid w:val="00F71F46"/>
    <w:rsid w:val="00FA7891"/>
    <w:rsid w:val="00FC3462"/>
    <w:rsid w:val="00F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B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40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55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055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5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C01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26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C5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ps.scot.nhs.uk/web-resources-container/covid-19-guidance-for-primary-care/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20058-FA13-4B04-B290-5E76494E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Carter, Daniel</dc:creator>
  <cp:lastModifiedBy>MASKRMA776</cp:lastModifiedBy>
  <cp:revision>42</cp:revision>
  <dcterms:created xsi:type="dcterms:W3CDTF">2020-08-18T23:18:00Z</dcterms:created>
  <dcterms:modified xsi:type="dcterms:W3CDTF">2020-08-19T15:05:00Z</dcterms:modified>
</cp:coreProperties>
</file>