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3357" w14:textId="77777777" w:rsidR="00D36F6C" w:rsidRDefault="00D36F6C" w:rsidP="00A03701">
      <w:pPr>
        <w:pStyle w:val="Heading1"/>
        <w:jc w:val="center"/>
        <w:rPr>
          <w:rFonts w:ascii="Calibri" w:hAnsi="Calibri"/>
          <w:color w:val="4472C4" w:themeColor="accent5"/>
          <w:sz w:val="24"/>
          <w:szCs w:val="24"/>
        </w:rPr>
      </w:pPr>
    </w:p>
    <w:p w14:paraId="0BCEE996" w14:textId="4D9E9E35"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Pr="005E2D58">
        <w:rPr>
          <w:rFonts w:ascii="Calibri" w:hAnsi="Calibri"/>
          <w:color w:val="4472C4" w:themeColor="accent5"/>
          <w:sz w:val="24"/>
          <w:szCs w:val="24"/>
        </w:rPr>
        <w:t xml:space="preserve"> Herpes Zoster (Shingles) </w:t>
      </w:r>
      <w:r w:rsidR="00877F91">
        <w:rPr>
          <w:rFonts w:ascii="Calibri" w:hAnsi="Calibri"/>
          <w:color w:val="4472C4" w:themeColor="accent5"/>
          <w:sz w:val="24"/>
          <w:szCs w:val="24"/>
        </w:rPr>
        <w:t>in patients</w:t>
      </w:r>
      <w:r w:rsidRPr="005E2D58">
        <w:rPr>
          <w:rFonts w:ascii="Calibri" w:hAnsi="Calibri"/>
          <w:color w:val="4472C4" w:themeColor="accent5"/>
          <w:sz w:val="24"/>
          <w:szCs w:val="24"/>
        </w:rPr>
        <w:t xml:space="preserve"> over 18 years</w:t>
      </w:r>
    </w:p>
    <w:p w14:paraId="781C7127" w14:textId="2E83C8FD" w:rsidR="00623FDB" w:rsidRPr="002D1D99" w:rsidRDefault="002D1D99" w:rsidP="002D1D99">
      <w:pPr>
        <w:pStyle w:val="Heading1"/>
        <w:jc w:val="center"/>
        <w:rPr>
          <w:rFonts w:ascii="Calibri" w:hAnsi="Calibri"/>
          <w:color w:val="4472C4" w:themeColor="accent5"/>
          <w:sz w:val="24"/>
          <w:szCs w:val="24"/>
        </w:rPr>
      </w:pPr>
      <w:r w:rsidRPr="002D1D99">
        <w:rPr>
          <w:rFonts w:ascii="Calibri" w:hAnsi="Calibri"/>
          <w:color w:val="4472C4" w:themeColor="accent5"/>
          <w:sz w:val="24"/>
          <w:szCs w:val="24"/>
        </w:rPr>
        <w:t>Patient assessment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7"/>
        <w:gridCol w:w="2267"/>
        <w:gridCol w:w="3091"/>
      </w:tblGrid>
      <w:tr w:rsidR="002D1D99" w:rsidRPr="00A94F58" w14:paraId="38841FDE" w14:textId="77777777" w:rsidTr="006218BA">
        <w:trPr>
          <w:trHeight w:val="444"/>
        </w:trPr>
        <w:tc>
          <w:tcPr>
            <w:tcW w:w="938" w:type="pct"/>
            <w:vMerge w:val="restart"/>
            <w:shd w:val="clear" w:color="auto" w:fill="F2F2F2"/>
          </w:tcPr>
          <w:p w14:paraId="62E7629F" w14:textId="77777777" w:rsidR="002D1D99" w:rsidRPr="003307F0" w:rsidRDefault="002D1D99" w:rsidP="00476E6E">
            <w:pPr>
              <w:tabs>
                <w:tab w:val="center" w:pos="4153"/>
                <w:tab w:val="right" w:pos="8306"/>
              </w:tabs>
              <w:spacing w:after="0" w:line="240" w:lineRule="auto"/>
              <w:rPr>
                <w:rFonts w:eastAsia="Times New Roman" w:cs="Arial"/>
                <w:b/>
              </w:rPr>
            </w:pPr>
            <w:r w:rsidRPr="003307F0">
              <w:rPr>
                <w:rFonts w:eastAsia="Times New Roman" w:cs="Arial"/>
                <w:b/>
              </w:rPr>
              <w:t xml:space="preserve">Patient Name: </w:t>
            </w:r>
          </w:p>
          <w:p w14:paraId="61BF57EF"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val="restart"/>
          </w:tcPr>
          <w:p w14:paraId="049D546E" w14:textId="77777777" w:rsidR="002D1D99" w:rsidRPr="003307F0" w:rsidRDefault="00F570AA" w:rsidP="00476E6E">
            <w:pPr>
              <w:tabs>
                <w:tab w:val="center" w:pos="4153"/>
                <w:tab w:val="right" w:pos="8306"/>
              </w:tabs>
              <w:spacing w:after="0" w:line="240" w:lineRule="auto"/>
              <w:rPr>
                <w:rFonts w:eastAsia="Times New Roman" w:cs="Arial"/>
              </w:rPr>
            </w:pPr>
            <w:sdt>
              <w:sdtPr>
                <w:rPr>
                  <w:rStyle w:val="PlaceholderText"/>
                </w:rPr>
                <w:id w:val="1099836471"/>
                <w:placeholder>
                  <w:docPart w:val="8C1532EC5AC842ADA7D1E33113B9CD0E"/>
                </w:placeholder>
                <w:showingPlcHdr/>
                <w:text/>
              </w:sdtPr>
              <w:sdtEndPr>
                <w:rPr>
                  <w:rStyle w:val="PlaceholderText"/>
                </w:rPr>
              </w:sdtEndPr>
              <w:sdtContent>
                <w:r w:rsidR="002D1D99" w:rsidRPr="00440BE0">
                  <w:rPr>
                    <w:rStyle w:val="PlaceholderText"/>
                    <w:color w:val="D9D9D9" w:themeColor="background1" w:themeShade="D9"/>
                  </w:rPr>
                  <w:t>Click or tap here to enter text.</w:t>
                </w:r>
              </w:sdtContent>
            </w:sdt>
          </w:p>
        </w:tc>
        <w:tc>
          <w:tcPr>
            <w:tcW w:w="1084" w:type="pct"/>
            <w:shd w:val="clear" w:color="auto" w:fill="F2F2F2"/>
          </w:tcPr>
          <w:p w14:paraId="22BCA2F4" w14:textId="77777777" w:rsidR="002D1D99" w:rsidRPr="003307F0" w:rsidRDefault="002D1D99" w:rsidP="00476E6E">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tcPr>
          <w:p w14:paraId="39C43DD0" w14:textId="77777777" w:rsidR="002D1D99" w:rsidRPr="003307F0" w:rsidRDefault="00F570AA" w:rsidP="00476E6E">
            <w:pPr>
              <w:tabs>
                <w:tab w:val="center" w:pos="4153"/>
                <w:tab w:val="right" w:pos="8306"/>
              </w:tabs>
              <w:spacing w:after="0" w:line="240" w:lineRule="auto"/>
              <w:rPr>
                <w:rFonts w:eastAsia="Times New Roman" w:cs="Arial"/>
              </w:rPr>
            </w:pPr>
            <w:sdt>
              <w:sdtPr>
                <w:rPr>
                  <w:rStyle w:val="PlaceholderText"/>
                  <w:color w:val="E7E6E6" w:themeColor="background2"/>
                </w:rPr>
                <w:id w:val="2064139708"/>
                <w:placeholder>
                  <w:docPart w:val="976146DD24814AD6963946CCD2968C82"/>
                </w:placeholder>
                <w:text/>
              </w:sdtPr>
              <w:sdtEndPr>
                <w:rPr>
                  <w:rStyle w:val="PlaceholderText"/>
                </w:rPr>
              </w:sdtEndPr>
              <w:sdtContent>
                <w:r w:rsidR="002D1D99" w:rsidRPr="00E057CF">
                  <w:rPr>
                    <w:rStyle w:val="PlaceholderText"/>
                    <w:color w:val="E7E6E6" w:themeColor="background2"/>
                  </w:rPr>
                  <w:t>Click or tap here to enter text</w:t>
                </w:r>
              </w:sdtContent>
            </w:sdt>
            <w:r w:rsidR="002D1D99" w:rsidRPr="003307F0">
              <w:rPr>
                <w:rStyle w:val="PlaceholderText"/>
              </w:rPr>
              <w:t>.</w:t>
            </w:r>
          </w:p>
        </w:tc>
      </w:tr>
      <w:tr w:rsidR="002D1D99" w:rsidRPr="00A94F58" w14:paraId="1551DA83" w14:textId="77777777" w:rsidTr="00476E6E">
        <w:trPr>
          <w:trHeight w:val="284"/>
        </w:trPr>
        <w:tc>
          <w:tcPr>
            <w:tcW w:w="938" w:type="pct"/>
            <w:vMerge/>
            <w:shd w:val="clear" w:color="auto" w:fill="F2F2F2"/>
          </w:tcPr>
          <w:p w14:paraId="3FC7502E" w14:textId="77777777" w:rsidR="002D1D99" w:rsidRPr="003307F0" w:rsidRDefault="002D1D99" w:rsidP="00476E6E">
            <w:pPr>
              <w:tabs>
                <w:tab w:val="center" w:pos="4153"/>
                <w:tab w:val="right" w:pos="8306"/>
              </w:tabs>
              <w:spacing w:after="0" w:line="240" w:lineRule="auto"/>
              <w:rPr>
                <w:rFonts w:eastAsia="Times New Roman" w:cs="Arial"/>
                <w:b/>
              </w:rPr>
            </w:pPr>
          </w:p>
        </w:tc>
        <w:tc>
          <w:tcPr>
            <w:tcW w:w="1500" w:type="pct"/>
            <w:vMerge/>
          </w:tcPr>
          <w:p w14:paraId="5C5BC7F4" w14:textId="77777777" w:rsidR="002D1D99" w:rsidRDefault="002D1D99" w:rsidP="00476E6E">
            <w:pPr>
              <w:tabs>
                <w:tab w:val="center" w:pos="4153"/>
                <w:tab w:val="right" w:pos="8306"/>
              </w:tabs>
              <w:spacing w:after="0" w:line="240" w:lineRule="auto"/>
              <w:rPr>
                <w:rStyle w:val="PlaceholderText"/>
              </w:rPr>
            </w:pPr>
          </w:p>
        </w:tc>
        <w:tc>
          <w:tcPr>
            <w:tcW w:w="1084" w:type="pct"/>
            <w:shd w:val="clear" w:color="auto" w:fill="F2F2F2"/>
          </w:tcPr>
          <w:p w14:paraId="4812D446" w14:textId="77777777" w:rsidR="002D1D99" w:rsidRDefault="002D1D99" w:rsidP="00476E6E">
            <w:pPr>
              <w:tabs>
                <w:tab w:val="center" w:pos="4153"/>
                <w:tab w:val="right" w:pos="8306"/>
              </w:tabs>
              <w:spacing w:after="0" w:line="240" w:lineRule="auto"/>
              <w:rPr>
                <w:rFonts w:eastAsia="Times New Roman" w:cs="Arial"/>
                <w:b/>
              </w:rPr>
            </w:pPr>
            <w:r>
              <w:rPr>
                <w:rFonts w:eastAsia="Times New Roman" w:cs="Arial"/>
                <w:b/>
              </w:rPr>
              <w:t>Sex</w:t>
            </w:r>
          </w:p>
        </w:tc>
        <w:tc>
          <w:tcPr>
            <w:tcW w:w="1478" w:type="pct"/>
          </w:tcPr>
          <w:p w14:paraId="15666C35" w14:textId="77777777" w:rsidR="002D1D99" w:rsidRDefault="002D1D99" w:rsidP="00476E6E">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auto"/>
                </w:rPr>
                <w:id w:val="1515421325"/>
                <w14:checkbox>
                  <w14:checked w14:val="0"/>
                  <w14:checkedState w14:val="2612" w14:font="MS Gothic"/>
                  <w14:uncheckedState w14:val="2610" w14:font="MS Gothic"/>
                </w14:checkbox>
              </w:sdtPr>
              <w:sdtEndPr>
                <w:rPr>
                  <w:rStyle w:val="PlaceholderText"/>
                </w:rPr>
              </w:sdtEndPr>
              <w:sdtContent>
                <w:r w:rsidRPr="00383E66">
                  <w:rPr>
                    <w:rStyle w:val="PlaceholderText"/>
                    <w:rFonts w:ascii="MS Gothic" w:eastAsia="MS Gothic" w:hAnsi="MS Gothic" w:hint="eastAsia"/>
                    <w:color w:val="auto"/>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auto"/>
                </w:rPr>
                <w:id w:val="997926478"/>
                <w14:checkbox>
                  <w14:checked w14:val="0"/>
                  <w14:checkedState w14:val="2612" w14:font="MS Gothic"/>
                  <w14:uncheckedState w14:val="2610" w14:font="MS Gothic"/>
                </w14:checkbox>
              </w:sdtPr>
              <w:sdtEndPr>
                <w:rPr>
                  <w:rStyle w:val="PlaceholderText"/>
                </w:rPr>
              </w:sdtEndPr>
              <w:sdtContent>
                <w:r w:rsidRPr="00383E66">
                  <w:rPr>
                    <w:rStyle w:val="PlaceholderText"/>
                    <w:rFonts w:ascii="MS Gothic" w:eastAsia="MS Gothic" w:hAnsi="MS Gothic" w:hint="eastAsia"/>
                    <w:color w:val="auto"/>
                  </w:rPr>
                  <w:t>☐</w:t>
                </w:r>
              </w:sdtContent>
            </w:sdt>
          </w:p>
        </w:tc>
      </w:tr>
      <w:tr w:rsidR="002D1D99" w:rsidRPr="00A94F58" w14:paraId="3E152631" w14:textId="77777777" w:rsidTr="00476E6E">
        <w:trPr>
          <w:trHeight w:val="284"/>
        </w:trPr>
        <w:tc>
          <w:tcPr>
            <w:tcW w:w="938" w:type="pct"/>
            <w:shd w:val="clear" w:color="auto" w:fill="F2F2F2"/>
          </w:tcPr>
          <w:p w14:paraId="0038A258" w14:textId="77777777" w:rsidR="002D1D99" w:rsidRPr="003307F0" w:rsidRDefault="002D1D99" w:rsidP="00476E6E">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2067018457"/>
            <w:placeholder>
              <w:docPart w:val="2F337331B45C46C7884FA933CB5B6B40"/>
            </w:placeholder>
            <w:showingPlcHdr/>
            <w:date>
              <w:dateFormat w:val="dd/MM/yyyy"/>
              <w:lid w:val="en-GB"/>
              <w:storeMappedDataAs w:val="dateTime"/>
              <w:calendar w:val="gregorian"/>
            </w:date>
          </w:sdtPr>
          <w:sdtEndPr/>
          <w:sdtContent>
            <w:tc>
              <w:tcPr>
                <w:tcW w:w="1500" w:type="pct"/>
                <w:shd w:val="clear" w:color="auto" w:fill="FFFFFF"/>
              </w:tcPr>
              <w:p w14:paraId="17B8B9C7" w14:textId="77777777" w:rsidR="002D1D99" w:rsidRPr="003307F0" w:rsidRDefault="002D1D99" w:rsidP="00476E6E">
                <w:pPr>
                  <w:tabs>
                    <w:tab w:val="center" w:pos="4153"/>
                    <w:tab w:val="right" w:pos="8306"/>
                  </w:tabs>
                  <w:spacing w:after="0" w:line="240" w:lineRule="auto"/>
                  <w:rPr>
                    <w:rFonts w:eastAsia="Times New Roman" w:cs="Arial"/>
                  </w:rPr>
                </w:pPr>
                <w:r w:rsidRPr="00440BE0">
                  <w:rPr>
                    <w:rStyle w:val="PlaceholderText"/>
                    <w:color w:val="D9D9D9" w:themeColor="background1" w:themeShade="D9"/>
                  </w:rPr>
                  <w:t>Click or tap to enter a date.</w:t>
                </w:r>
              </w:p>
            </w:tc>
          </w:sdtContent>
        </w:sdt>
        <w:tc>
          <w:tcPr>
            <w:tcW w:w="1084" w:type="pct"/>
            <w:shd w:val="clear" w:color="auto" w:fill="F2F2F2"/>
          </w:tcPr>
          <w:p w14:paraId="24BBB66D" w14:textId="77777777" w:rsidR="002D1D99" w:rsidRPr="003307F0" w:rsidRDefault="002D1D99" w:rsidP="00476E6E">
            <w:pPr>
              <w:tabs>
                <w:tab w:val="center" w:pos="4153"/>
                <w:tab w:val="right" w:pos="8306"/>
              </w:tabs>
              <w:spacing w:after="0" w:line="240" w:lineRule="auto"/>
              <w:rPr>
                <w:rFonts w:eastAsia="Times New Roman" w:cs="Arial"/>
                <w:b/>
              </w:rPr>
            </w:pPr>
            <w:r w:rsidRPr="003307F0">
              <w:rPr>
                <w:rFonts w:eastAsia="Times New Roman" w:cs="Arial"/>
                <w:b/>
              </w:rPr>
              <w:t>Patient consents to GP being informed:</w:t>
            </w:r>
          </w:p>
        </w:tc>
        <w:tc>
          <w:tcPr>
            <w:tcW w:w="1478" w:type="pct"/>
          </w:tcPr>
          <w:p w14:paraId="50523F1B" w14:textId="0A65CEC8" w:rsidR="002D1D99" w:rsidRDefault="002D1D99" w:rsidP="00476E6E">
            <w:pPr>
              <w:tabs>
                <w:tab w:val="center" w:pos="4153"/>
                <w:tab w:val="right" w:pos="8306"/>
              </w:tabs>
              <w:spacing w:after="0" w:line="240" w:lineRule="auto"/>
              <w:rPr>
                <w:rFonts w:eastAsia="Times New Roman" w:cs="Arial"/>
              </w:rPr>
            </w:pPr>
            <w:r w:rsidRPr="003307F0">
              <w:rPr>
                <w:rFonts w:eastAsia="Times New Roman" w:cs="Arial"/>
              </w:rPr>
              <w:t>YES</w:t>
            </w:r>
            <w:r w:rsidR="00383E66">
              <w:rPr>
                <w:rFonts w:eastAsia="Times New Roman" w:cs="Arial"/>
              </w:rPr>
              <w:t xml:space="preserve">    </w:t>
            </w:r>
            <w:sdt>
              <w:sdtPr>
                <w:rPr>
                  <w:rFonts w:eastAsia="Times New Roman" w:cs="Arial"/>
                </w:rPr>
                <w:id w:val="1534304967"/>
                <w14:checkbox>
                  <w14:checked w14:val="0"/>
                  <w14:checkedState w14:val="2612" w14:font="MS Gothic"/>
                  <w14:uncheckedState w14:val="2610" w14:font="MS Gothic"/>
                </w14:checkbox>
              </w:sdtPr>
              <w:sdtEndPr/>
              <w:sdtContent>
                <w:r w:rsidR="00383E66">
                  <w:rPr>
                    <w:rFonts w:ascii="MS Gothic" w:eastAsia="MS Gothic" w:hAnsi="MS Gothic" w:cs="Arial" w:hint="eastAsia"/>
                  </w:rPr>
                  <w:t>☐</w:t>
                </w:r>
              </w:sdtContent>
            </w:sdt>
            <w:r w:rsidR="00383E66">
              <w:rPr>
                <w:rFonts w:eastAsia="Times New Roman" w:cs="Arial"/>
              </w:rPr>
              <w:t xml:space="preserve">                </w:t>
            </w:r>
            <w:r w:rsidRPr="003307F0">
              <w:rPr>
                <w:rFonts w:eastAsia="Times New Roman" w:cs="Arial"/>
              </w:rPr>
              <w:t xml:space="preserve">NO </w:t>
            </w:r>
            <w:r w:rsidR="00773D38">
              <w:rPr>
                <w:rFonts w:eastAsia="Times New Roman" w:cs="Arial"/>
              </w:rPr>
              <w:t xml:space="preserve">   </w:t>
            </w:r>
            <w:sdt>
              <w:sdtPr>
                <w:rPr>
                  <w:rFonts w:eastAsia="Times New Roman" w:cs="Arial"/>
                </w:rPr>
                <w:id w:val="302435711"/>
                <w14:checkbox>
                  <w14:checked w14:val="0"/>
                  <w14:checkedState w14:val="2612" w14:font="MS Gothic"/>
                  <w14:uncheckedState w14:val="2610" w14:font="MS Gothic"/>
                </w14:checkbox>
              </w:sdtPr>
              <w:sdtEndPr/>
              <w:sdtContent>
                <w:r w:rsidR="00383E66">
                  <w:rPr>
                    <w:rFonts w:ascii="MS Gothic" w:eastAsia="MS Gothic" w:hAnsi="MS Gothic" w:cs="Arial" w:hint="eastAsia"/>
                  </w:rPr>
                  <w:t>☐</w:t>
                </w:r>
              </w:sdtContent>
            </w:sdt>
          </w:p>
          <w:p w14:paraId="7E4BD41C" w14:textId="77777777" w:rsidR="002D1D99" w:rsidRPr="003307F0" w:rsidRDefault="002D1D99" w:rsidP="00476E6E">
            <w:pPr>
              <w:tabs>
                <w:tab w:val="center" w:pos="4153"/>
                <w:tab w:val="right" w:pos="8306"/>
              </w:tabs>
              <w:spacing w:after="0" w:line="240" w:lineRule="auto"/>
              <w:rPr>
                <w:rFonts w:eastAsia="Times New Roman" w:cs="Arial"/>
              </w:rPr>
            </w:pPr>
            <w:r w:rsidRPr="003307F0">
              <w:rPr>
                <w:rFonts w:eastAsia="Times New Roman" w:cs="Arial"/>
              </w:rPr>
              <w:t>(exclude if no consent)</w:t>
            </w:r>
          </w:p>
        </w:tc>
      </w:tr>
    </w:tbl>
    <w:p w14:paraId="237FD5AA" w14:textId="77777777" w:rsidR="002D1D99" w:rsidRPr="002D1D99" w:rsidRDefault="002D1D99" w:rsidP="00192730">
      <w:pPr>
        <w:pStyle w:val="Heading2"/>
        <w:rPr>
          <w:rFonts w:ascii="Calibri" w:eastAsia="Calibri" w:hAnsi="Calibri"/>
          <w:b w:val="0"/>
          <w:sz w:val="6"/>
          <w:szCs w:val="6"/>
        </w:rPr>
      </w:pPr>
    </w:p>
    <w:p w14:paraId="4E525983" w14:textId="79F338D8" w:rsidR="00770789" w:rsidRPr="00770789" w:rsidRDefault="00192730" w:rsidP="00770789">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709"/>
        <w:gridCol w:w="708"/>
        <w:gridCol w:w="3119"/>
      </w:tblGrid>
      <w:tr w:rsidR="00192730" w:rsidRPr="00A94F58" w14:paraId="51F3D391" w14:textId="77777777" w:rsidTr="002D1D99">
        <w:tc>
          <w:tcPr>
            <w:tcW w:w="5949" w:type="dxa"/>
            <w:shd w:val="clear" w:color="auto" w:fill="9CC2E5" w:themeFill="accent1" w:themeFillTint="99"/>
          </w:tcPr>
          <w:p w14:paraId="59F61CFC"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Clinical features</w:t>
            </w:r>
            <w:r w:rsidR="009C18E6">
              <w:rPr>
                <w:rFonts w:eastAsia="Times New Roman" w:cs="Arial"/>
                <w:b/>
                <w:sz w:val="24"/>
                <w:szCs w:val="24"/>
              </w:rPr>
              <w:t>/symptom assessment</w:t>
            </w:r>
          </w:p>
        </w:tc>
        <w:tc>
          <w:tcPr>
            <w:tcW w:w="709" w:type="dxa"/>
            <w:shd w:val="clear" w:color="auto" w:fill="9CC2E5" w:themeFill="accent1" w:themeFillTint="99"/>
            <w:vAlign w:val="center"/>
          </w:tcPr>
          <w:p w14:paraId="51C2CFAE"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708" w:type="dxa"/>
            <w:shd w:val="clear" w:color="auto" w:fill="9CC2E5" w:themeFill="accent1" w:themeFillTint="99"/>
            <w:vAlign w:val="center"/>
          </w:tcPr>
          <w:p w14:paraId="39A621C6"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119" w:type="dxa"/>
            <w:shd w:val="clear" w:color="auto" w:fill="9CC2E5" w:themeFill="accent1" w:themeFillTint="99"/>
          </w:tcPr>
          <w:p w14:paraId="356A816C"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92730" w:rsidRPr="00A94F58" w14:paraId="325D5AB4" w14:textId="77777777" w:rsidTr="00331F95">
        <w:trPr>
          <w:trHeight w:val="624"/>
        </w:trPr>
        <w:tc>
          <w:tcPr>
            <w:tcW w:w="5949" w:type="dxa"/>
            <w:vAlign w:val="center"/>
          </w:tcPr>
          <w:p w14:paraId="12083885" w14:textId="77777777" w:rsidR="00192730" w:rsidRPr="00995E01" w:rsidRDefault="00995E01" w:rsidP="005D058A">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Is patient over 18 years of age?</w:t>
            </w:r>
            <w:r w:rsidR="00192730" w:rsidRPr="00995E01">
              <w:rPr>
                <w:rFonts w:eastAsia="Times New Roman" w:cs="Arial"/>
                <w:sz w:val="24"/>
                <w:szCs w:val="24"/>
              </w:rPr>
              <w:t xml:space="preserve"> </w:t>
            </w:r>
          </w:p>
        </w:tc>
        <w:sdt>
          <w:sdtPr>
            <w:rPr>
              <w:rFonts w:eastAsia="Times New Roman" w:cs="Arial"/>
              <w:sz w:val="24"/>
              <w:szCs w:val="24"/>
            </w:rPr>
            <w:id w:val="2001072738"/>
            <w14:checkbox>
              <w14:checked w14:val="0"/>
              <w14:checkedState w14:val="2612" w14:font="MS Gothic"/>
              <w14:uncheckedState w14:val="2610" w14:font="MS Gothic"/>
            </w14:checkbox>
          </w:sdtPr>
          <w:sdtEndPr/>
          <w:sdtContent>
            <w:tc>
              <w:tcPr>
                <w:tcW w:w="709" w:type="dxa"/>
                <w:vAlign w:val="center"/>
              </w:tcPr>
              <w:p w14:paraId="606D0DCC" w14:textId="5F4D91B2" w:rsidR="00192730" w:rsidRPr="00995E01"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11595536"/>
            <w14:checkbox>
              <w14:checked w14:val="0"/>
              <w14:checkedState w14:val="2612" w14:font="MS Gothic"/>
              <w14:uncheckedState w14:val="2610" w14:font="MS Gothic"/>
            </w14:checkbox>
          </w:sdtPr>
          <w:sdtEndPr/>
          <w:sdtContent>
            <w:tc>
              <w:tcPr>
                <w:tcW w:w="708" w:type="dxa"/>
                <w:vAlign w:val="center"/>
              </w:tcPr>
              <w:p w14:paraId="52B72FE3" w14:textId="3F687B06" w:rsidR="00192730" w:rsidRPr="00995E01"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Align w:val="center"/>
          </w:tcPr>
          <w:p w14:paraId="58B4FD11" w14:textId="08E2878B" w:rsidR="00192730" w:rsidRPr="00995E01" w:rsidRDefault="00995E01" w:rsidP="00995E01">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If NO</w:t>
            </w:r>
            <w:r w:rsidR="002D1D99">
              <w:rPr>
                <w:rFonts w:eastAsia="Times New Roman" w:cs="Arial"/>
                <w:sz w:val="24"/>
                <w:szCs w:val="24"/>
              </w:rPr>
              <w:t>,</w:t>
            </w:r>
            <w:r w:rsidR="00192730" w:rsidRPr="00995E01">
              <w:rPr>
                <w:rFonts w:eastAsia="Times New Roman" w:cs="Arial"/>
                <w:sz w:val="24"/>
                <w:szCs w:val="24"/>
              </w:rPr>
              <w:t xml:space="preserve"> do not treat and refer </w:t>
            </w:r>
          </w:p>
        </w:tc>
      </w:tr>
      <w:tr w:rsidR="002D1D99" w:rsidRPr="00A94F58" w14:paraId="5ACDD11C" w14:textId="77777777" w:rsidTr="00331F95">
        <w:trPr>
          <w:trHeight w:val="624"/>
        </w:trPr>
        <w:tc>
          <w:tcPr>
            <w:tcW w:w="5949" w:type="dxa"/>
            <w:shd w:val="clear" w:color="auto" w:fill="F2F2F2"/>
            <w:vAlign w:val="center"/>
          </w:tcPr>
          <w:p w14:paraId="426D89F3" w14:textId="3CB9925F" w:rsidR="002D1D99" w:rsidRPr="00995E01" w:rsidRDefault="0022272B" w:rsidP="0022272B">
            <w:pPr>
              <w:tabs>
                <w:tab w:val="center" w:pos="4153"/>
                <w:tab w:val="right" w:pos="8306"/>
              </w:tabs>
              <w:spacing w:after="0" w:line="240" w:lineRule="auto"/>
              <w:rPr>
                <w:rFonts w:eastAsia="Times New Roman" w:cs="Arial"/>
                <w:sz w:val="24"/>
                <w:szCs w:val="24"/>
              </w:rPr>
            </w:pPr>
            <w:r>
              <w:rPr>
                <w:rFonts w:eastAsia="Times New Roman" w:cs="Arial"/>
                <w:sz w:val="24"/>
                <w:szCs w:val="24"/>
              </w:rPr>
              <w:t>Does the rash affect a single dermatome?</w:t>
            </w:r>
          </w:p>
        </w:tc>
        <w:sdt>
          <w:sdtPr>
            <w:rPr>
              <w:rFonts w:eastAsia="Times New Roman" w:cs="Arial"/>
              <w:sz w:val="24"/>
              <w:szCs w:val="24"/>
            </w:rPr>
            <w:id w:val="850063377"/>
            <w14:checkbox>
              <w14:checked w14:val="0"/>
              <w14:checkedState w14:val="2612" w14:font="MS Gothic"/>
              <w14:uncheckedState w14:val="2610" w14:font="MS Gothic"/>
            </w14:checkbox>
          </w:sdtPr>
          <w:sdtEndPr/>
          <w:sdtContent>
            <w:tc>
              <w:tcPr>
                <w:tcW w:w="709" w:type="dxa"/>
                <w:shd w:val="clear" w:color="auto" w:fill="F2F2F2"/>
                <w:vAlign w:val="center"/>
              </w:tcPr>
              <w:p w14:paraId="7F5211F4" w14:textId="3CFED82C" w:rsidR="002D1D99" w:rsidRPr="00995E01"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06577592"/>
            <w14:checkbox>
              <w14:checked w14:val="0"/>
              <w14:checkedState w14:val="2612" w14:font="MS Gothic"/>
              <w14:uncheckedState w14:val="2610" w14:font="MS Gothic"/>
            </w14:checkbox>
          </w:sdtPr>
          <w:sdtEndPr/>
          <w:sdtContent>
            <w:tc>
              <w:tcPr>
                <w:tcW w:w="708" w:type="dxa"/>
                <w:shd w:val="clear" w:color="auto" w:fill="F2F2F2"/>
                <w:vAlign w:val="center"/>
              </w:tcPr>
              <w:p w14:paraId="0A87C650" w14:textId="17B7F1B2" w:rsidR="002D1D99" w:rsidRPr="00995E01"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F2F2F2"/>
            <w:vAlign w:val="center"/>
          </w:tcPr>
          <w:p w14:paraId="15CFAA88" w14:textId="7576A015" w:rsidR="002D1D99" w:rsidRPr="00995E01" w:rsidRDefault="002D1D99" w:rsidP="002D1D99">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If NO</w:t>
            </w:r>
            <w:r>
              <w:rPr>
                <w:rFonts w:eastAsia="Times New Roman" w:cs="Arial"/>
                <w:sz w:val="24"/>
                <w:szCs w:val="24"/>
              </w:rPr>
              <w:t>,</w:t>
            </w:r>
            <w:r w:rsidRPr="00995E01">
              <w:rPr>
                <w:rFonts w:eastAsia="Times New Roman" w:cs="Arial"/>
                <w:sz w:val="24"/>
                <w:szCs w:val="24"/>
              </w:rPr>
              <w:t xml:space="preserve"> do not treat and refer</w:t>
            </w:r>
          </w:p>
        </w:tc>
      </w:tr>
      <w:tr w:rsidR="002D1D99" w:rsidRPr="00A94F58" w14:paraId="4093BC70" w14:textId="77777777" w:rsidTr="00331F95">
        <w:trPr>
          <w:trHeight w:val="624"/>
        </w:trPr>
        <w:tc>
          <w:tcPr>
            <w:tcW w:w="5949" w:type="dxa"/>
            <w:shd w:val="clear" w:color="auto" w:fill="FFFFFF"/>
            <w:vAlign w:val="center"/>
          </w:tcPr>
          <w:p w14:paraId="24DC17BC" w14:textId="451D3F5A" w:rsidR="002D1D99" w:rsidRPr="00D51FA2" w:rsidRDefault="0022272B" w:rsidP="002D1D99">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 xml:space="preserve">Is shingles rash </w:t>
            </w:r>
            <w:r>
              <w:rPr>
                <w:rFonts w:eastAsia="Times New Roman" w:cs="Arial"/>
                <w:sz w:val="24"/>
                <w:szCs w:val="24"/>
              </w:rPr>
              <w:t>affecting areas</w:t>
            </w:r>
            <w:r w:rsidR="00F570AA">
              <w:rPr>
                <w:rFonts w:eastAsia="Times New Roman" w:cs="Arial"/>
                <w:sz w:val="24"/>
                <w:szCs w:val="24"/>
              </w:rPr>
              <w:t xml:space="preserve"> other</w:t>
            </w:r>
            <w:r>
              <w:rPr>
                <w:rFonts w:eastAsia="Times New Roman" w:cs="Arial"/>
                <w:sz w:val="24"/>
                <w:szCs w:val="24"/>
              </w:rPr>
              <w:t xml:space="preserve"> than torso e.g. eyes?</w:t>
            </w:r>
          </w:p>
        </w:tc>
        <w:sdt>
          <w:sdtPr>
            <w:rPr>
              <w:rFonts w:eastAsia="Times New Roman" w:cs="Arial"/>
              <w:sz w:val="24"/>
              <w:szCs w:val="24"/>
            </w:rPr>
            <w:id w:val="226432596"/>
            <w14:checkbox>
              <w14:checked w14:val="0"/>
              <w14:checkedState w14:val="2612" w14:font="MS Gothic"/>
              <w14:uncheckedState w14:val="2610" w14:font="MS Gothic"/>
            </w14:checkbox>
          </w:sdtPr>
          <w:sdtEndPr/>
          <w:sdtContent>
            <w:tc>
              <w:tcPr>
                <w:tcW w:w="709" w:type="dxa"/>
                <w:shd w:val="clear" w:color="auto" w:fill="FFFFFF"/>
                <w:vAlign w:val="center"/>
              </w:tcPr>
              <w:p w14:paraId="2A8744BD" w14:textId="72A78A02" w:rsidR="002D1D99" w:rsidRPr="00386A7F" w:rsidRDefault="002D1D99" w:rsidP="002D1D99">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087121763"/>
            <w14:checkbox>
              <w14:checked w14:val="0"/>
              <w14:checkedState w14:val="2612" w14:font="MS Gothic"/>
              <w14:uncheckedState w14:val="2610" w14:font="MS Gothic"/>
            </w14:checkbox>
          </w:sdtPr>
          <w:sdtEndPr/>
          <w:sdtContent>
            <w:tc>
              <w:tcPr>
                <w:tcW w:w="708" w:type="dxa"/>
                <w:shd w:val="clear" w:color="auto" w:fill="FFFFFF"/>
                <w:vAlign w:val="center"/>
              </w:tcPr>
              <w:p w14:paraId="2264DE67" w14:textId="04E61E13" w:rsidR="002D1D99" w:rsidRPr="00386A7F" w:rsidRDefault="002D1D99" w:rsidP="002D1D99">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tc>
          <w:tcPr>
            <w:tcW w:w="3119" w:type="dxa"/>
            <w:shd w:val="clear" w:color="auto" w:fill="FFFFFF"/>
            <w:vAlign w:val="center"/>
          </w:tcPr>
          <w:p w14:paraId="12B4E3CC" w14:textId="313FD1C3" w:rsidR="002D1D99" w:rsidRPr="00386A7F" w:rsidRDefault="0022272B" w:rsidP="002D1D99">
            <w:pPr>
              <w:tabs>
                <w:tab w:val="center" w:pos="4153"/>
                <w:tab w:val="right" w:pos="8306"/>
              </w:tabs>
              <w:spacing w:after="0" w:line="240" w:lineRule="auto"/>
              <w:rPr>
                <w:rFonts w:eastAsia="Times New Roman" w:cs="Arial"/>
                <w:i/>
                <w:sz w:val="24"/>
                <w:szCs w:val="24"/>
              </w:rPr>
            </w:pPr>
            <w:r>
              <w:rPr>
                <w:rFonts w:eastAsia="Times New Roman" w:cs="Arial"/>
                <w:sz w:val="24"/>
                <w:szCs w:val="24"/>
              </w:rPr>
              <w:t>If YES</w:t>
            </w:r>
            <w:r w:rsidR="002D1D99">
              <w:rPr>
                <w:rFonts w:eastAsia="Times New Roman" w:cs="Arial"/>
                <w:sz w:val="24"/>
                <w:szCs w:val="24"/>
              </w:rPr>
              <w:t>,</w:t>
            </w:r>
            <w:r w:rsidR="002D1D99" w:rsidRPr="00995E01">
              <w:rPr>
                <w:rFonts w:eastAsia="Times New Roman" w:cs="Arial"/>
                <w:sz w:val="24"/>
                <w:szCs w:val="24"/>
              </w:rPr>
              <w:t xml:space="preserve"> do not treat and refer</w:t>
            </w:r>
          </w:p>
        </w:tc>
      </w:tr>
      <w:tr w:rsidR="002D1D99" w:rsidRPr="00A94F58" w14:paraId="460D9819" w14:textId="77777777" w:rsidTr="00331F95">
        <w:trPr>
          <w:trHeight w:val="624"/>
        </w:trPr>
        <w:tc>
          <w:tcPr>
            <w:tcW w:w="5949" w:type="dxa"/>
            <w:shd w:val="clear" w:color="auto" w:fill="F2F2F2"/>
            <w:vAlign w:val="center"/>
          </w:tcPr>
          <w:p w14:paraId="7EB0D86B" w14:textId="77777777" w:rsidR="002D1D99" w:rsidRPr="00997A85" w:rsidRDefault="002D1D99" w:rsidP="002D1D99">
            <w:pPr>
              <w:tabs>
                <w:tab w:val="center" w:pos="4153"/>
                <w:tab w:val="right" w:pos="8306"/>
              </w:tabs>
              <w:spacing w:after="0" w:line="240" w:lineRule="auto"/>
              <w:rPr>
                <w:rFonts w:eastAsia="Times New Roman" w:cs="Arial"/>
                <w:sz w:val="24"/>
                <w:szCs w:val="24"/>
              </w:rPr>
            </w:pPr>
            <w:r>
              <w:rPr>
                <w:rFonts w:eastAsia="Times New Roman" w:cs="Arial"/>
                <w:sz w:val="24"/>
                <w:szCs w:val="24"/>
              </w:rPr>
              <w:t>Rash appeared</w:t>
            </w:r>
            <w:r w:rsidRPr="00995E01">
              <w:rPr>
                <w:rFonts w:eastAsia="Times New Roman" w:cs="Arial"/>
                <w:sz w:val="24"/>
                <w:szCs w:val="24"/>
              </w:rPr>
              <w:t xml:space="preserve"> </w:t>
            </w:r>
            <w:r w:rsidRPr="00995E01">
              <w:rPr>
                <w:rFonts w:eastAsia="Times New Roman" w:cs="Arial"/>
                <w:sz w:val="24"/>
                <w:szCs w:val="24"/>
                <w:u w:val="single"/>
              </w:rPr>
              <w:t xml:space="preserve">&gt; </w:t>
            </w:r>
            <w:r w:rsidRPr="00995E01">
              <w:rPr>
                <w:rFonts w:eastAsia="Times New Roman" w:cs="Arial"/>
                <w:sz w:val="24"/>
                <w:szCs w:val="24"/>
              </w:rPr>
              <w:t>72 hours</w:t>
            </w:r>
            <w:r>
              <w:rPr>
                <w:rFonts w:eastAsia="Times New Roman" w:cs="Arial"/>
                <w:sz w:val="24"/>
                <w:szCs w:val="24"/>
              </w:rPr>
              <w:t xml:space="preserve"> ago</w:t>
            </w:r>
            <w:r w:rsidRPr="00995E01">
              <w:rPr>
                <w:rFonts w:eastAsia="Times New Roman" w:cs="Arial"/>
                <w:sz w:val="24"/>
                <w:szCs w:val="24"/>
              </w:rPr>
              <w:t>?</w:t>
            </w:r>
          </w:p>
        </w:tc>
        <w:sdt>
          <w:sdtPr>
            <w:rPr>
              <w:rFonts w:eastAsia="Times New Roman" w:cs="Arial"/>
              <w:sz w:val="24"/>
              <w:szCs w:val="24"/>
            </w:rPr>
            <w:id w:val="372815591"/>
            <w14:checkbox>
              <w14:checked w14:val="0"/>
              <w14:checkedState w14:val="2612" w14:font="MS Gothic"/>
              <w14:uncheckedState w14:val="2610" w14:font="MS Gothic"/>
            </w14:checkbox>
          </w:sdtPr>
          <w:sdtEndPr/>
          <w:sdtContent>
            <w:tc>
              <w:tcPr>
                <w:tcW w:w="709" w:type="dxa"/>
                <w:shd w:val="clear" w:color="auto" w:fill="F2F2F2"/>
                <w:vAlign w:val="center"/>
              </w:tcPr>
              <w:p w14:paraId="616B88DD" w14:textId="1038A6A0" w:rsidR="002D1D99" w:rsidRPr="00997A85"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93140026"/>
            <w14:checkbox>
              <w14:checked w14:val="0"/>
              <w14:checkedState w14:val="2612" w14:font="MS Gothic"/>
              <w14:uncheckedState w14:val="2610" w14:font="MS Gothic"/>
            </w14:checkbox>
          </w:sdtPr>
          <w:sdtEndPr/>
          <w:sdtContent>
            <w:tc>
              <w:tcPr>
                <w:tcW w:w="708" w:type="dxa"/>
                <w:shd w:val="clear" w:color="auto" w:fill="F2F2F2"/>
                <w:vAlign w:val="center"/>
              </w:tcPr>
              <w:p w14:paraId="756E7A32" w14:textId="55B6A6B6" w:rsidR="002D1D99" w:rsidRPr="00997A85"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F2F2F2"/>
            <w:vAlign w:val="center"/>
          </w:tcPr>
          <w:p w14:paraId="2A52D04B" w14:textId="01592A53" w:rsidR="002D1D99" w:rsidRPr="00997A85" w:rsidRDefault="002D1D99" w:rsidP="002D1D99">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do not treat and refer </w:t>
            </w:r>
          </w:p>
        </w:tc>
      </w:tr>
      <w:tr w:rsidR="002D1D99" w:rsidRPr="00A94F58" w14:paraId="55C38715" w14:textId="77777777" w:rsidTr="00331F95">
        <w:trPr>
          <w:trHeight w:val="624"/>
        </w:trPr>
        <w:tc>
          <w:tcPr>
            <w:tcW w:w="5949" w:type="dxa"/>
            <w:shd w:val="clear" w:color="auto" w:fill="FFFFFF"/>
            <w:vAlign w:val="center"/>
          </w:tcPr>
          <w:p w14:paraId="1290E288" w14:textId="77777777" w:rsidR="002D1D99" w:rsidRPr="00995E01" w:rsidRDefault="002D1D99" w:rsidP="002D1D99">
            <w:pPr>
              <w:tabs>
                <w:tab w:val="center" w:pos="4153"/>
                <w:tab w:val="right" w:pos="8306"/>
              </w:tabs>
              <w:spacing w:after="0" w:line="240" w:lineRule="auto"/>
              <w:rPr>
                <w:rFonts w:eastAsia="Times New Roman" w:cs="Arial"/>
                <w:sz w:val="24"/>
                <w:szCs w:val="24"/>
              </w:rPr>
            </w:pPr>
            <w:r>
              <w:rPr>
                <w:rFonts w:eastAsia="Times New Roman" w:cs="Arial"/>
                <w:sz w:val="24"/>
                <w:szCs w:val="24"/>
              </w:rPr>
              <w:t>New vesicles formed after 7 days of treatment?</w:t>
            </w:r>
          </w:p>
        </w:tc>
        <w:sdt>
          <w:sdtPr>
            <w:rPr>
              <w:rFonts w:eastAsia="Times New Roman" w:cs="Arial"/>
              <w:sz w:val="24"/>
              <w:szCs w:val="24"/>
            </w:rPr>
            <w:id w:val="-1236478128"/>
            <w14:checkbox>
              <w14:checked w14:val="0"/>
              <w14:checkedState w14:val="2612" w14:font="MS Gothic"/>
              <w14:uncheckedState w14:val="2610" w14:font="MS Gothic"/>
            </w14:checkbox>
          </w:sdtPr>
          <w:sdtEndPr/>
          <w:sdtContent>
            <w:tc>
              <w:tcPr>
                <w:tcW w:w="709" w:type="dxa"/>
                <w:shd w:val="clear" w:color="auto" w:fill="FFFFFF"/>
                <w:vAlign w:val="center"/>
              </w:tcPr>
              <w:p w14:paraId="5B4F4103" w14:textId="4078F1CC" w:rsidR="002D1D99" w:rsidRPr="00995E01"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71882301"/>
            <w14:checkbox>
              <w14:checked w14:val="0"/>
              <w14:checkedState w14:val="2612" w14:font="MS Gothic"/>
              <w14:uncheckedState w14:val="2610" w14:font="MS Gothic"/>
            </w14:checkbox>
          </w:sdtPr>
          <w:sdtEndPr/>
          <w:sdtContent>
            <w:tc>
              <w:tcPr>
                <w:tcW w:w="708" w:type="dxa"/>
                <w:shd w:val="clear" w:color="auto" w:fill="FFFFFF"/>
                <w:vAlign w:val="center"/>
              </w:tcPr>
              <w:p w14:paraId="0A7E067B" w14:textId="60846853" w:rsidR="002D1D99" w:rsidRPr="00995E01"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FFFFFF"/>
            <w:vAlign w:val="center"/>
          </w:tcPr>
          <w:p w14:paraId="1FCB4FDD" w14:textId="54B955D1" w:rsidR="002D1D99" w:rsidRPr="00995E01" w:rsidRDefault="002D1D99" w:rsidP="002D1D99">
            <w:pPr>
              <w:tabs>
                <w:tab w:val="center" w:pos="4153"/>
                <w:tab w:val="right" w:pos="8306"/>
              </w:tabs>
              <w:spacing w:after="0" w:line="240" w:lineRule="auto"/>
              <w:rPr>
                <w:rFonts w:eastAsia="Times New Roman" w:cs="Arial"/>
                <w:sz w:val="24"/>
                <w:szCs w:val="24"/>
              </w:rPr>
            </w:pPr>
            <w:r>
              <w:rPr>
                <w:rFonts w:eastAsia="Times New Roman" w:cs="Arial"/>
                <w:sz w:val="24"/>
                <w:szCs w:val="24"/>
              </w:rPr>
              <w:t>If YES, do not treat and refer</w:t>
            </w:r>
          </w:p>
        </w:tc>
      </w:tr>
      <w:tr w:rsidR="002D1D99" w:rsidRPr="00A94F58" w14:paraId="5CC92BA1" w14:textId="77777777" w:rsidTr="00331F95">
        <w:trPr>
          <w:trHeight w:val="624"/>
        </w:trPr>
        <w:tc>
          <w:tcPr>
            <w:tcW w:w="5949" w:type="dxa"/>
            <w:shd w:val="clear" w:color="auto" w:fill="F2F2F2"/>
            <w:vAlign w:val="center"/>
          </w:tcPr>
          <w:p w14:paraId="49221A81" w14:textId="77777777" w:rsidR="002D1D99" w:rsidRPr="00995E01" w:rsidRDefault="002D1D99" w:rsidP="002D1D99">
            <w:pPr>
              <w:tabs>
                <w:tab w:val="center" w:pos="4153"/>
                <w:tab w:val="right" w:pos="8306"/>
              </w:tabs>
              <w:spacing w:after="0" w:line="240" w:lineRule="auto"/>
              <w:rPr>
                <w:rFonts w:eastAsia="Times New Roman" w:cs="Arial"/>
                <w:sz w:val="24"/>
                <w:szCs w:val="24"/>
              </w:rPr>
            </w:pPr>
            <w:r w:rsidRPr="00997A85">
              <w:rPr>
                <w:rFonts w:eastAsia="Times New Roman" w:cs="Arial"/>
                <w:sz w:val="24"/>
                <w:szCs w:val="24"/>
              </w:rPr>
              <w:t>Known hypersensitivity to aciclovir or any excipients?</w:t>
            </w:r>
          </w:p>
        </w:tc>
        <w:sdt>
          <w:sdtPr>
            <w:rPr>
              <w:rFonts w:eastAsia="Times New Roman" w:cs="Arial"/>
              <w:sz w:val="24"/>
              <w:szCs w:val="24"/>
            </w:rPr>
            <w:id w:val="-1522160397"/>
            <w14:checkbox>
              <w14:checked w14:val="0"/>
              <w14:checkedState w14:val="2612" w14:font="MS Gothic"/>
              <w14:uncheckedState w14:val="2610" w14:font="MS Gothic"/>
            </w14:checkbox>
          </w:sdtPr>
          <w:sdtEndPr/>
          <w:sdtContent>
            <w:tc>
              <w:tcPr>
                <w:tcW w:w="709" w:type="dxa"/>
                <w:shd w:val="clear" w:color="auto" w:fill="F2F2F2"/>
                <w:vAlign w:val="center"/>
              </w:tcPr>
              <w:p w14:paraId="3C5F9397" w14:textId="25CA0A8C" w:rsidR="002D1D99" w:rsidRPr="00995E01"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509588343"/>
            <w14:checkbox>
              <w14:checked w14:val="0"/>
              <w14:checkedState w14:val="2612" w14:font="MS Gothic"/>
              <w14:uncheckedState w14:val="2610" w14:font="MS Gothic"/>
            </w14:checkbox>
          </w:sdtPr>
          <w:sdtEndPr/>
          <w:sdtContent>
            <w:tc>
              <w:tcPr>
                <w:tcW w:w="708" w:type="dxa"/>
                <w:shd w:val="clear" w:color="auto" w:fill="F2F2F2"/>
                <w:vAlign w:val="center"/>
              </w:tcPr>
              <w:p w14:paraId="39ADE1B2" w14:textId="061B6D87" w:rsidR="002D1D99" w:rsidRPr="00995E01"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F2F2F2"/>
            <w:vAlign w:val="center"/>
          </w:tcPr>
          <w:p w14:paraId="5EB83B56" w14:textId="651E1E72" w:rsidR="002D1D99" w:rsidRPr="00995E01" w:rsidRDefault="002D1D99" w:rsidP="002D1D99">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If YES</w:t>
            </w:r>
            <w:r>
              <w:rPr>
                <w:rFonts w:eastAsia="Times New Roman" w:cs="Arial"/>
                <w:sz w:val="24"/>
                <w:szCs w:val="24"/>
              </w:rPr>
              <w:t>,</w:t>
            </w:r>
            <w:r w:rsidRPr="00995E01">
              <w:rPr>
                <w:rFonts w:eastAsia="Times New Roman" w:cs="Arial"/>
                <w:sz w:val="24"/>
                <w:szCs w:val="24"/>
              </w:rPr>
              <w:t xml:space="preserve"> do not treat and refer</w:t>
            </w:r>
          </w:p>
        </w:tc>
      </w:tr>
      <w:tr w:rsidR="002D1D99" w:rsidRPr="00A94F58" w14:paraId="18DF5EC0" w14:textId="77777777" w:rsidTr="00331F95">
        <w:trPr>
          <w:trHeight w:val="624"/>
        </w:trPr>
        <w:tc>
          <w:tcPr>
            <w:tcW w:w="5949" w:type="dxa"/>
            <w:tcBorders>
              <w:bottom w:val="single" w:sz="4" w:space="0" w:color="auto"/>
            </w:tcBorders>
            <w:shd w:val="clear" w:color="auto" w:fill="FFFFFF"/>
            <w:vAlign w:val="center"/>
          </w:tcPr>
          <w:p w14:paraId="2C9BB414" w14:textId="77777777" w:rsidR="002D1D99" w:rsidRPr="009C18E6" w:rsidRDefault="002D1D99" w:rsidP="002D1D99">
            <w:pPr>
              <w:tabs>
                <w:tab w:val="center" w:pos="4153"/>
                <w:tab w:val="right" w:pos="8306"/>
              </w:tabs>
              <w:spacing w:after="0" w:line="240" w:lineRule="auto"/>
              <w:rPr>
                <w:rFonts w:eastAsia="Times New Roman" w:cs="Arial"/>
                <w:sz w:val="24"/>
                <w:szCs w:val="24"/>
              </w:rPr>
            </w:pPr>
            <w:r>
              <w:rPr>
                <w:rFonts w:eastAsia="Times New Roman" w:cs="Arial"/>
                <w:sz w:val="24"/>
                <w:szCs w:val="24"/>
              </w:rPr>
              <w:t>Does the patient have impaired gastrointestinal absorption?</w:t>
            </w:r>
          </w:p>
        </w:tc>
        <w:sdt>
          <w:sdtPr>
            <w:rPr>
              <w:rFonts w:eastAsia="Times New Roman" w:cs="Arial"/>
              <w:sz w:val="24"/>
              <w:szCs w:val="24"/>
            </w:rPr>
            <w:id w:val="-896897980"/>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FFFFFF"/>
                <w:vAlign w:val="center"/>
              </w:tcPr>
              <w:p w14:paraId="6C582F04" w14:textId="5A1293DF" w:rsidR="002D1D99" w:rsidRPr="009C18E6"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29805050"/>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FFFFFF"/>
                <w:vAlign w:val="center"/>
              </w:tcPr>
              <w:p w14:paraId="0E109ECC" w14:textId="09B608E6" w:rsidR="002D1D99" w:rsidRPr="009C18E6"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tcBorders>
              <w:bottom w:val="single" w:sz="4" w:space="0" w:color="auto"/>
            </w:tcBorders>
            <w:shd w:val="clear" w:color="auto" w:fill="FFFFFF"/>
            <w:vAlign w:val="center"/>
          </w:tcPr>
          <w:p w14:paraId="2EA8B2C8" w14:textId="4F82F9D1" w:rsidR="002D1D99" w:rsidRPr="009C18E6" w:rsidRDefault="002D1D99" w:rsidP="002D1D99">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w:t>
            </w:r>
            <w:r>
              <w:rPr>
                <w:rFonts w:eastAsia="Times New Roman" w:cs="Arial"/>
                <w:sz w:val="24"/>
                <w:szCs w:val="24"/>
              </w:rPr>
              <w:t>at and refer</w:t>
            </w:r>
          </w:p>
        </w:tc>
      </w:tr>
      <w:tr w:rsidR="002D1D99" w:rsidRPr="00A94F58" w14:paraId="1A6BB8B9" w14:textId="77777777" w:rsidTr="00331F95">
        <w:trPr>
          <w:trHeight w:val="624"/>
        </w:trPr>
        <w:tc>
          <w:tcPr>
            <w:tcW w:w="5949" w:type="dxa"/>
            <w:shd w:val="clear" w:color="auto" w:fill="F2F2F2" w:themeFill="background1" w:themeFillShade="F2"/>
            <w:vAlign w:val="center"/>
          </w:tcPr>
          <w:p w14:paraId="4C42B927" w14:textId="3F0A896A" w:rsidR="002D1D99" w:rsidRPr="009C18E6" w:rsidRDefault="002D1D99" w:rsidP="002D1D99">
            <w:pPr>
              <w:tabs>
                <w:tab w:val="center" w:pos="4153"/>
                <w:tab w:val="right" w:pos="8306"/>
              </w:tabs>
              <w:spacing w:after="0" w:line="240" w:lineRule="auto"/>
              <w:rPr>
                <w:rFonts w:eastAsia="Times New Roman" w:cs="Arial"/>
                <w:sz w:val="24"/>
                <w:szCs w:val="24"/>
              </w:rPr>
            </w:pPr>
            <w:r w:rsidRPr="00995E01">
              <w:rPr>
                <w:rFonts w:eastAsia="Times New Roman" w:cs="Arial"/>
                <w:sz w:val="24"/>
                <w:szCs w:val="24"/>
              </w:rPr>
              <w:t xml:space="preserve">Is the patient immunocompromised? </w:t>
            </w:r>
            <w:r w:rsidR="006218BA" w:rsidRPr="00995E01">
              <w:rPr>
                <w:rFonts w:eastAsia="Times New Roman" w:cs="Arial"/>
                <w:sz w:val="24"/>
                <w:szCs w:val="24"/>
              </w:rPr>
              <w:t>E.g</w:t>
            </w:r>
            <w:r w:rsidRPr="00995E01">
              <w:rPr>
                <w:rFonts w:eastAsia="Times New Roman" w:cs="Arial"/>
                <w:sz w:val="24"/>
                <w:szCs w:val="24"/>
              </w:rPr>
              <w:t>. auto-immune disease, chemotherapy, immunosuppre</w:t>
            </w:r>
            <w:r>
              <w:rPr>
                <w:rFonts w:eastAsia="Times New Roman" w:cs="Arial"/>
                <w:sz w:val="24"/>
                <w:szCs w:val="24"/>
              </w:rPr>
              <w:t>ssant medication</w:t>
            </w:r>
            <w:r w:rsidRPr="00995E01">
              <w:rPr>
                <w:rFonts w:eastAsia="Times New Roman" w:cs="Arial"/>
                <w:sz w:val="24"/>
                <w:szCs w:val="24"/>
              </w:rPr>
              <w:t>?</w:t>
            </w:r>
          </w:p>
        </w:tc>
        <w:sdt>
          <w:sdtPr>
            <w:rPr>
              <w:rFonts w:eastAsia="Times New Roman" w:cs="Arial"/>
              <w:sz w:val="24"/>
              <w:szCs w:val="24"/>
            </w:rPr>
            <w:id w:val="1325394396"/>
            <w14:checkbox>
              <w14:checked w14:val="0"/>
              <w14:checkedState w14:val="2612" w14:font="MS Gothic"/>
              <w14:uncheckedState w14:val="2610" w14:font="MS Gothic"/>
            </w14:checkbox>
          </w:sdtPr>
          <w:sdtEndPr/>
          <w:sdtContent>
            <w:tc>
              <w:tcPr>
                <w:tcW w:w="709" w:type="dxa"/>
                <w:shd w:val="clear" w:color="auto" w:fill="F2F2F2" w:themeFill="background1" w:themeFillShade="F2"/>
                <w:vAlign w:val="center"/>
              </w:tcPr>
              <w:p w14:paraId="36C5D8FF" w14:textId="7DE56635" w:rsidR="002D1D99" w:rsidRPr="009C18E6"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920800085"/>
            <w14:checkbox>
              <w14:checked w14:val="0"/>
              <w14:checkedState w14:val="2612" w14:font="MS Gothic"/>
              <w14:uncheckedState w14:val="2610" w14:font="MS Gothic"/>
            </w14:checkbox>
          </w:sdtPr>
          <w:sdtEndPr/>
          <w:sdtContent>
            <w:tc>
              <w:tcPr>
                <w:tcW w:w="708" w:type="dxa"/>
                <w:shd w:val="clear" w:color="auto" w:fill="F2F2F2" w:themeFill="background1" w:themeFillShade="F2"/>
                <w:vAlign w:val="center"/>
              </w:tcPr>
              <w:p w14:paraId="5F228195" w14:textId="2ABF3DC2" w:rsidR="002D1D99" w:rsidRPr="009C18E6"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F2F2F2" w:themeFill="background1" w:themeFillShade="F2"/>
            <w:vAlign w:val="center"/>
          </w:tcPr>
          <w:p w14:paraId="49D20DE4" w14:textId="6EB6B12C" w:rsidR="002D1D99" w:rsidRPr="009C18E6" w:rsidRDefault="002D1D99" w:rsidP="002D1D99">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refer</w:t>
            </w:r>
          </w:p>
        </w:tc>
      </w:tr>
      <w:tr w:rsidR="002D1D99" w:rsidRPr="00A94F58" w14:paraId="1D40E07E" w14:textId="77777777" w:rsidTr="00331F95">
        <w:trPr>
          <w:trHeight w:val="624"/>
        </w:trPr>
        <w:tc>
          <w:tcPr>
            <w:tcW w:w="5949" w:type="dxa"/>
            <w:shd w:val="clear" w:color="auto" w:fill="FFFFFF"/>
            <w:vAlign w:val="center"/>
          </w:tcPr>
          <w:p w14:paraId="319A6354" w14:textId="66A69C62" w:rsidR="002D1D99" w:rsidRPr="00386A7F" w:rsidRDefault="00D05D8F" w:rsidP="002D1D99">
            <w:pPr>
              <w:tabs>
                <w:tab w:val="center" w:pos="4153"/>
                <w:tab w:val="right" w:pos="8306"/>
              </w:tabs>
              <w:spacing w:after="0" w:line="240" w:lineRule="auto"/>
              <w:rPr>
                <w:rFonts w:eastAsia="Times New Roman" w:cs="Arial"/>
                <w:i/>
                <w:sz w:val="24"/>
                <w:szCs w:val="24"/>
              </w:rPr>
            </w:pPr>
            <w:r>
              <w:rPr>
                <w:rFonts w:eastAsia="Times New Roman" w:cs="Arial"/>
                <w:sz w:val="24"/>
                <w:szCs w:val="24"/>
              </w:rPr>
              <w:t>Is the patient p</w:t>
            </w:r>
            <w:r w:rsidR="002D1D99" w:rsidRPr="009C18E6">
              <w:rPr>
                <w:rFonts w:eastAsia="Times New Roman" w:cs="Arial"/>
                <w:sz w:val="24"/>
                <w:szCs w:val="24"/>
              </w:rPr>
              <w:t>regnant?</w:t>
            </w:r>
          </w:p>
        </w:tc>
        <w:sdt>
          <w:sdtPr>
            <w:rPr>
              <w:rFonts w:eastAsia="Times New Roman" w:cs="Arial"/>
              <w:sz w:val="24"/>
              <w:szCs w:val="24"/>
            </w:rPr>
            <w:id w:val="190964618"/>
            <w14:checkbox>
              <w14:checked w14:val="0"/>
              <w14:checkedState w14:val="2612" w14:font="MS Gothic"/>
              <w14:uncheckedState w14:val="2610" w14:font="MS Gothic"/>
            </w14:checkbox>
          </w:sdtPr>
          <w:sdtEndPr/>
          <w:sdtContent>
            <w:tc>
              <w:tcPr>
                <w:tcW w:w="709" w:type="dxa"/>
                <w:shd w:val="clear" w:color="auto" w:fill="FFFFFF"/>
                <w:vAlign w:val="center"/>
              </w:tcPr>
              <w:p w14:paraId="0AE16A5B" w14:textId="4A9F1B35" w:rsidR="002D1D99" w:rsidRPr="00A94F58"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446610428"/>
            <w14:checkbox>
              <w14:checked w14:val="0"/>
              <w14:checkedState w14:val="2612" w14:font="MS Gothic"/>
              <w14:uncheckedState w14:val="2610" w14:font="MS Gothic"/>
            </w14:checkbox>
          </w:sdtPr>
          <w:sdtEndPr/>
          <w:sdtContent>
            <w:tc>
              <w:tcPr>
                <w:tcW w:w="708" w:type="dxa"/>
                <w:shd w:val="clear" w:color="auto" w:fill="FFFFFF"/>
                <w:vAlign w:val="center"/>
              </w:tcPr>
              <w:p w14:paraId="04B9DA90" w14:textId="2410C652" w:rsidR="002D1D99" w:rsidRPr="00A94F58"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Align w:val="center"/>
          </w:tcPr>
          <w:p w14:paraId="69026DF3" w14:textId="71B7D48D" w:rsidR="002D1D99" w:rsidRPr="00A94F58" w:rsidRDefault="002D1D99" w:rsidP="002D1D99">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refer</w:t>
            </w:r>
          </w:p>
        </w:tc>
      </w:tr>
      <w:tr w:rsidR="002D1D99" w:rsidRPr="00A94F58" w14:paraId="37287492" w14:textId="77777777" w:rsidTr="00331F95">
        <w:trPr>
          <w:trHeight w:val="624"/>
        </w:trPr>
        <w:tc>
          <w:tcPr>
            <w:tcW w:w="5949" w:type="dxa"/>
            <w:shd w:val="clear" w:color="auto" w:fill="F2F2F2" w:themeFill="background1" w:themeFillShade="F2"/>
            <w:vAlign w:val="center"/>
          </w:tcPr>
          <w:p w14:paraId="5CF0F3C0" w14:textId="20CBB88E" w:rsidR="002D1D99" w:rsidRPr="00997A85" w:rsidRDefault="00D05D8F" w:rsidP="002D1D99">
            <w:pPr>
              <w:tabs>
                <w:tab w:val="center" w:pos="4153"/>
                <w:tab w:val="right" w:pos="8306"/>
              </w:tabs>
              <w:spacing w:after="0" w:line="240" w:lineRule="auto"/>
              <w:rPr>
                <w:rFonts w:eastAsia="Times New Roman" w:cs="Arial"/>
                <w:sz w:val="24"/>
                <w:szCs w:val="24"/>
              </w:rPr>
            </w:pPr>
            <w:r>
              <w:rPr>
                <w:rFonts w:eastAsia="Times New Roman" w:cs="Arial"/>
                <w:sz w:val="24"/>
                <w:szCs w:val="24"/>
              </w:rPr>
              <w:t>Is the patient b</w:t>
            </w:r>
            <w:r w:rsidR="002D1D99" w:rsidRPr="009C18E6">
              <w:rPr>
                <w:rFonts w:eastAsia="Times New Roman" w:cs="Arial"/>
                <w:sz w:val="24"/>
                <w:szCs w:val="24"/>
              </w:rPr>
              <w:t>reast feeding?</w:t>
            </w:r>
          </w:p>
        </w:tc>
        <w:sdt>
          <w:sdtPr>
            <w:rPr>
              <w:rFonts w:eastAsia="Times New Roman" w:cs="Arial"/>
              <w:sz w:val="24"/>
              <w:szCs w:val="24"/>
            </w:rPr>
            <w:id w:val="1697199409"/>
            <w14:checkbox>
              <w14:checked w14:val="0"/>
              <w14:checkedState w14:val="2612" w14:font="MS Gothic"/>
              <w14:uncheckedState w14:val="2610" w14:font="MS Gothic"/>
            </w14:checkbox>
          </w:sdtPr>
          <w:sdtEndPr/>
          <w:sdtContent>
            <w:tc>
              <w:tcPr>
                <w:tcW w:w="709" w:type="dxa"/>
                <w:shd w:val="clear" w:color="auto" w:fill="F2F2F2" w:themeFill="background1" w:themeFillShade="F2"/>
                <w:vAlign w:val="center"/>
              </w:tcPr>
              <w:p w14:paraId="22C3EC83" w14:textId="73072B33" w:rsidR="002D1D99" w:rsidRPr="00A94F58"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366911353"/>
            <w14:checkbox>
              <w14:checked w14:val="0"/>
              <w14:checkedState w14:val="2612" w14:font="MS Gothic"/>
              <w14:uncheckedState w14:val="2610" w14:font="MS Gothic"/>
            </w14:checkbox>
          </w:sdtPr>
          <w:sdtEndPr/>
          <w:sdtContent>
            <w:tc>
              <w:tcPr>
                <w:tcW w:w="708" w:type="dxa"/>
                <w:shd w:val="clear" w:color="auto" w:fill="F2F2F2" w:themeFill="background1" w:themeFillShade="F2"/>
                <w:vAlign w:val="center"/>
              </w:tcPr>
              <w:p w14:paraId="5155164F" w14:textId="3335E633" w:rsidR="002D1D99" w:rsidRPr="00A94F58"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F2F2F2" w:themeFill="background1" w:themeFillShade="F2"/>
            <w:vAlign w:val="center"/>
          </w:tcPr>
          <w:p w14:paraId="4845C1CB" w14:textId="346210E5" w:rsidR="002D1D99" w:rsidRPr="00A94F58" w:rsidRDefault="002D1D99" w:rsidP="002D1D99">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refer</w:t>
            </w:r>
          </w:p>
        </w:tc>
      </w:tr>
      <w:tr w:rsidR="002D1D99" w:rsidRPr="00A94F58" w14:paraId="0DF81B6C" w14:textId="77777777" w:rsidTr="00331F95">
        <w:trPr>
          <w:trHeight w:val="624"/>
        </w:trPr>
        <w:tc>
          <w:tcPr>
            <w:tcW w:w="5949" w:type="dxa"/>
            <w:vAlign w:val="center"/>
          </w:tcPr>
          <w:p w14:paraId="260CC721" w14:textId="52C47464" w:rsidR="002D1D99" w:rsidRPr="009C18E6" w:rsidRDefault="002D1D99" w:rsidP="002D1D99">
            <w:pPr>
              <w:tabs>
                <w:tab w:val="center" w:pos="4153"/>
                <w:tab w:val="right" w:pos="8306"/>
              </w:tabs>
              <w:spacing w:after="0" w:line="240" w:lineRule="auto"/>
              <w:rPr>
                <w:rFonts w:eastAsia="Times New Roman" w:cs="Arial"/>
                <w:sz w:val="24"/>
                <w:szCs w:val="24"/>
              </w:rPr>
            </w:pPr>
            <w:r w:rsidRPr="00997A85">
              <w:rPr>
                <w:rFonts w:eastAsia="Times New Roman" w:cs="Arial"/>
                <w:sz w:val="24"/>
                <w:szCs w:val="24"/>
              </w:rPr>
              <w:t>Is patient systemically unwell</w:t>
            </w:r>
            <w:r w:rsidR="00A320FE">
              <w:rPr>
                <w:rFonts w:eastAsia="Times New Roman" w:cs="Arial"/>
                <w:sz w:val="24"/>
                <w:szCs w:val="24"/>
              </w:rPr>
              <w:t xml:space="preserve">, </w:t>
            </w:r>
            <w:r w:rsidR="00A320FE" w:rsidRPr="00A320FE">
              <w:rPr>
                <w:rFonts w:eastAsia="Times New Roman" w:cs="Arial"/>
                <w:sz w:val="24"/>
                <w:szCs w:val="24"/>
              </w:rPr>
              <w:t>including symptoms of fever and headache</w:t>
            </w:r>
            <w:r w:rsidRPr="00997A85">
              <w:rPr>
                <w:rFonts w:eastAsia="Times New Roman" w:cs="Arial"/>
                <w:sz w:val="24"/>
                <w:szCs w:val="24"/>
              </w:rPr>
              <w:t xml:space="preserve">? </w:t>
            </w:r>
          </w:p>
        </w:tc>
        <w:sdt>
          <w:sdtPr>
            <w:rPr>
              <w:rFonts w:eastAsia="Times New Roman" w:cs="Arial"/>
              <w:sz w:val="24"/>
              <w:szCs w:val="24"/>
            </w:rPr>
            <w:id w:val="1805200386"/>
            <w14:checkbox>
              <w14:checked w14:val="0"/>
              <w14:checkedState w14:val="2612" w14:font="MS Gothic"/>
              <w14:uncheckedState w14:val="2610" w14:font="MS Gothic"/>
            </w14:checkbox>
          </w:sdtPr>
          <w:sdtEndPr/>
          <w:sdtContent>
            <w:tc>
              <w:tcPr>
                <w:tcW w:w="709" w:type="dxa"/>
                <w:vAlign w:val="center"/>
              </w:tcPr>
              <w:p w14:paraId="533FF868" w14:textId="4F030249" w:rsidR="002D1D99" w:rsidRPr="009C18E6"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097776270"/>
            <w14:checkbox>
              <w14:checked w14:val="0"/>
              <w14:checkedState w14:val="2612" w14:font="MS Gothic"/>
              <w14:uncheckedState w14:val="2610" w14:font="MS Gothic"/>
            </w14:checkbox>
          </w:sdtPr>
          <w:sdtEndPr/>
          <w:sdtContent>
            <w:tc>
              <w:tcPr>
                <w:tcW w:w="708" w:type="dxa"/>
                <w:vAlign w:val="center"/>
              </w:tcPr>
              <w:p w14:paraId="58298931" w14:textId="31FAD01E" w:rsidR="002D1D99" w:rsidRPr="009C18E6"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Align w:val="center"/>
          </w:tcPr>
          <w:p w14:paraId="4C810DB8" w14:textId="312EFBC8" w:rsidR="002D1D99" w:rsidRPr="009C18E6" w:rsidRDefault="002D1D99" w:rsidP="002D1D99">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refer </w:t>
            </w:r>
          </w:p>
        </w:tc>
      </w:tr>
      <w:tr w:rsidR="002D1D99" w:rsidRPr="00A94F58" w14:paraId="586DAA31" w14:textId="77777777" w:rsidTr="00331F95">
        <w:trPr>
          <w:trHeight w:val="624"/>
        </w:trPr>
        <w:tc>
          <w:tcPr>
            <w:tcW w:w="5949" w:type="dxa"/>
            <w:shd w:val="clear" w:color="auto" w:fill="F2F2F2" w:themeFill="background1" w:themeFillShade="F2"/>
            <w:vAlign w:val="center"/>
          </w:tcPr>
          <w:p w14:paraId="0240ADF8" w14:textId="0BE7AA98" w:rsidR="002D1D99" w:rsidRPr="00997A85" w:rsidRDefault="002D1D99" w:rsidP="002D1D99">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Known moderate to severe renal impairment</w:t>
            </w:r>
            <w:r>
              <w:rPr>
                <w:rFonts w:eastAsia="Times New Roman" w:cs="Arial"/>
                <w:sz w:val="24"/>
                <w:szCs w:val="24"/>
              </w:rPr>
              <w:t>?</w:t>
            </w:r>
          </w:p>
        </w:tc>
        <w:sdt>
          <w:sdtPr>
            <w:rPr>
              <w:rFonts w:eastAsia="Times New Roman" w:cs="Arial"/>
              <w:sz w:val="24"/>
              <w:szCs w:val="24"/>
            </w:rPr>
            <w:id w:val="-65260261"/>
            <w14:checkbox>
              <w14:checked w14:val="0"/>
              <w14:checkedState w14:val="2612" w14:font="MS Gothic"/>
              <w14:uncheckedState w14:val="2610" w14:font="MS Gothic"/>
            </w14:checkbox>
          </w:sdtPr>
          <w:sdtEndPr/>
          <w:sdtContent>
            <w:tc>
              <w:tcPr>
                <w:tcW w:w="709" w:type="dxa"/>
                <w:shd w:val="clear" w:color="auto" w:fill="F2F2F2" w:themeFill="background1" w:themeFillShade="F2"/>
                <w:vAlign w:val="center"/>
              </w:tcPr>
              <w:p w14:paraId="065EAB42" w14:textId="51233C4A" w:rsidR="002D1D99" w:rsidRPr="00386A7F" w:rsidRDefault="002D1D99" w:rsidP="002D1D99">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17365532"/>
            <w14:checkbox>
              <w14:checked w14:val="0"/>
              <w14:checkedState w14:val="2612" w14:font="MS Gothic"/>
              <w14:uncheckedState w14:val="2610" w14:font="MS Gothic"/>
            </w14:checkbox>
          </w:sdtPr>
          <w:sdtEndPr/>
          <w:sdtContent>
            <w:tc>
              <w:tcPr>
                <w:tcW w:w="708" w:type="dxa"/>
                <w:shd w:val="clear" w:color="auto" w:fill="F2F2F2" w:themeFill="background1" w:themeFillShade="F2"/>
                <w:vAlign w:val="center"/>
              </w:tcPr>
              <w:p w14:paraId="78DCC43D" w14:textId="455B4BAB" w:rsidR="002D1D99" w:rsidRPr="00A94F58"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F2F2F2" w:themeFill="background1" w:themeFillShade="F2"/>
            <w:vAlign w:val="center"/>
          </w:tcPr>
          <w:p w14:paraId="48615103" w14:textId="727DF248" w:rsidR="002D1D99" w:rsidRPr="00DE44A2" w:rsidRDefault="002D1D99" w:rsidP="002D1D99">
            <w:pPr>
              <w:tabs>
                <w:tab w:val="center" w:pos="4153"/>
                <w:tab w:val="right" w:pos="8306"/>
              </w:tabs>
              <w:spacing w:after="0" w:line="240" w:lineRule="auto"/>
              <w:rPr>
                <w:rFonts w:eastAsia="Times New Roman" w:cs="Arial"/>
                <w:sz w:val="24"/>
                <w:szCs w:val="24"/>
              </w:rPr>
            </w:pPr>
            <w:r w:rsidRPr="00DE44A2">
              <w:rPr>
                <w:rFonts w:eastAsia="Times New Roman" w:cs="Arial"/>
                <w:sz w:val="24"/>
                <w:szCs w:val="24"/>
              </w:rPr>
              <w:t>If YES</w:t>
            </w:r>
            <w:r>
              <w:rPr>
                <w:rFonts w:eastAsia="Times New Roman" w:cs="Arial"/>
                <w:sz w:val="24"/>
                <w:szCs w:val="24"/>
              </w:rPr>
              <w:t>,</w:t>
            </w:r>
            <w:r w:rsidRPr="00DE44A2">
              <w:rPr>
                <w:rFonts w:eastAsia="Times New Roman" w:cs="Arial"/>
                <w:sz w:val="24"/>
                <w:szCs w:val="24"/>
              </w:rPr>
              <w:t xml:space="preserve"> do not treat and refer</w:t>
            </w:r>
            <w:r>
              <w:rPr>
                <w:rFonts w:eastAsia="Times New Roman" w:cs="Arial"/>
                <w:sz w:val="24"/>
                <w:szCs w:val="24"/>
              </w:rPr>
              <w:t xml:space="preserve"> </w:t>
            </w:r>
          </w:p>
        </w:tc>
      </w:tr>
      <w:tr w:rsidR="002D1D99" w:rsidRPr="00A94F58" w14:paraId="3CCF7449" w14:textId="77777777" w:rsidTr="00331F95">
        <w:trPr>
          <w:trHeight w:val="624"/>
        </w:trPr>
        <w:tc>
          <w:tcPr>
            <w:tcW w:w="5949" w:type="dxa"/>
            <w:shd w:val="clear" w:color="auto" w:fill="auto"/>
            <w:vAlign w:val="center"/>
          </w:tcPr>
          <w:p w14:paraId="02270C4C" w14:textId="616458BA" w:rsidR="002D1D99" w:rsidRPr="00997A85" w:rsidRDefault="002D1D99" w:rsidP="002D1D99">
            <w:pPr>
              <w:tabs>
                <w:tab w:val="center" w:pos="4153"/>
                <w:tab w:val="right" w:pos="8306"/>
              </w:tabs>
              <w:spacing w:after="0" w:line="240" w:lineRule="auto"/>
              <w:rPr>
                <w:rFonts w:eastAsia="Times New Roman" w:cs="Arial"/>
                <w:sz w:val="24"/>
                <w:szCs w:val="24"/>
              </w:rPr>
            </w:pPr>
            <w:r>
              <w:rPr>
                <w:rFonts w:eastAsia="Times New Roman" w:cs="Arial"/>
                <w:sz w:val="24"/>
                <w:szCs w:val="24"/>
              </w:rPr>
              <w:t>Is this r</w:t>
            </w:r>
            <w:r w:rsidR="008020BD">
              <w:rPr>
                <w:rFonts w:eastAsia="Times New Roman" w:cs="Arial"/>
                <w:sz w:val="24"/>
                <w:szCs w:val="24"/>
              </w:rPr>
              <w:t xml:space="preserve">ecurrent shingles? (Two or more </w:t>
            </w:r>
            <w:r>
              <w:rPr>
                <w:rFonts w:eastAsia="Times New Roman" w:cs="Arial"/>
                <w:sz w:val="24"/>
                <w:szCs w:val="24"/>
              </w:rPr>
              <w:t xml:space="preserve">episodes </w:t>
            </w:r>
            <w:r w:rsidR="008020BD">
              <w:rPr>
                <w:rFonts w:eastAsia="Times New Roman" w:cs="Arial"/>
                <w:sz w:val="24"/>
                <w:szCs w:val="24"/>
              </w:rPr>
              <w:t xml:space="preserve">over the lifetime of </w:t>
            </w:r>
            <w:r>
              <w:rPr>
                <w:rFonts w:eastAsia="Times New Roman" w:cs="Arial"/>
                <w:sz w:val="24"/>
                <w:szCs w:val="24"/>
              </w:rPr>
              <w:t>a patient thought to be immunocompetent)</w:t>
            </w:r>
          </w:p>
        </w:tc>
        <w:sdt>
          <w:sdtPr>
            <w:rPr>
              <w:rFonts w:eastAsia="Times New Roman" w:cs="Arial"/>
              <w:sz w:val="24"/>
              <w:szCs w:val="24"/>
            </w:rPr>
            <w:id w:val="-1260125967"/>
            <w14:checkbox>
              <w14:checked w14:val="0"/>
              <w14:checkedState w14:val="2612" w14:font="MS Gothic"/>
              <w14:uncheckedState w14:val="2610" w14:font="MS Gothic"/>
            </w14:checkbox>
          </w:sdtPr>
          <w:sdtEndPr/>
          <w:sdtContent>
            <w:tc>
              <w:tcPr>
                <w:tcW w:w="709" w:type="dxa"/>
                <w:shd w:val="clear" w:color="auto" w:fill="auto"/>
                <w:vAlign w:val="center"/>
              </w:tcPr>
              <w:p w14:paraId="2F0F61B4" w14:textId="3A1BC5B8" w:rsidR="002D1D99" w:rsidRPr="00386A7F" w:rsidRDefault="002D1D99" w:rsidP="002D1D99">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92958297"/>
            <w14:checkbox>
              <w14:checked w14:val="0"/>
              <w14:checkedState w14:val="2612" w14:font="MS Gothic"/>
              <w14:uncheckedState w14:val="2610" w14:font="MS Gothic"/>
            </w14:checkbox>
          </w:sdtPr>
          <w:sdtEndPr/>
          <w:sdtContent>
            <w:tc>
              <w:tcPr>
                <w:tcW w:w="708" w:type="dxa"/>
                <w:shd w:val="clear" w:color="auto" w:fill="auto"/>
                <w:vAlign w:val="center"/>
              </w:tcPr>
              <w:p w14:paraId="7C2402AB" w14:textId="39CEF5E0" w:rsidR="002D1D99" w:rsidRPr="00A94F58"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0C874785" w14:textId="64C4B10F" w:rsidR="002D1D99" w:rsidRPr="00DE44A2" w:rsidRDefault="002D1D99" w:rsidP="002D1D99">
            <w:pPr>
              <w:tabs>
                <w:tab w:val="center" w:pos="4153"/>
                <w:tab w:val="right" w:pos="8306"/>
              </w:tabs>
              <w:spacing w:after="0" w:line="240" w:lineRule="auto"/>
              <w:rPr>
                <w:rFonts w:eastAsia="Times New Roman" w:cs="Arial"/>
              </w:rPr>
            </w:pPr>
            <w:r w:rsidRPr="00DE44A2">
              <w:rPr>
                <w:rFonts w:eastAsia="Times New Roman" w:cs="Arial"/>
                <w:sz w:val="24"/>
                <w:szCs w:val="24"/>
              </w:rPr>
              <w:t>If YES</w:t>
            </w:r>
            <w:r>
              <w:rPr>
                <w:rFonts w:eastAsia="Times New Roman" w:cs="Arial"/>
                <w:sz w:val="24"/>
                <w:szCs w:val="24"/>
              </w:rPr>
              <w:t>,</w:t>
            </w:r>
            <w:r w:rsidRPr="00DE44A2">
              <w:rPr>
                <w:rFonts w:eastAsia="Times New Roman" w:cs="Arial"/>
                <w:sz w:val="24"/>
                <w:szCs w:val="24"/>
              </w:rPr>
              <w:t xml:space="preserve"> do not treat and refer</w:t>
            </w:r>
          </w:p>
        </w:tc>
      </w:tr>
      <w:tr w:rsidR="002D1D99" w:rsidRPr="00A94F58" w14:paraId="307E2D58" w14:textId="77777777" w:rsidTr="00331F95">
        <w:trPr>
          <w:trHeight w:val="624"/>
        </w:trPr>
        <w:tc>
          <w:tcPr>
            <w:tcW w:w="5949" w:type="dxa"/>
            <w:shd w:val="clear" w:color="auto" w:fill="F2F2F2" w:themeFill="background1" w:themeFillShade="F2"/>
            <w:vAlign w:val="center"/>
          </w:tcPr>
          <w:p w14:paraId="7DACEC7B" w14:textId="15F61C85" w:rsidR="002D1D99" w:rsidRPr="0071055A" w:rsidRDefault="002D1D99" w:rsidP="002D1D99">
            <w:pPr>
              <w:tabs>
                <w:tab w:val="center" w:pos="4153"/>
                <w:tab w:val="right" w:pos="8306"/>
              </w:tabs>
              <w:spacing w:after="0" w:line="240" w:lineRule="auto"/>
              <w:rPr>
                <w:rFonts w:eastAsia="Times New Roman" w:cs="Arial"/>
                <w:sz w:val="24"/>
                <w:szCs w:val="24"/>
              </w:rPr>
            </w:pPr>
            <w:r>
              <w:rPr>
                <w:rFonts w:eastAsia="Times New Roman" w:cs="Arial"/>
                <w:sz w:val="24"/>
                <w:szCs w:val="24"/>
              </w:rPr>
              <w:t>Is patient in severe pain</w:t>
            </w:r>
            <w:r w:rsidR="0022272B">
              <w:rPr>
                <w:rFonts w:eastAsia="Times New Roman" w:cs="Arial"/>
                <w:sz w:val="24"/>
                <w:szCs w:val="24"/>
              </w:rPr>
              <w:t xml:space="preserve"> which hasn’t responded to OTC analgesics</w:t>
            </w:r>
            <w:r>
              <w:rPr>
                <w:rFonts w:eastAsia="Times New Roman" w:cs="Arial"/>
                <w:sz w:val="24"/>
                <w:szCs w:val="24"/>
              </w:rPr>
              <w:t>?</w:t>
            </w:r>
          </w:p>
        </w:tc>
        <w:sdt>
          <w:sdtPr>
            <w:rPr>
              <w:rFonts w:eastAsia="Times New Roman" w:cs="Arial"/>
              <w:sz w:val="24"/>
              <w:szCs w:val="24"/>
            </w:rPr>
            <w:id w:val="-1485394675"/>
            <w14:checkbox>
              <w14:checked w14:val="0"/>
              <w14:checkedState w14:val="2612" w14:font="MS Gothic"/>
              <w14:uncheckedState w14:val="2610" w14:font="MS Gothic"/>
            </w14:checkbox>
          </w:sdtPr>
          <w:sdtEndPr/>
          <w:sdtContent>
            <w:tc>
              <w:tcPr>
                <w:tcW w:w="709" w:type="dxa"/>
                <w:shd w:val="clear" w:color="auto" w:fill="F2F2F2" w:themeFill="background1" w:themeFillShade="F2"/>
                <w:vAlign w:val="center"/>
              </w:tcPr>
              <w:p w14:paraId="6DF93453" w14:textId="13EE7D5A" w:rsidR="002D1D99" w:rsidRPr="00386A7F" w:rsidRDefault="002D1D99" w:rsidP="002D1D99">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123802440"/>
            <w14:checkbox>
              <w14:checked w14:val="0"/>
              <w14:checkedState w14:val="2612" w14:font="MS Gothic"/>
              <w14:uncheckedState w14:val="2610" w14:font="MS Gothic"/>
            </w14:checkbox>
          </w:sdtPr>
          <w:sdtEndPr/>
          <w:sdtContent>
            <w:tc>
              <w:tcPr>
                <w:tcW w:w="708" w:type="dxa"/>
                <w:shd w:val="clear" w:color="auto" w:fill="F2F2F2" w:themeFill="background1" w:themeFillShade="F2"/>
                <w:vAlign w:val="center"/>
              </w:tcPr>
              <w:p w14:paraId="0C5947EC" w14:textId="663496DC" w:rsidR="002D1D99" w:rsidRPr="00A94F58"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F2F2F2" w:themeFill="background1" w:themeFillShade="F2"/>
            <w:vAlign w:val="center"/>
          </w:tcPr>
          <w:p w14:paraId="5828CE46" w14:textId="68C984DB" w:rsidR="002D1D99" w:rsidRPr="00A94F58" w:rsidRDefault="002D1D99" w:rsidP="002D1D99">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refer</w:t>
            </w:r>
          </w:p>
        </w:tc>
      </w:tr>
      <w:tr w:rsidR="002D1D99" w:rsidRPr="00A94F58" w14:paraId="5A43A0B8" w14:textId="77777777" w:rsidTr="00331F95">
        <w:trPr>
          <w:trHeight w:val="624"/>
        </w:trPr>
        <w:tc>
          <w:tcPr>
            <w:tcW w:w="5949" w:type="dxa"/>
            <w:shd w:val="clear" w:color="auto" w:fill="auto"/>
            <w:vAlign w:val="center"/>
          </w:tcPr>
          <w:p w14:paraId="739E619B" w14:textId="0A23C3CE" w:rsidR="002D1D99" w:rsidRPr="00386A7F" w:rsidRDefault="002D1D99" w:rsidP="002D1D99">
            <w:pPr>
              <w:tabs>
                <w:tab w:val="center" w:pos="4153"/>
                <w:tab w:val="right" w:pos="8306"/>
              </w:tabs>
              <w:spacing w:after="0" w:line="240" w:lineRule="auto"/>
              <w:rPr>
                <w:rFonts w:eastAsia="Times New Roman" w:cs="Arial"/>
                <w:i/>
                <w:sz w:val="24"/>
                <w:szCs w:val="24"/>
              </w:rPr>
            </w:pPr>
            <w:r w:rsidRPr="0071055A">
              <w:rPr>
                <w:rFonts w:eastAsia="Times New Roman" w:cs="Arial"/>
                <w:sz w:val="24"/>
                <w:szCs w:val="24"/>
              </w:rPr>
              <w:t>Concomitan</w:t>
            </w:r>
            <w:r>
              <w:rPr>
                <w:rFonts w:eastAsia="Times New Roman" w:cs="Arial"/>
                <w:sz w:val="24"/>
                <w:szCs w:val="24"/>
              </w:rPr>
              <w:t>t</w:t>
            </w:r>
            <w:r w:rsidR="008E061A">
              <w:rPr>
                <w:rFonts w:eastAsia="Times New Roman" w:cs="Arial"/>
                <w:sz w:val="24"/>
                <w:szCs w:val="24"/>
              </w:rPr>
              <w:t xml:space="preserve"> use of interacting medication </w:t>
            </w:r>
            <w:r w:rsidRPr="0071055A">
              <w:rPr>
                <w:rFonts w:eastAsia="Times New Roman" w:cs="Arial"/>
                <w:sz w:val="24"/>
                <w:szCs w:val="24"/>
              </w:rPr>
              <w:t>e.g. probenecid, theophylline, cimet</w:t>
            </w:r>
            <w:r w:rsidR="008E061A">
              <w:rPr>
                <w:rFonts w:eastAsia="Times New Roman" w:cs="Arial"/>
                <w:sz w:val="24"/>
                <w:szCs w:val="24"/>
              </w:rPr>
              <w:t>idine, mycophenolate?</w:t>
            </w:r>
          </w:p>
        </w:tc>
        <w:sdt>
          <w:sdtPr>
            <w:rPr>
              <w:rFonts w:eastAsia="Times New Roman" w:cs="Arial"/>
              <w:sz w:val="24"/>
              <w:szCs w:val="24"/>
            </w:rPr>
            <w:id w:val="353931818"/>
            <w14:checkbox>
              <w14:checked w14:val="0"/>
              <w14:checkedState w14:val="2612" w14:font="MS Gothic"/>
              <w14:uncheckedState w14:val="2610" w14:font="MS Gothic"/>
            </w14:checkbox>
          </w:sdtPr>
          <w:sdtEndPr/>
          <w:sdtContent>
            <w:tc>
              <w:tcPr>
                <w:tcW w:w="709" w:type="dxa"/>
                <w:shd w:val="clear" w:color="auto" w:fill="auto"/>
                <w:vAlign w:val="center"/>
              </w:tcPr>
              <w:p w14:paraId="1E1372F1" w14:textId="54457B23" w:rsidR="002D1D99" w:rsidRPr="00386A7F" w:rsidRDefault="002D1D99" w:rsidP="002D1D99">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87554047"/>
            <w14:checkbox>
              <w14:checked w14:val="0"/>
              <w14:checkedState w14:val="2612" w14:font="MS Gothic"/>
              <w14:uncheckedState w14:val="2610" w14:font="MS Gothic"/>
            </w14:checkbox>
          </w:sdtPr>
          <w:sdtEndPr/>
          <w:sdtContent>
            <w:tc>
              <w:tcPr>
                <w:tcW w:w="708" w:type="dxa"/>
                <w:shd w:val="clear" w:color="auto" w:fill="auto"/>
                <w:vAlign w:val="center"/>
              </w:tcPr>
              <w:p w14:paraId="6B2D564C" w14:textId="671E8806" w:rsidR="002D1D99" w:rsidRPr="00A94F58" w:rsidRDefault="002D1D99"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45549E24" w14:textId="15FAC1CB" w:rsidR="002D1D99" w:rsidRPr="00A94F58" w:rsidRDefault="002D1D99" w:rsidP="002D1D99">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refer</w:t>
            </w:r>
          </w:p>
        </w:tc>
      </w:tr>
      <w:tr w:rsidR="0022272B" w:rsidRPr="00A94F58" w14:paraId="0D5F8EA4" w14:textId="77777777" w:rsidTr="00331F95">
        <w:trPr>
          <w:trHeight w:val="624"/>
        </w:trPr>
        <w:tc>
          <w:tcPr>
            <w:tcW w:w="5949" w:type="dxa"/>
            <w:shd w:val="clear" w:color="auto" w:fill="F2F2F2" w:themeFill="background1" w:themeFillShade="F2"/>
            <w:vAlign w:val="center"/>
          </w:tcPr>
          <w:p w14:paraId="1CAEE892" w14:textId="71EFD9E8" w:rsidR="0022272B" w:rsidRPr="0071055A" w:rsidRDefault="0022272B" w:rsidP="002D1D99">
            <w:pPr>
              <w:tabs>
                <w:tab w:val="center" w:pos="4153"/>
                <w:tab w:val="right" w:pos="8306"/>
              </w:tabs>
              <w:spacing w:after="0" w:line="240" w:lineRule="auto"/>
              <w:rPr>
                <w:rFonts w:eastAsia="Times New Roman" w:cs="Arial"/>
                <w:sz w:val="24"/>
                <w:szCs w:val="24"/>
              </w:rPr>
            </w:pPr>
            <w:r>
              <w:rPr>
                <w:rFonts w:eastAsia="Times New Roman" w:cs="Arial"/>
                <w:sz w:val="24"/>
                <w:szCs w:val="24"/>
              </w:rPr>
              <w:t>Has informed consent to treatment been obtained?</w:t>
            </w:r>
          </w:p>
        </w:tc>
        <w:sdt>
          <w:sdtPr>
            <w:rPr>
              <w:rFonts w:eastAsia="Times New Roman" w:cs="Arial"/>
              <w:sz w:val="24"/>
              <w:szCs w:val="24"/>
            </w:rPr>
            <w:id w:val="1214777228"/>
            <w14:checkbox>
              <w14:checked w14:val="0"/>
              <w14:checkedState w14:val="2612" w14:font="MS Gothic"/>
              <w14:uncheckedState w14:val="2610" w14:font="MS Gothic"/>
            </w14:checkbox>
          </w:sdtPr>
          <w:sdtEndPr/>
          <w:sdtContent>
            <w:tc>
              <w:tcPr>
                <w:tcW w:w="709" w:type="dxa"/>
                <w:shd w:val="clear" w:color="auto" w:fill="F2F2F2" w:themeFill="background1" w:themeFillShade="F2"/>
                <w:vAlign w:val="center"/>
              </w:tcPr>
              <w:p w14:paraId="7D1CDE29" w14:textId="78C37E4B" w:rsidR="0022272B" w:rsidRDefault="0022272B"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00831662"/>
            <w14:checkbox>
              <w14:checked w14:val="0"/>
              <w14:checkedState w14:val="2612" w14:font="MS Gothic"/>
              <w14:uncheckedState w14:val="2610" w14:font="MS Gothic"/>
            </w14:checkbox>
          </w:sdtPr>
          <w:sdtEndPr/>
          <w:sdtContent>
            <w:tc>
              <w:tcPr>
                <w:tcW w:w="708" w:type="dxa"/>
                <w:shd w:val="clear" w:color="auto" w:fill="F2F2F2" w:themeFill="background1" w:themeFillShade="F2"/>
                <w:vAlign w:val="center"/>
              </w:tcPr>
              <w:p w14:paraId="5783C2C7" w14:textId="725A2CF7" w:rsidR="0022272B" w:rsidRDefault="0022272B" w:rsidP="002D1D9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F2F2F2" w:themeFill="background1" w:themeFillShade="F2"/>
            <w:vAlign w:val="center"/>
          </w:tcPr>
          <w:p w14:paraId="74D43E1B" w14:textId="2659D8D4" w:rsidR="0022272B" w:rsidRPr="009C18E6" w:rsidRDefault="0022272B" w:rsidP="002D1D99">
            <w:pPr>
              <w:tabs>
                <w:tab w:val="center" w:pos="4153"/>
                <w:tab w:val="right" w:pos="8306"/>
              </w:tabs>
              <w:spacing w:after="0" w:line="240" w:lineRule="auto"/>
              <w:rPr>
                <w:rFonts w:eastAsia="Times New Roman" w:cs="Arial"/>
                <w:sz w:val="24"/>
                <w:szCs w:val="24"/>
              </w:rPr>
            </w:pPr>
            <w:r>
              <w:rPr>
                <w:rFonts w:eastAsia="Times New Roman" w:cs="Arial"/>
                <w:sz w:val="24"/>
                <w:szCs w:val="24"/>
              </w:rPr>
              <w:t>If NO, do not treat and refer</w:t>
            </w:r>
          </w:p>
        </w:tc>
      </w:tr>
    </w:tbl>
    <w:p w14:paraId="309C42C3" w14:textId="77777777" w:rsidR="005C6B85" w:rsidRPr="005E2D58" w:rsidRDefault="00E54671" w:rsidP="00E54671">
      <w:pPr>
        <w:pStyle w:val="Heading3"/>
        <w:rPr>
          <w:rFonts w:ascii="Calibri" w:hAnsi="Calibri"/>
          <w:b/>
          <w:color w:val="4472C4" w:themeColor="accent5"/>
        </w:rPr>
      </w:pPr>
      <w:bookmarkStart w:id="0" w:name="_GoBack"/>
      <w:bookmarkEnd w:id="0"/>
      <w:r w:rsidRPr="005E2D58">
        <w:rPr>
          <w:b/>
          <w:color w:val="4472C4" w:themeColor="accent5"/>
        </w:rPr>
        <w:t>Preparation options and supply method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251"/>
        <w:gridCol w:w="1673"/>
      </w:tblGrid>
      <w:tr w:rsidR="00A94F58" w:rsidRPr="00405537" w14:paraId="04888244" w14:textId="77777777" w:rsidTr="00770789">
        <w:tc>
          <w:tcPr>
            <w:tcW w:w="2167" w:type="pct"/>
            <w:shd w:val="clear" w:color="auto" w:fill="9CC2E5" w:themeFill="accent1" w:themeFillTint="99"/>
          </w:tcPr>
          <w:p w14:paraId="7338C3FD" w14:textId="77777777" w:rsidR="00625E1B" w:rsidRDefault="00D07509"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Medicine and strength</w:t>
            </w:r>
            <w:r w:rsidR="00625E1B">
              <w:rPr>
                <w:rFonts w:eastAsia="Times New Roman" w:cs="Arial"/>
                <w:b/>
                <w:sz w:val="24"/>
              </w:rPr>
              <w:t xml:space="preserve"> </w:t>
            </w:r>
          </w:p>
          <w:p w14:paraId="75B9FDB1" w14:textId="21AFE033" w:rsidR="005C6B85" w:rsidRPr="00625E1B" w:rsidRDefault="00625E1B" w:rsidP="00235192">
            <w:pPr>
              <w:tabs>
                <w:tab w:val="center" w:pos="4153"/>
                <w:tab w:val="right" w:pos="8306"/>
              </w:tabs>
              <w:spacing w:after="0" w:line="240" w:lineRule="auto"/>
              <w:jc w:val="center"/>
              <w:rPr>
                <w:rFonts w:eastAsia="Times New Roman" w:cs="Arial"/>
                <w:sz w:val="24"/>
              </w:rPr>
            </w:pPr>
            <w:r w:rsidRPr="00625E1B">
              <w:rPr>
                <w:rFonts w:eastAsia="Times New Roman" w:cs="Arial"/>
                <w:sz w:val="24"/>
              </w:rPr>
              <w:t>(Dispersible tablets strictly limited to those unable to swallow standard tablets)</w:t>
            </w:r>
          </w:p>
        </w:tc>
        <w:tc>
          <w:tcPr>
            <w:tcW w:w="2033" w:type="pct"/>
            <w:shd w:val="clear" w:color="auto" w:fill="9CC2E5" w:themeFill="accent1" w:themeFillTint="99"/>
          </w:tcPr>
          <w:p w14:paraId="7B465ABF" w14:textId="6778473A"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Regime</w:t>
            </w:r>
            <w:r w:rsidR="00440BE0">
              <w:rPr>
                <w:rFonts w:eastAsia="Times New Roman" w:cs="Arial"/>
                <w:b/>
                <w:sz w:val="24"/>
              </w:rPr>
              <w:t>n</w:t>
            </w:r>
          </w:p>
        </w:tc>
        <w:tc>
          <w:tcPr>
            <w:tcW w:w="800" w:type="pct"/>
            <w:shd w:val="clear" w:color="auto" w:fill="9CC2E5" w:themeFill="accent1" w:themeFillTint="99"/>
          </w:tcPr>
          <w:p w14:paraId="55143D82" w14:textId="77777777" w:rsidR="005C6B85" w:rsidRPr="004A2E34" w:rsidRDefault="005C6B85" w:rsidP="00235192">
            <w:pPr>
              <w:tabs>
                <w:tab w:val="center" w:pos="4153"/>
                <w:tab w:val="right" w:pos="8306"/>
              </w:tabs>
              <w:spacing w:after="0" w:line="240" w:lineRule="auto"/>
              <w:jc w:val="center"/>
              <w:rPr>
                <w:rFonts w:eastAsia="Times New Roman" w:cs="Arial"/>
                <w:b/>
                <w:sz w:val="24"/>
              </w:rPr>
            </w:pPr>
            <w:r w:rsidRPr="004A2E34">
              <w:rPr>
                <w:rFonts w:eastAsia="Times New Roman" w:cs="Arial"/>
                <w:b/>
                <w:sz w:val="24"/>
              </w:rPr>
              <w:t>Supply method</w:t>
            </w:r>
          </w:p>
        </w:tc>
      </w:tr>
      <w:tr w:rsidR="005C6B85" w:rsidRPr="00405537" w14:paraId="2339C995" w14:textId="77777777" w:rsidTr="00770789">
        <w:tc>
          <w:tcPr>
            <w:tcW w:w="2167" w:type="pct"/>
          </w:tcPr>
          <w:p w14:paraId="3673ED91" w14:textId="53B5BF4C" w:rsidR="005C6B85" w:rsidRDefault="00405537"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Aciclovir </w:t>
            </w:r>
            <w:r w:rsidR="006218BA" w:rsidRPr="004A2E34">
              <w:rPr>
                <w:rFonts w:eastAsia="Times New Roman" w:cs="Arial"/>
                <w:sz w:val="24"/>
              </w:rPr>
              <w:t>800 mg</w:t>
            </w:r>
            <w:r w:rsidR="005C6B85" w:rsidRPr="004A2E34">
              <w:rPr>
                <w:rFonts w:eastAsia="Times New Roman" w:cs="Arial"/>
                <w:sz w:val="24"/>
              </w:rPr>
              <w:t xml:space="preserve"> </w:t>
            </w:r>
            <w:r w:rsidR="00770789">
              <w:rPr>
                <w:rFonts w:eastAsia="Times New Roman" w:cs="Arial"/>
                <w:sz w:val="24"/>
              </w:rPr>
              <w:t>tablets</w:t>
            </w:r>
          </w:p>
          <w:p w14:paraId="03FA1C9C" w14:textId="20681A55" w:rsidR="00625E1B" w:rsidRPr="004A2E34" w:rsidRDefault="00625E1B" w:rsidP="005C6B85">
            <w:pPr>
              <w:tabs>
                <w:tab w:val="center" w:pos="4153"/>
                <w:tab w:val="right" w:pos="8306"/>
              </w:tabs>
              <w:spacing w:after="0" w:line="240" w:lineRule="auto"/>
              <w:rPr>
                <w:rFonts w:eastAsia="Times New Roman" w:cs="Arial"/>
                <w:sz w:val="24"/>
              </w:rPr>
            </w:pPr>
          </w:p>
        </w:tc>
        <w:tc>
          <w:tcPr>
            <w:tcW w:w="2033" w:type="pct"/>
          </w:tcPr>
          <w:p w14:paraId="2D283F1A" w14:textId="77777777" w:rsidR="005C6B85" w:rsidRPr="004A2E34" w:rsidRDefault="005C6B85"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One </w:t>
            </w:r>
            <w:r w:rsidR="00405537" w:rsidRPr="004A2E34">
              <w:rPr>
                <w:rFonts w:eastAsia="Times New Roman" w:cs="Arial"/>
                <w:sz w:val="24"/>
              </w:rPr>
              <w:t>tablet five times daily (at 4 hourly intervals during waking hours) x 35</w:t>
            </w:r>
          </w:p>
        </w:tc>
        <w:tc>
          <w:tcPr>
            <w:tcW w:w="800" w:type="pct"/>
            <w:vMerge w:val="restart"/>
          </w:tcPr>
          <w:p w14:paraId="7C098549" w14:textId="5F39DD3C" w:rsidR="005C6B85" w:rsidRPr="004A2E34" w:rsidRDefault="005C6B85"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PGD via </w:t>
            </w:r>
            <w:r w:rsidR="00C3001F">
              <w:rPr>
                <w:rFonts w:eastAsia="Times New Roman" w:cs="Arial"/>
                <w:sz w:val="24"/>
              </w:rPr>
              <w:t>NHS Pharmacy First Scotland</w:t>
            </w:r>
          </w:p>
          <w:p w14:paraId="144B2E3E" w14:textId="77777777" w:rsidR="005C6B85" w:rsidRPr="004A2E34" w:rsidRDefault="005C6B85" w:rsidP="005C6B85">
            <w:pPr>
              <w:tabs>
                <w:tab w:val="center" w:pos="4153"/>
                <w:tab w:val="right" w:pos="8306"/>
              </w:tabs>
              <w:spacing w:after="0" w:line="240" w:lineRule="auto"/>
              <w:rPr>
                <w:rFonts w:eastAsia="Times New Roman" w:cs="Arial"/>
                <w:sz w:val="24"/>
              </w:rPr>
            </w:pPr>
          </w:p>
        </w:tc>
      </w:tr>
      <w:tr w:rsidR="00A94F58" w:rsidRPr="00405537" w14:paraId="0ED16CEB" w14:textId="77777777" w:rsidTr="00770789">
        <w:tc>
          <w:tcPr>
            <w:tcW w:w="2167" w:type="pct"/>
            <w:shd w:val="clear" w:color="auto" w:fill="F2F2F2" w:themeFill="background1" w:themeFillShade="F2"/>
          </w:tcPr>
          <w:p w14:paraId="7AF7106C" w14:textId="291DC205" w:rsidR="005C6B85" w:rsidRPr="004A2E34" w:rsidRDefault="00405537" w:rsidP="005C6B85">
            <w:pPr>
              <w:tabs>
                <w:tab w:val="center" w:pos="4153"/>
                <w:tab w:val="right" w:pos="8306"/>
              </w:tabs>
              <w:spacing w:after="0" w:line="240" w:lineRule="auto"/>
              <w:rPr>
                <w:rFonts w:eastAsia="Times New Roman" w:cs="Arial"/>
                <w:sz w:val="24"/>
              </w:rPr>
            </w:pPr>
            <w:r w:rsidRPr="004A2E34">
              <w:rPr>
                <w:rFonts w:eastAsia="Times New Roman" w:cs="Arial"/>
                <w:sz w:val="24"/>
              </w:rPr>
              <w:t xml:space="preserve">Aciclovir </w:t>
            </w:r>
            <w:r w:rsidR="006218BA" w:rsidRPr="004A2E34">
              <w:rPr>
                <w:rFonts w:eastAsia="Times New Roman" w:cs="Arial"/>
                <w:sz w:val="24"/>
              </w:rPr>
              <w:t>400 mg</w:t>
            </w:r>
            <w:r w:rsidRPr="004A2E34">
              <w:rPr>
                <w:rFonts w:eastAsia="Times New Roman" w:cs="Arial"/>
                <w:sz w:val="24"/>
              </w:rPr>
              <w:t xml:space="preserve"> </w:t>
            </w:r>
            <w:r w:rsidR="00770789">
              <w:rPr>
                <w:rFonts w:eastAsia="Times New Roman" w:cs="Arial"/>
                <w:sz w:val="24"/>
              </w:rPr>
              <w:t>tablets</w:t>
            </w:r>
          </w:p>
        </w:tc>
        <w:tc>
          <w:tcPr>
            <w:tcW w:w="2033" w:type="pct"/>
            <w:shd w:val="clear" w:color="auto" w:fill="F2F2F2" w:themeFill="background1" w:themeFillShade="F2"/>
          </w:tcPr>
          <w:p w14:paraId="733E0162" w14:textId="77777777" w:rsidR="005C6B85" w:rsidRPr="004A2E34" w:rsidRDefault="00405537" w:rsidP="005C6B85">
            <w:pPr>
              <w:tabs>
                <w:tab w:val="center" w:pos="4153"/>
                <w:tab w:val="right" w:pos="8306"/>
              </w:tabs>
              <w:spacing w:after="0" w:line="240" w:lineRule="auto"/>
              <w:rPr>
                <w:rFonts w:eastAsia="Times New Roman" w:cs="Arial"/>
                <w:sz w:val="24"/>
              </w:rPr>
            </w:pPr>
            <w:r w:rsidRPr="004A2E34">
              <w:rPr>
                <w:rFonts w:eastAsia="Times New Roman" w:cs="Arial"/>
                <w:sz w:val="24"/>
              </w:rPr>
              <w:t>Two tablets five times daily (at 4 hourly intervals during waking hours) x 70</w:t>
            </w:r>
          </w:p>
        </w:tc>
        <w:tc>
          <w:tcPr>
            <w:tcW w:w="800" w:type="pct"/>
            <w:vMerge/>
          </w:tcPr>
          <w:p w14:paraId="2CC7FA13" w14:textId="77777777" w:rsidR="005C6B85" w:rsidRPr="004A2E34" w:rsidRDefault="005C6B85" w:rsidP="005C6B85">
            <w:pPr>
              <w:tabs>
                <w:tab w:val="center" w:pos="4153"/>
                <w:tab w:val="right" w:pos="8306"/>
              </w:tabs>
              <w:spacing w:after="0" w:line="240" w:lineRule="auto"/>
              <w:rPr>
                <w:rFonts w:eastAsia="Times New Roman" w:cs="Arial"/>
                <w:sz w:val="24"/>
              </w:rPr>
            </w:pPr>
          </w:p>
        </w:tc>
      </w:tr>
      <w:tr w:rsidR="005C6B85" w:rsidRPr="00405537" w14:paraId="10BE98A1" w14:textId="77777777" w:rsidTr="00770789">
        <w:tc>
          <w:tcPr>
            <w:tcW w:w="2167" w:type="pct"/>
          </w:tcPr>
          <w:p w14:paraId="134C27D3" w14:textId="77777777" w:rsidR="005C6B85" w:rsidRPr="004A2E34" w:rsidRDefault="00F91445" w:rsidP="005C6B85">
            <w:pPr>
              <w:tabs>
                <w:tab w:val="center" w:pos="4153"/>
                <w:tab w:val="right" w:pos="8306"/>
              </w:tabs>
              <w:spacing w:after="0" w:line="240" w:lineRule="auto"/>
              <w:rPr>
                <w:rFonts w:eastAsia="Times New Roman" w:cs="Arial"/>
                <w:sz w:val="24"/>
              </w:rPr>
            </w:pPr>
            <w:r w:rsidRPr="004A2E34">
              <w:rPr>
                <w:rFonts w:eastAsia="Times New Roman" w:cs="Arial"/>
                <w:sz w:val="24"/>
              </w:rPr>
              <w:t>Symptomatic management</w:t>
            </w:r>
          </w:p>
        </w:tc>
        <w:tc>
          <w:tcPr>
            <w:tcW w:w="2033" w:type="pct"/>
          </w:tcPr>
          <w:p w14:paraId="6BA082D2" w14:textId="3003DC78" w:rsidR="005C6B85" w:rsidRPr="004A2E34" w:rsidRDefault="005C6B85" w:rsidP="00655B8E">
            <w:pPr>
              <w:tabs>
                <w:tab w:val="center" w:pos="4153"/>
                <w:tab w:val="right" w:pos="8306"/>
              </w:tabs>
              <w:spacing w:after="0" w:line="240" w:lineRule="auto"/>
              <w:rPr>
                <w:rFonts w:eastAsia="Times New Roman" w:cs="Arial"/>
                <w:sz w:val="24"/>
              </w:rPr>
            </w:pPr>
            <w:r w:rsidRPr="004A2E34">
              <w:rPr>
                <w:rFonts w:eastAsia="Times New Roman" w:cs="Arial"/>
                <w:sz w:val="24"/>
              </w:rPr>
              <w:t>Appropriate analgesia</w:t>
            </w:r>
            <w:r w:rsidR="00542D11" w:rsidRPr="004A2E34">
              <w:rPr>
                <w:rFonts w:eastAsia="Times New Roman" w:cs="Arial"/>
                <w:sz w:val="24"/>
              </w:rPr>
              <w:t xml:space="preserve"> – paracetamol </w:t>
            </w:r>
            <w:r w:rsidR="00D05D8F">
              <w:rPr>
                <w:rFonts w:eastAsia="Times New Roman" w:cs="Arial"/>
                <w:sz w:val="24"/>
              </w:rPr>
              <w:t>or NSAID e.g. ibuprofen</w:t>
            </w:r>
            <w:r w:rsidR="0022272B">
              <w:rPr>
                <w:rFonts w:eastAsia="Times New Roman" w:cs="Arial"/>
                <w:sz w:val="24"/>
              </w:rPr>
              <w:t xml:space="preserve"> </w:t>
            </w:r>
          </w:p>
        </w:tc>
        <w:tc>
          <w:tcPr>
            <w:tcW w:w="800" w:type="pct"/>
          </w:tcPr>
          <w:p w14:paraId="07C7A2D6" w14:textId="555D8B2F" w:rsidR="005C6B85" w:rsidRPr="004A2E34" w:rsidRDefault="00331F95" w:rsidP="005C6B85">
            <w:pPr>
              <w:tabs>
                <w:tab w:val="center" w:pos="4153"/>
                <w:tab w:val="right" w:pos="8306"/>
              </w:tabs>
              <w:spacing w:after="0" w:line="240" w:lineRule="auto"/>
              <w:rPr>
                <w:rFonts w:eastAsia="Times New Roman" w:cs="Arial"/>
                <w:sz w:val="24"/>
              </w:rPr>
            </w:pPr>
            <w:r>
              <w:rPr>
                <w:rFonts w:eastAsia="Times New Roman" w:cs="Arial"/>
                <w:sz w:val="24"/>
              </w:rPr>
              <w:t>NHS Pharmacy First Scotland</w:t>
            </w:r>
            <w:r w:rsidR="005C6B85" w:rsidRPr="004A2E34">
              <w:rPr>
                <w:rFonts w:eastAsia="Times New Roman" w:cs="Arial"/>
                <w:sz w:val="24"/>
              </w:rPr>
              <w:t xml:space="preserve"> or OTC or existing supply</w:t>
            </w:r>
          </w:p>
        </w:tc>
      </w:tr>
    </w:tbl>
    <w:p w14:paraId="7AF20465" w14:textId="77777777" w:rsidR="005C6B85" w:rsidRPr="0066393F" w:rsidRDefault="005C6B85" w:rsidP="005C6B85">
      <w:pPr>
        <w:spacing w:after="0" w:line="240" w:lineRule="auto"/>
        <w:rPr>
          <w:rFonts w:eastAsia="Times New Roman" w:cs="Arial"/>
          <w:sz w:val="6"/>
          <w:szCs w:val="6"/>
        </w:rPr>
      </w:pPr>
    </w:p>
    <w:tbl>
      <w:tblPr>
        <w:tblpPr w:leftFromText="180" w:rightFromText="180" w:vertAnchor="text" w:horzAnchor="margin" w:tblpY="32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gridCol w:w="1701"/>
      </w:tblGrid>
      <w:tr w:rsidR="004B123B" w:rsidRPr="00A94F58" w14:paraId="0EA947FA" w14:textId="77777777" w:rsidTr="004B123B">
        <w:tc>
          <w:tcPr>
            <w:tcW w:w="8784" w:type="dxa"/>
            <w:shd w:val="clear" w:color="auto" w:fill="9CC2E5" w:themeFill="accent1" w:themeFillTint="99"/>
          </w:tcPr>
          <w:p w14:paraId="0249DDE0" w14:textId="77777777" w:rsidR="004B123B" w:rsidRPr="003F3DA1" w:rsidRDefault="004B123B" w:rsidP="004B123B">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t>Advice</w:t>
            </w:r>
          </w:p>
        </w:tc>
        <w:tc>
          <w:tcPr>
            <w:tcW w:w="1701" w:type="dxa"/>
            <w:shd w:val="clear" w:color="auto" w:fill="9CC2E5" w:themeFill="accent1" w:themeFillTint="99"/>
          </w:tcPr>
          <w:p w14:paraId="66D1835C" w14:textId="77777777" w:rsidR="004B123B" w:rsidRPr="003F3DA1" w:rsidRDefault="004B123B" w:rsidP="004B123B">
            <w:pPr>
              <w:tabs>
                <w:tab w:val="center" w:pos="4153"/>
                <w:tab w:val="right" w:pos="8306"/>
              </w:tabs>
              <w:spacing w:after="0" w:line="240" w:lineRule="auto"/>
              <w:jc w:val="center"/>
              <w:rPr>
                <w:rFonts w:eastAsia="Times New Roman" w:cs="Arial"/>
                <w:b/>
                <w:sz w:val="24"/>
              </w:rPr>
            </w:pPr>
            <w:r w:rsidRPr="003F3DA1">
              <w:rPr>
                <w:rFonts w:eastAsia="Times New Roman" w:cs="Arial"/>
                <w:b/>
                <w:sz w:val="24"/>
              </w:rPr>
              <w:t xml:space="preserve">Provided </w:t>
            </w:r>
            <w:r w:rsidRPr="00D36F6C">
              <w:rPr>
                <w:rFonts w:eastAsia="Times New Roman" w:cs="Arial"/>
                <w:b/>
                <w:sz w:val="20"/>
                <w:szCs w:val="20"/>
              </w:rPr>
              <w:t>(tick as appropriate)</w:t>
            </w:r>
          </w:p>
        </w:tc>
      </w:tr>
      <w:tr w:rsidR="004B123B" w:rsidRPr="00A94F58" w14:paraId="18370874" w14:textId="77777777" w:rsidTr="00331F95">
        <w:trPr>
          <w:trHeight w:val="680"/>
        </w:trPr>
        <w:tc>
          <w:tcPr>
            <w:tcW w:w="8784" w:type="dxa"/>
            <w:shd w:val="clear" w:color="auto" w:fill="auto"/>
            <w:vAlign w:val="center"/>
          </w:tcPr>
          <w:p w14:paraId="0F3B0D5A"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How to take medication – with water, regularly and complete the course</w:t>
            </w:r>
          </w:p>
        </w:tc>
        <w:sdt>
          <w:sdtPr>
            <w:rPr>
              <w:rFonts w:eastAsia="Times New Roman" w:cs="Arial"/>
              <w:sz w:val="24"/>
            </w:rPr>
            <w:id w:val="-2058700488"/>
          </w:sdtPr>
          <w:sdtEndPr/>
          <w:sdtContent>
            <w:tc>
              <w:tcPr>
                <w:tcW w:w="1701" w:type="dxa"/>
                <w:shd w:val="clear" w:color="auto" w:fill="auto"/>
                <w:vAlign w:val="center"/>
              </w:tcPr>
              <w:p w14:paraId="677BECC4"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10F6C156" w14:textId="77777777" w:rsidTr="00331F95">
        <w:trPr>
          <w:trHeight w:val="680"/>
        </w:trPr>
        <w:tc>
          <w:tcPr>
            <w:tcW w:w="8784" w:type="dxa"/>
            <w:shd w:val="clear" w:color="auto" w:fill="F2F2F2" w:themeFill="background1" w:themeFillShade="F2"/>
            <w:vAlign w:val="center"/>
          </w:tcPr>
          <w:p w14:paraId="124BF72D"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Ensure adequate fluid intake whilst taking aciclovir tablets</w:t>
            </w:r>
          </w:p>
        </w:tc>
        <w:sdt>
          <w:sdtPr>
            <w:rPr>
              <w:rFonts w:eastAsia="Times New Roman" w:cs="Arial"/>
              <w:sz w:val="24"/>
            </w:rPr>
            <w:id w:val="1194191878"/>
          </w:sdtPr>
          <w:sdtEndPr/>
          <w:sdtContent>
            <w:tc>
              <w:tcPr>
                <w:tcW w:w="1701" w:type="dxa"/>
                <w:shd w:val="clear" w:color="auto" w:fill="F2F2F2" w:themeFill="background1" w:themeFillShade="F2"/>
                <w:vAlign w:val="center"/>
              </w:tcPr>
              <w:p w14:paraId="07563332"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48FF4E53" w14:textId="77777777" w:rsidTr="00331F95">
        <w:trPr>
          <w:trHeight w:val="680"/>
        </w:trPr>
        <w:tc>
          <w:tcPr>
            <w:tcW w:w="8784" w:type="dxa"/>
            <w:shd w:val="clear" w:color="auto" w:fill="auto"/>
            <w:vAlign w:val="center"/>
          </w:tcPr>
          <w:p w14:paraId="6563AE3F" w14:textId="77777777" w:rsidR="004B123B" w:rsidRPr="003F3DA1" w:rsidRDefault="004B123B" w:rsidP="004B123B">
            <w:pPr>
              <w:tabs>
                <w:tab w:val="center" w:pos="4153"/>
                <w:tab w:val="right" w:pos="8306"/>
              </w:tabs>
              <w:spacing w:after="0" w:line="240" w:lineRule="auto"/>
              <w:rPr>
                <w:rFonts w:eastAsia="Times New Roman" w:cs="Arial"/>
                <w:sz w:val="24"/>
              </w:rPr>
            </w:pPr>
            <w:r>
              <w:rPr>
                <w:rFonts w:eastAsia="Times New Roman" w:cs="Arial"/>
                <w:sz w:val="24"/>
              </w:rPr>
              <w:t>Expected duration of symptoms</w:t>
            </w:r>
            <w:r w:rsidRPr="003F3DA1">
              <w:rPr>
                <w:rFonts w:eastAsia="Times New Roman" w:cs="Arial"/>
                <w:sz w:val="24"/>
              </w:rPr>
              <w:t xml:space="preserve"> - to seek medical assistance if symptoms worsen or are not resolving within 7 days</w:t>
            </w:r>
          </w:p>
        </w:tc>
        <w:sdt>
          <w:sdtPr>
            <w:rPr>
              <w:rFonts w:eastAsia="Times New Roman" w:cs="Arial"/>
              <w:sz w:val="24"/>
            </w:rPr>
            <w:id w:val="-38210691"/>
          </w:sdtPr>
          <w:sdtEndPr/>
          <w:sdtContent>
            <w:tc>
              <w:tcPr>
                <w:tcW w:w="1701" w:type="dxa"/>
                <w:shd w:val="clear" w:color="auto" w:fill="auto"/>
                <w:vAlign w:val="center"/>
              </w:tcPr>
              <w:p w14:paraId="3C2094F5"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C8B622E" w14:textId="77777777" w:rsidTr="00331F95">
        <w:trPr>
          <w:trHeight w:val="680"/>
        </w:trPr>
        <w:tc>
          <w:tcPr>
            <w:tcW w:w="8784" w:type="dxa"/>
            <w:shd w:val="clear" w:color="auto" w:fill="auto"/>
            <w:vAlign w:val="center"/>
          </w:tcPr>
          <w:p w14:paraId="056C9F65" w14:textId="77777777" w:rsidR="004B123B" w:rsidRDefault="004B123B" w:rsidP="004B123B">
            <w:pPr>
              <w:tabs>
                <w:tab w:val="center" w:pos="4153"/>
                <w:tab w:val="right" w:pos="8306"/>
              </w:tabs>
              <w:spacing w:after="0" w:line="240" w:lineRule="auto"/>
              <w:rPr>
                <w:rFonts w:eastAsia="Times New Roman" w:cs="Arial"/>
                <w:sz w:val="24"/>
              </w:rPr>
            </w:pPr>
            <w:r>
              <w:rPr>
                <w:rFonts w:eastAsia="Times New Roman" w:cs="Arial"/>
                <w:sz w:val="24"/>
              </w:rPr>
              <w:t>Patient information leaflet relating to the medication is given to the patient</w:t>
            </w:r>
          </w:p>
        </w:tc>
        <w:sdt>
          <w:sdtPr>
            <w:rPr>
              <w:rFonts w:eastAsia="Times New Roman" w:cs="Arial"/>
              <w:sz w:val="24"/>
            </w:rPr>
            <w:id w:val="-1616047064"/>
            <w14:checkbox>
              <w14:checked w14:val="0"/>
              <w14:checkedState w14:val="2612" w14:font="MS Gothic"/>
              <w14:uncheckedState w14:val="2610" w14:font="MS Gothic"/>
            </w14:checkbox>
          </w:sdtPr>
          <w:sdtEndPr/>
          <w:sdtContent>
            <w:tc>
              <w:tcPr>
                <w:tcW w:w="1701" w:type="dxa"/>
                <w:shd w:val="clear" w:color="auto" w:fill="auto"/>
                <w:vAlign w:val="center"/>
              </w:tcPr>
              <w:p w14:paraId="332BA5FB"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4B123B" w:rsidRPr="00A94F58" w14:paraId="21DC83FB" w14:textId="77777777" w:rsidTr="00331F95">
        <w:trPr>
          <w:trHeight w:val="680"/>
        </w:trPr>
        <w:tc>
          <w:tcPr>
            <w:tcW w:w="8784" w:type="dxa"/>
            <w:shd w:val="clear" w:color="auto" w:fill="F2F2F2" w:themeFill="background1" w:themeFillShade="F2"/>
            <w:vAlign w:val="center"/>
          </w:tcPr>
          <w:p w14:paraId="7A4249F0" w14:textId="38F5CE2F"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 xml:space="preserve">Common side effects of medication e.g. nausea, vomiting, diarrhoea and abdominal pain, taste disturbance, photo sensitivity, </w:t>
            </w:r>
            <w:r w:rsidR="006218BA" w:rsidRPr="003F3DA1">
              <w:rPr>
                <w:rFonts w:eastAsia="Times New Roman" w:cs="Arial"/>
                <w:sz w:val="24"/>
              </w:rPr>
              <w:t>pruritus</w:t>
            </w:r>
            <w:r w:rsidR="00F570AA">
              <w:rPr>
                <w:rFonts w:eastAsia="Times New Roman" w:cs="Arial"/>
                <w:sz w:val="24"/>
              </w:rPr>
              <w:t>, urticaria</w:t>
            </w:r>
            <w:r w:rsidRPr="003F3DA1">
              <w:rPr>
                <w:rFonts w:eastAsia="Times New Roman" w:cs="Arial"/>
                <w:sz w:val="24"/>
              </w:rPr>
              <w:t>, fever, tiredness and occasionally headaches or dizziness</w:t>
            </w:r>
            <w:r>
              <w:rPr>
                <w:rFonts w:eastAsia="Times New Roman" w:cs="Arial"/>
                <w:sz w:val="24"/>
              </w:rPr>
              <w:t>.</w:t>
            </w:r>
          </w:p>
        </w:tc>
        <w:sdt>
          <w:sdtPr>
            <w:rPr>
              <w:rFonts w:eastAsia="Times New Roman" w:cs="Arial"/>
              <w:sz w:val="24"/>
            </w:rPr>
            <w:id w:val="1648160617"/>
          </w:sdtPr>
          <w:sdtEndPr/>
          <w:sdtContent>
            <w:tc>
              <w:tcPr>
                <w:tcW w:w="1701" w:type="dxa"/>
                <w:shd w:val="clear" w:color="auto" w:fill="F2F2F2" w:themeFill="background1" w:themeFillShade="F2"/>
                <w:vAlign w:val="center"/>
              </w:tcPr>
              <w:p w14:paraId="5C1B641D"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200CD4FD" w14:textId="77777777" w:rsidTr="00331F95">
        <w:trPr>
          <w:trHeight w:val="680"/>
        </w:trPr>
        <w:tc>
          <w:tcPr>
            <w:tcW w:w="8784" w:type="dxa"/>
            <w:shd w:val="clear" w:color="auto" w:fill="auto"/>
            <w:vAlign w:val="center"/>
          </w:tcPr>
          <w:p w14:paraId="23BFE6B0" w14:textId="1F2DAEEE" w:rsidR="004B123B" w:rsidRPr="003F3DA1" w:rsidRDefault="004B123B" w:rsidP="00655B8E">
            <w:pPr>
              <w:tabs>
                <w:tab w:val="center" w:pos="4153"/>
                <w:tab w:val="right" w:pos="8306"/>
              </w:tabs>
              <w:spacing w:after="0" w:line="240" w:lineRule="auto"/>
              <w:rPr>
                <w:rFonts w:eastAsia="Times New Roman" w:cs="Arial"/>
                <w:sz w:val="24"/>
              </w:rPr>
            </w:pPr>
            <w:r>
              <w:rPr>
                <w:rFonts w:eastAsia="Times New Roman" w:cs="Arial"/>
                <w:sz w:val="24"/>
              </w:rPr>
              <w:t>Check patient has access to s</w:t>
            </w:r>
            <w:r w:rsidRPr="003F3DA1">
              <w:rPr>
                <w:rFonts w:eastAsia="Times New Roman" w:cs="Arial"/>
                <w:sz w:val="24"/>
              </w:rPr>
              <w:t xml:space="preserve">ymptomatic </w:t>
            </w:r>
            <w:r>
              <w:rPr>
                <w:rFonts w:eastAsia="Times New Roman" w:cs="Arial"/>
                <w:sz w:val="24"/>
              </w:rPr>
              <w:t xml:space="preserve">relief </w:t>
            </w:r>
            <w:r w:rsidRPr="003F3DA1">
              <w:rPr>
                <w:rFonts w:eastAsia="Times New Roman" w:cs="Arial"/>
                <w:sz w:val="24"/>
              </w:rPr>
              <w:t xml:space="preserve">(use of analgesia – paracetamol </w:t>
            </w:r>
            <w:r w:rsidR="00331F95">
              <w:rPr>
                <w:rFonts w:eastAsia="Times New Roman" w:cs="Arial"/>
                <w:sz w:val="24"/>
              </w:rPr>
              <w:t xml:space="preserve">or </w:t>
            </w:r>
            <w:r w:rsidR="00331F95" w:rsidRPr="003F3DA1">
              <w:rPr>
                <w:rFonts w:eastAsia="Times New Roman" w:cs="Arial"/>
                <w:sz w:val="24"/>
              </w:rPr>
              <w:t>NSAID e.g</w:t>
            </w:r>
            <w:r w:rsidR="00331F95">
              <w:rPr>
                <w:rFonts w:eastAsia="Times New Roman" w:cs="Arial"/>
                <w:sz w:val="24"/>
              </w:rPr>
              <w:t>.</w:t>
            </w:r>
            <w:r w:rsidR="00331F95" w:rsidRPr="003F3DA1">
              <w:rPr>
                <w:rFonts w:eastAsia="Times New Roman" w:cs="Arial"/>
                <w:sz w:val="24"/>
              </w:rPr>
              <w:t xml:space="preserve"> ibuprofen</w:t>
            </w:r>
            <w:r w:rsidRPr="003F3DA1">
              <w:rPr>
                <w:rFonts w:eastAsia="Times New Roman" w:cs="Arial"/>
                <w:sz w:val="24"/>
              </w:rPr>
              <w:t>)</w:t>
            </w:r>
          </w:p>
        </w:tc>
        <w:sdt>
          <w:sdtPr>
            <w:rPr>
              <w:rFonts w:eastAsia="Times New Roman" w:cs="Arial"/>
              <w:sz w:val="24"/>
            </w:rPr>
            <w:id w:val="-108895696"/>
          </w:sdtPr>
          <w:sdtEndPr/>
          <w:sdtContent>
            <w:tc>
              <w:tcPr>
                <w:tcW w:w="1701" w:type="dxa"/>
                <w:shd w:val="clear" w:color="auto" w:fill="auto"/>
                <w:vAlign w:val="center"/>
              </w:tcPr>
              <w:p w14:paraId="1401B1C0"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14D222AE" w14:textId="77777777" w:rsidTr="00331F95">
        <w:trPr>
          <w:trHeight w:val="680"/>
        </w:trPr>
        <w:tc>
          <w:tcPr>
            <w:tcW w:w="8784" w:type="dxa"/>
            <w:shd w:val="clear" w:color="auto" w:fill="F2F2F2" w:themeFill="background1" w:themeFillShade="F2"/>
            <w:vAlign w:val="center"/>
          </w:tcPr>
          <w:p w14:paraId="2753B744"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Avoid sharing of towels and clothes</w:t>
            </w:r>
          </w:p>
        </w:tc>
        <w:sdt>
          <w:sdtPr>
            <w:rPr>
              <w:rFonts w:eastAsia="Times New Roman" w:cs="Arial"/>
              <w:sz w:val="24"/>
            </w:rPr>
            <w:id w:val="-2037643828"/>
          </w:sdtPr>
          <w:sdtEndPr/>
          <w:sdtContent>
            <w:tc>
              <w:tcPr>
                <w:tcW w:w="1701" w:type="dxa"/>
                <w:shd w:val="clear" w:color="auto" w:fill="F2F2F2" w:themeFill="background1" w:themeFillShade="F2"/>
                <w:vAlign w:val="center"/>
              </w:tcPr>
              <w:p w14:paraId="51AA7EDF"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193B6257" w14:textId="77777777" w:rsidTr="00331F95">
        <w:trPr>
          <w:trHeight w:val="680"/>
        </w:trPr>
        <w:tc>
          <w:tcPr>
            <w:tcW w:w="8784" w:type="dxa"/>
            <w:shd w:val="clear" w:color="auto" w:fill="auto"/>
            <w:vAlign w:val="center"/>
          </w:tcPr>
          <w:p w14:paraId="5C8935BD"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Maintain good hand hygiene</w:t>
            </w:r>
          </w:p>
        </w:tc>
        <w:sdt>
          <w:sdtPr>
            <w:rPr>
              <w:rFonts w:eastAsia="Times New Roman" w:cs="Arial"/>
              <w:sz w:val="24"/>
            </w:rPr>
            <w:id w:val="-1246180636"/>
          </w:sdtPr>
          <w:sdtEndPr/>
          <w:sdtContent>
            <w:tc>
              <w:tcPr>
                <w:tcW w:w="1701" w:type="dxa"/>
                <w:shd w:val="clear" w:color="auto" w:fill="auto"/>
                <w:vAlign w:val="center"/>
              </w:tcPr>
              <w:p w14:paraId="16DF8D46"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1C2FE8A8" w14:textId="77777777" w:rsidTr="00331F95">
        <w:trPr>
          <w:trHeight w:val="680"/>
        </w:trPr>
        <w:tc>
          <w:tcPr>
            <w:tcW w:w="8784" w:type="dxa"/>
            <w:shd w:val="clear" w:color="auto" w:fill="F2F2F2" w:themeFill="background1" w:themeFillShade="F2"/>
            <w:vAlign w:val="center"/>
          </w:tcPr>
          <w:p w14:paraId="16386805"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Wear loose fitting clothes to minimise irritation</w:t>
            </w:r>
          </w:p>
        </w:tc>
        <w:sdt>
          <w:sdtPr>
            <w:rPr>
              <w:rFonts w:eastAsia="Times New Roman" w:cs="Arial"/>
              <w:sz w:val="24"/>
            </w:rPr>
            <w:id w:val="-1508437183"/>
          </w:sdtPr>
          <w:sdtEndPr/>
          <w:sdtContent>
            <w:tc>
              <w:tcPr>
                <w:tcW w:w="1701" w:type="dxa"/>
                <w:shd w:val="clear" w:color="auto" w:fill="F2F2F2" w:themeFill="background1" w:themeFillShade="F2"/>
                <w:vAlign w:val="center"/>
              </w:tcPr>
              <w:p w14:paraId="0CFB3514"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3F051061" w14:textId="77777777" w:rsidTr="00331F95">
        <w:trPr>
          <w:trHeight w:val="680"/>
        </w:trPr>
        <w:tc>
          <w:tcPr>
            <w:tcW w:w="8784" w:type="dxa"/>
            <w:shd w:val="clear" w:color="auto" w:fill="auto"/>
            <w:vAlign w:val="center"/>
          </w:tcPr>
          <w:p w14:paraId="74FD24D5"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Avoid use of topical creams and adhesive dressings as they can cause irritation and delay rash healing</w:t>
            </w:r>
          </w:p>
        </w:tc>
        <w:sdt>
          <w:sdtPr>
            <w:rPr>
              <w:rFonts w:eastAsia="Times New Roman" w:cs="Arial"/>
              <w:sz w:val="24"/>
            </w:rPr>
            <w:id w:val="-1088230838"/>
          </w:sdtPr>
          <w:sdtEndPr/>
          <w:sdtContent>
            <w:tc>
              <w:tcPr>
                <w:tcW w:w="1701" w:type="dxa"/>
                <w:shd w:val="clear" w:color="auto" w:fill="auto"/>
                <w:vAlign w:val="center"/>
              </w:tcPr>
              <w:p w14:paraId="2E7AFB3D"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478F6F25" w14:textId="77777777" w:rsidTr="00331F95">
        <w:trPr>
          <w:trHeight w:val="680"/>
        </w:trPr>
        <w:tc>
          <w:tcPr>
            <w:tcW w:w="8784" w:type="dxa"/>
            <w:shd w:val="clear" w:color="auto" w:fill="F2F2F2" w:themeFill="background1" w:themeFillShade="F2"/>
            <w:vAlign w:val="center"/>
          </w:tcPr>
          <w:p w14:paraId="40521C13"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Person with shingles is infectious until all the vesicles have crusted over (usually 5-7 days after rash onset)</w:t>
            </w:r>
          </w:p>
        </w:tc>
        <w:sdt>
          <w:sdtPr>
            <w:rPr>
              <w:rFonts w:eastAsia="Times New Roman" w:cs="Arial"/>
              <w:sz w:val="24"/>
            </w:rPr>
            <w:id w:val="94364717"/>
          </w:sdtPr>
          <w:sdtEndPr/>
          <w:sdtContent>
            <w:tc>
              <w:tcPr>
                <w:tcW w:w="1701" w:type="dxa"/>
                <w:shd w:val="clear" w:color="auto" w:fill="F2F2F2" w:themeFill="background1" w:themeFillShade="F2"/>
                <w:vAlign w:val="center"/>
              </w:tcPr>
              <w:p w14:paraId="290BDFA4"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3FEDB23E" w14:textId="77777777" w:rsidTr="00331F95">
        <w:trPr>
          <w:trHeight w:val="680"/>
        </w:trPr>
        <w:tc>
          <w:tcPr>
            <w:tcW w:w="8784" w:type="dxa"/>
            <w:shd w:val="clear" w:color="auto" w:fill="auto"/>
            <w:vAlign w:val="center"/>
          </w:tcPr>
          <w:p w14:paraId="64A7ACBD"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Avoid attending work if the rash is weeping and can’t be covered.  If the lesions have dried or can be covered, this is not necessary</w:t>
            </w:r>
          </w:p>
        </w:tc>
        <w:sdt>
          <w:sdtPr>
            <w:rPr>
              <w:rFonts w:eastAsia="Times New Roman" w:cs="Arial"/>
              <w:sz w:val="24"/>
            </w:rPr>
            <w:id w:val="-814879896"/>
          </w:sdtPr>
          <w:sdtEndPr/>
          <w:sdtContent>
            <w:tc>
              <w:tcPr>
                <w:tcW w:w="1701" w:type="dxa"/>
                <w:shd w:val="clear" w:color="auto" w:fill="auto"/>
                <w:vAlign w:val="center"/>
              </w:tcPr>
              <w:p w14:paraId="0F9AC7BF"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r w:rsidR="004B123B" w:rsidRPr="00A94F58" w14:paraId="33623012" w14:textId="77777777" w:rsidTr="00331F95">
        <w:trPr>
          <w:trHeight w:val="680"/>
        </w:trPr>
        <w:tc>
          <w:tcPr>
            <w:tcW w:w="8784" w:type="dxa"/>
            <w:shd w:val="clear" w:color="auto" w:fill="F2F2F2" w:themeFill="background1" w:themeFillShade="F2"/>
            <w:vAlign w:val="center"/>
          </w:tcPr>
          <w:p w14:paraId="1CDBD5C8" w14:textId="77777777" w:rsidR="004B123B" w:rsidRPr="003F3DA1" w:rsidRDefault="004B123B" w:rsidP="004B123B">
            <w:pPr>
              <w:tabs>
                <w:tab w:val="center" w:pos="4153"/>
                <w:tab w:val="right" w:pos="8306"/>
              </w:tabs>
              <w:spacing w:after="0" w:line="240" w:lineRule="auto"/>
              <w:rPr>
                <w:rFonts w:eastAsia="Times New Roman" w:cs="Arial"/>
                <w:sz w:val="24"/>
              </w:rPr>
            </w:pPr>
            <w:r w:rsidRPr="003F3DA1">
              <w:rPr>
                <w:rFonts w:eastAsia="Times New Roman" w:cs="Arial"/>
                <w:sz w:val="24"/>
              </w:rPr>
              <w:t>Person who has not had chicken pox or the varicella vaccine can catch chicken pox from person with shingles (if possible, avoid pregnant women, immunocompromised people and babies younger than 1 month old)</w:t>
            </w:r>
          </w:p>
        </w:tc>
        <w:sdt>
          <w:sdtPr>
            <w:rPr>
              <w:rFonts w:eastAsia="Times New Roman" w:cs="Arial"/>
              <w:sz w:val="24"/>
            </w:rPr>
            <w:id w:val="155584219"/>
          </w:sdtPr>
          <w:sdtEndPr/>
          <w:sdtContent>
            <w:tc>
              <w:tcPr>
                <w:tcW w:w="1701" w:type="dxa"/>
                <w:shd w:val="clear" w:color="auto" w:fill="F2F2F2" w:themeFill="background1" w:themeFillShade="F2"/>
                <w:vAlign w:val="center"/>
              </w:tcPr>
              <w:p w14:paraId="38A52AA8" w14:textId="77777777" w:rsidR="004B123B" w:rsidRPr="003F3DA1" w:rsidRDefault="004B123B" w:rsidP="004B123B">
                <w:pPr>
                  <w:tabs>
                    <w:tab w:val="center" w:pos="4153"/>
                    <w:tab w:val="right" w:pos="8306"/>
                  </w:tabs>
                  <w:spacing w:after="0" w:line="240" w:lineRule="auto"/>
                  <w:jc w:val="center"/>
                  <w:rPr>
                    <w:rFonts w:eastAsia="Times New Roman" w:cs="Arial"/>
                    <w:sz w:val="24"/>
                  </w:rPr>
                </w:pPr>
                <w:r w:rsidRPr="003F3DA1">
                  <w:rPr>
                    <w:rFonts w:ascii="MS Gothic" w:eastAsia="MS Gothic" w:hAnsi="MS Gothic" w:cs="Arial" w:hint="eastAsia"/>
                    <w:sz w:val="24"/>
                  </w:rPr>
                  <w:t>☐</w:t>
                </w:r>
              </w:p>
            </w:tc>
          </w:sdtContent>
        </w:sdt>
      </w:tr>
    </w:tbl>
    <w:p w14:paraId="319F8177" w14:textId="77777777"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t>P</w:t>
      </w:r>
      <w:r w:rsidR="0063006E" w:rsidRPr="005E2D58">
        <w:rPr>
          <w:rFonts w:ascii="Calibri Light" w:eastAsia="Times New Roman" w:hAnsi="Calibri Light"/>
          <w:b/>
          <w:color w:val="4472C4" w:themeColor="accent5"/>
          <w:sz w:val="24"/>
          <w:szCs w:val="24"/>
        </w:rPr>
        <w:t>atient advice checklist</w:t>
      </w:r>
    </w:p>
    <w:p w14:paraId="7FFBE1C8" w14:textId="0EE7B00E" w:rsidR="00AF6D3E" w:rsidRPr="00D36F6C" w:rsidRDefault="00BF53F1" w:rsidP="005C6B85">
      <w:pPr>
        <w:spacing w:after="0" w:line="240" w:lineRule="auto"/>
        <w:rPr>
          <w:rFonts w:eastAsia="Times New Roman" w:cs="Arial"/>
          <w:sz w:val="6"/>
          <w:szCs w:val="6"/>
        </w:rPr>
      </w:pPr>
      <w:r>
        <w:rPr>
          <w:rFonts w:eastAsia="Times New Roman" w:cs="Arial"/>
          <w:sz w:val="24"/>
          <w:szCs w:val="24"/>
        </w:rPr>
        <w:t xml:space="preserve"> </w:t>
      </w:r>
    </w:p>
    <w:p w14:paraId="30025D4D" w14:textId="77777777" w:rsidR="00331F95" w:rsidRDefault="00331F95">
      <w:pPr>
        <w:spacing w:after="0" w:line="240" w:lineRule="auto"/>
        <w:rPr>
          <w:rFonts w:ascii="Calibri Light" w:eastAsia="Times New Roman" w:hAnsi="Calibri Light"/>
          <w:b/>
          <w:color w:val="4472C4" w:themeColor="accent5"/>
          <w:sz w:val="24"/>
          <w:szCs w:val="24"/>
        </w:rPr>
      </w:pPr>
      <w:r>
        <w:rPr>
          <w:rFonts w:ascii="Calibri Light" w:eastAsia="Times New Roman" w:hAnsi="Calibri Light"/>
          <w:b/>
          <w:color w:val="4472C4" w:themeColor="accent5"/>
          <w:sz w:val="24"/>
          <w:szCs w:val="24"/>
        </w:rPr>
        <w:br w:type="page"/>
      </w:r>
    </w:p>
    <w:p w14:paraId="028812C4" w14:textId="00B161D2" w:rsidR="00AF6D3E" w:rsidRPr="00AF6D3E" w:rsidRDefault="00AF6D3E" w:rsidP="00AF6D3E">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t>Communication</w:t>
      </w:r>
    </w:p>
    <w:p w14:paraId="39449171" w14:textId="77777777" w:rsidR="00AF6D3E" w:rsidRPr="00EE5902"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AF6D3E" w:rsidRPr="00A94F58" w14:paraId="6F11B4E1" w14:textId="77777777" w:rsidTr="00AF6D3E">
        <w:tc>
          <w:tcPr>
            <w:tcW w:w="4621" w:type="dxa"/>
            <w:shd w:val="clear" w:color="auto" w:fill="9CC2E5" w:themeFill="accent1" w:themeFillTint="99"/>
          </w:tcPr>
          <w:p w14:paraId="168C6449" w14:textId="77777777" w:rsidR="00AF6D3E" w:rsidRPr="00EE5902" w:rsidRDefault="00AF6D3E"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22F012E6" w14:textId="77777777" w:rsidR="00AF6D3E" w:rsidRPr="00EE5902" w:rsidRDefault="00AF6D3E"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AF6D3E" w:rsidRPr="00A94F58" w14:paraId="455DA3A4" w14:textId="77777777" w:rsidTr="00476E6E">
        <w:tc>
          <w:tcPr>
            <w:tcW w:w="4621" w:type="dxa"/>
          </w:tcPr>
          <w:p w14:paraId="155505D7" w14:textId="77777777" w:rsidR="00AF6D3E" w:rsidRPr="00A94F58" w:rsidRDefault="00AF6D3E"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14:paraId="328059E6" w14:textId="77777777" w:rsidR="00AF6D3E" w:rsidRDefault="00AF6D3E" w:rsidP="00476E6E">
            <w:pPr>
              <w:tabs>
                <w:tab w:val="center" w:pos="4153"/>
                <w:tab w:val="right" w:pos="8306"/>
              </w:tabs>
              <w:spacing w:after="0" w:line="240" w:lineRule="auto"/>
              <w:rPr>
                <w:rFonts w:eastAsia="Times New Roman" w:cs="Arial"/>
                <w:sz w:val="24"/>
                <w:szCs w:val="24"/>
              </w:rPr>
            </w:pPr>
          </w:p>
          <w:p w14:paraId="4F1B35E4" w14:textId="77777777" w:rsidR="00331F95" w:rsidRDefault="00331F95" w:rsidP="00476E6E">
            <w:pPr>
              <w:tabs>
                <w:tab w:val="center" w:pos="4153"/>
                <w:tab w:val="right" w:pos="8306"/>
              </w:tabs>
              <w:spacing w:after="0" w:line="240" w:lineRule="auto"/>
              <w:rPr>
                <w:rFonts w:eastAsia="Times New Roman" w:cs="Arial"/>
                <w:sz w:val="24"/>
                <w:szCs w:val="24"/>
              </w:rPr>
            </w:pPr>
          </w:p>
          <w:p w14:paraId="3484206C" w14:textId="77777777" w:rsidR="00331F95" w:rsidRDefault="00331F95" w:rsidP="00476E6E">
            <w:pPr>
              <w:tabs>
                <w:tab w:val="center" w:pos="4153"/>
                <w:tab w:val="right" w:pos="8306"/>
              </w:tabs>
              <w:spacing w:after="0" w:line="240" w:lineRule="auto"/>
              <w:rPr>
                <w:rFonts w:eastAsia="Times New Roman" w:cs="Arial"/>
                <w:sz w:val="24"/>
                <w:szCs w:val="24"/>
              </w:rPr>
            </w:pPr>
          </w:p>
          <w:p w14:paraId="79CDC45F" w14:textId="61EF4DAF" w:rsidR="00331F95" w:rsidRPr="00A94F58" w:rsidRDefault="00331F95"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placeholder>
              <w:docPart w:val="55E635D4CCE248318F99F7FE53B30350"/>
            </w:placeholder>
            <w:showingPlcHdr/>
            <w:text/>
          </w:sdtPr>
          <w:sdtEndPr/>
          <w:sdtContent>
            <w:tc>
              <w:tcPr>
                <w:tcW w:w="5864" w:type="dxa"/>
              </w:tcPr>
              <w:p w14:paraId="65F36459" w14:textId="77777777" w:rsidR="00AF6D3E" w:rsidRPr="00A94F58" w:rsidRDefault="00AF6D3E" w:rsidP="00476E6E">
                <w:pPr>
                  <w:tabs>
                    <w:tab w:val="center" w:pos="4153"/>
                    <w:tab w:val="right" w:pos="8306"/>
                  </w:tabs>
                  <w:spacing w:after="0" w:line="240" w:lineRule="auto"/>
                  <w:rPr>
                    <w:rFonts w:eastAsia="Times New Roman" w:cs="Arial"/>
                    <w:sz w:val="24"/>
                    <w:szCs w:val="24"/>
                  </w:rPr>
                </w:pPr>
                <w:r w:rsidRPr="00EE5902">
                  <w:rPr>
                    <w:rStyle w:val="PlaceholderText"/>
                    <w:color w:val="D0CECE" w:themeColor="background2" w:themeShade="E6"/>
                  </w:rPr>
                  <w:t>Click or tap here to enter text.</w:t>
                </w:r>
              </w:p>
            </w:tc>
          </w:sdtContent>
        </w:sdt>
      </w:tr>
    </w:tbl>
    <w:p w14:paraId="7574021A" w14:textId="72E64449" w:rsidR="00770789" w:rsidRPr="00770789" w:rsidRDefault="00770789" w:rsidP="00AF6D3E">
      <w:pPr>
        <w:spacing w:after="0" w:line="240" w:lineRule="auto"/>
        <w:rPr>
          <w:rFonts w:eastAsia="Times New Roman" w:cs="Arial"/>
          <w:sz w:val="16"/>
          <w:szCs w:val="16"/>
        </w:rPr>
      </w:pPr>
    </w:p>
    <w:p w14:paraId="43353760" w14:textId="6499A5A1" w:rsidR="00DA4CBF" w:rsidRPr="00770789" w:rsidRDefault="00DA4CBF" w:rsidP="00AF6D3E">
      <w:pPr>
        <w:spacing w:after="0" w:line="240" w:lineRule="auto"/>
        <w:rPr>
          <w:rFonts w:eastAsia="Times New Roman" w:cs="Arial"/>
          <w:sz w:val="24"/>
          <w:szCs w:val="24"/>
        </w:rPr>
      </w:pPr>
      <w:r w:rsidRPr="00AF6D3E">
        <w:rPr>
          <w:rFonts w:ascii="Calibri Light" w:eastAsia="Times New Roman" w:hAnsi="Calibri Light"/>
          <w:b/>
          <w:color w:val="4472C4" w:themeColor="accent5"/>
          <w:sz w:val="24"/>
          <w:szCs w:val="24"/>
        </w:rPr>
        <w:t>D</w:t>
      </w:r>
      <w:r w:rsidR="00405537" w:rsidRPr="00AF6D3E">
        <w:rPr>
          <w:rFonts w:ascii="Calibri Light" w:eastAsia="Times New Roman" w:hAnsi="Calibri Light"/>
          <w:b/>
          <w:color w:val="4472C4" w:themeColor="accent5"/>
          <w:sz w:val="24"/>
          <w:szCs w:val="24"/>
        </w:rPr>
        <w:t>etails of medication</w:t>
      </w:r>
      <w:r w:rsidR="005C025E" w:rsidRPr="00AF6D3E">
        <w:rPr>
          <w:rFonts w:ascii="Calibri Light" w:eastAsia="Times New Roman" w:hAnsi="Calibri Light"/>
          <w:b/>
          <w:color w:val="4472C4" w:themeColor="accent5"/>
          <w:sz w:val="24"/>
          <w:szCs w:val="24"/>
        </w:rPr>
        <w:t xml:space="preserve"> </w:t>
      </w:r>
      <w:r w:rsidR="00946CFA" w:rsidRPr="00AF6D3E">
        <w:rPr>
          <w:rFonts w:ascii="Calibri Light" w:eastAsia="Times New Roman" w:hAnsi="Calibri Light"/>
          <w:b/>
          <w:color w:val="4472C4" w:themeColor="accent5"/>
          <w:sz w:val="24"/>
          <w:szCs w:val="24"/>
        </w:rPr>
        <w:t xml:space="preserve">supplied </w:t>
      </w:r>
      <w:r w:rsidR="005C025E" w:rsidRPr="00AF6D3E">
        <w:rPr>
          <w:rFonts w:ascii="Calibri Light" w:eastAsia="Times New Roman" w:hAnsi="Calibri Light"/>
          <w:b/>
          <w:color w:val="4472C4" w:themeColor="accent5"/>
          <w:sz w:val="24"/>
          <w:szCs w:val="24"/>
        </w:rPr>
        <w:t>and</w:t>
      </w:r>
      <w:r w:rsidR="00946CFA" w:rsidRPr="00AF6D3E">
        <w:rPr>
          <w:rFonts w:ascii="Calibri Light" w:eastAsia="Times New Roman" w:hAnsi="Calibri Light"/>
          <w:b/>
          <w:color w:val="4472C4" w:themeColor="accent5"/>
          <w:sz w:val="24"/>
          <w:szCs w:val="24"/>
        </w:rPr>
        <w:t xml:space="preserve"> pharmacist supplying under the PGD</w:t>
      </w:r>
    </w:p>
    <w:p w14:paraId="26A4C9E7" w14:textId="77777777" w:rsidR="00AF6D3E" w:rsidRPr="00AF6D3E" w:rsidRDefault="00AF6D3E" w:rsidP="00AF6D3E">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686"/>
        <w:gridCol w:w="3969"/>
      </w:tblGrid>
      <w:tr w:rsidR="00877F91" w:rsidRPr="00A94F58" w14:paraId="2234D504" w14:textId="327F89C4" w:rsidTr="00331F95">
        <w:trPr>
          <w:trHeight w:hRule="exact" w:val="624"/>
        </w:trPr>
        <w:tc>
          <w:tcPr>
            <w:tcW w:w="2830" w:type="dxa"/>
            <w:shd w:val="clear" w:color="auto" w:fill="F2F2F2"/>
          </w:tcPr>
          <w:p w14:paraId="6B9A41AD" w14:textId="77777777" w:rsidR="00877F91" w:rsidRPr="003F3DA1" w:rsidRDefault="00877F91" w:rsidP="00A94F58">
            <w:pPr>
              <w:spacing w:after="0" w:line="240" w:lineRule="auto"/>
              <w:rPr>
                <w:rFonts w:eastAsia="Times New Roman" w:cs="Arial"/>
                <w:sz w:val="24"/>
              </w:rPr>
            </w:pPr>
            <w:r w:rsidRPr="003F3DA1">
              <w:rPr>
                <w:rFonts w:eastAsia="Times New Roman" w:cs="Arial"/>
                <w:sz w:val="24"/>
              </w:rPr>
              <w:t>Medication supplied</w:t>
            </w:r>
          </w:p>
          <w:p w14:paraId="6732FEE8" w14:textId="77777777" w:rsidR="00877F91" w:rsidRDefault="00877F91" w:rsidP="00A94F58">
            <w:pPr>
              <w:spacing w:after="0" w:line="240" w:lineRule="auto"/>
              <w:rPr>
                <w:rFonts w:eastAsia="Times New Roman" w:cs="Arial"/>
                <w:sz w:val="24"/>
              </w:rPr>
            </w:pPr>
          </w:p>
          <w:p w14:paraId="3D21B6C2" w14:textId="77777777" w:rsidR="00331F95" w:rsidRDefault="00331F95" w:rsidP="00A94F58">
            <w:pPr>
              <w:spacing w:after="0" w:line="240" w:lineRule="auto"/>
              <w:rPr>
                <w:rFonts w:eastAsia="Times New Roman" w:cs="Arial"/>
                <w:sz w:val="24"/>
              </w:rPr>
            </w:pPr>
          </w:p>
          <w:p w14:paraId="17D687F4" w14:textId="2A69EFD0" w:rsidR="00331F95" w:rsidRPr="003F3DA1" w:rsidRDefault="00331F95" w:rsidP="00A94F58">
            <w:pPr>
              <w:spacing w:after="0" w:line="240" w:lineRule="auto"/>
              <w:rPr>
                <w:rFonts w:eastAsia="Times New Roman" w:cs="Arial"/>
                <w:sz w:val="24"/>
              </w:rPr>
            </w:pPr>
          </w:p>
        </w:tc>
        <w:sdt>
          <w:sdtPr>
            <w:rPr>
              <w:rFonts w:eastAsia="Times New Roman" w:cs="Arial"/>
              <w:sz w:val="24"/>
              <w:szCs w:val="24"/>
            </w:rPr>
            <w:id w:val="-348262676"/>
            <w:placeholder>
              <w:docPart w:val="0CFD157796F94D18B0399C13DD731AA9"/>
            </w:placeholder>
            <w:showingPlcHdr/>
          </w:sdtPr>
          <w:sdtEndPr/>
          <w:sdtContent>
            <w:tc>
              <w:tcPr>
                <w:tcW w:w="7655" w:type="dxa"/>
                <w:gridSpan w:val="2"/>
                <w:shd w:val="clear" w:color="auto" w:fill="F2F2F2"/>
              </w:tcPr>
              <w:p w14:paraId="61D4F520" w14:textId="4E4CAB88" w:rsidR="00877F91" w:rsidRDefault="00877F91" w:rsidP="00A94F58">
                <w:pPr>
                  <w:spacing w:after="0" w:line="240" w:lineRule="auto"/>
                  <w:rPr>
                    <w:rFonts w:eastAsia="Times New Roman" w:cs="Arial"/>
                    <w:sz w:val="24"/>
                    <w:szCs w:val="24"/>
                  </w:rPr>
                </w:pPr>
                <w:r w:rsidRPr="00440BE0">
                  <w:rPr>
                    <w:rStyle w:val="PlaceholderText"/>
                    <w:color w:val="D9D9D9" w:themeColor="background1" w:themeShade="D9"/>
                    <w:sz w:val="24"/>
                  </w:rPr>
                  <w:t>Click or tap here to enter text.</w:t>
                </w:r>
              </w:p>
            </w:tc>
          </w:sdtContent>
        </w:sdt>
      </w:tr>
      <w:tr w:rsidR="004B123B" w:rsidRPr="00A94F58" w14:paraId="36D35219" w14:textId="41CCAD0F" w:rsidTr="00331F95">
        <w:trPr>
          <w:trHeight w:hRule="exact" w:val="624"/>
        </w:trPr>
        <w:tc>
          <w:tcPr>
            <w:tcW w:w="2830" w:type="dxa"/>
            <w:shd w:val="clear" w:color="auto" w:fill="auto"/>
          </w:tcPr>
          <w:p w14:paraId="5FDCBA11" w14:textId="1FBCD2C2" w:rsidR="004B123B" w:rsidRPr="003F3DA1" w:rsidRDefault="004B123B" w:rsidP="00A94F58">
            <w:pPr>
              <w:spacing w:after="0" w:line="240" w:lineRule="auto"/>
              <w:rPr>
                <w:rFonts w:eastAsia="Times New Roman" w:cs="Arial"/>
                <w:sz w:val="24"/>
              </w:rPr>
            </w:pPr>
            <w:r w:rsidRPr="003F3DA1">
              <w:rPr>
                <w:rFonts w:eastAsia="Times New Roman" w:cs="Arial"/>
                <w:sz w:val="24"/>
              </w:rPr>
              <w:t>Batch number</w:t>
            </w:r>
          </w:p>
          <w:p w14:paraId="31DB002F" w14:textId="77777777" w:rsidR="004B123B" w:rsidRPr="003F3DA1" w:rsidRDefault="004B123B" w:rsidP="00A94F58">
            <w:pPr>
              <w:spacing w:after="0" w:line="240" w:lineRule="auto"/>
              <w:rPr>
                <w:rFonts w:eastAsia="Times New Roman" w:cs="Arial"/>
                <w:sz w:val="24"/>
              </w:rPr>
            </w:pPr>
          </w:p>
        </w:tc>
        <w:sdt>
          <w:sdtPr>
            <w:rPr>
              <w:rFonts w:eastAsia="Times New Roman" w:cs="Arial"/>
              <w:sz w:val="24"/>
              <w:szCs w:val="24"/>
            </w:rPr>
            <w:id w:val="-164632762"/>
            <w:placeholder>
              <w:docPart w:val="25CE997218F845249E78F4BD90681705"/>
            </w:placeholder>
            <w:showingPlcHdr/>
          </w:sdtPr>
          <w:sdtEndPr/>
          <w:sdtContent>
            <w:tc>
              <w:tcPr>
                <w:tcW w:w="3686" w:type="dxa"/>
                <w:shd w:val="clear" w:color="auto" w:fill="auto"/>
              </w:tcPr>
              <w:p w14:paraId="39A2D507" w14:textId="617E51EE" w:rsidR="004B123B" w:rsidRPr="003F3DA1" w:rsidRDefault="004B123B" w:rsidP="00A94F58">
                <w:pPr>
                  <w:spacing w:after="0" w:line="240" w:lineRule="auto"/>
                  <w:rPr>
                    <w:rFonts w:eastAsia="Times New Roman" w:cs="Arial"/>
                    <w:sz w:val="24"/>
                    <w:szCs w:val="24"/>
                  </w:rPr>
                </w:pPr>
                <w:r w:rsidRPr="003F3DA1">
                  <w:rPr>
                    <w:rStyle w:val="PlaceholderText"/>
                    <w:color w:val="E7E6E6" w:themeColor="background2"/>
                    <w:sz w:val="24"/>
                  </w:rPr>
                  <w:t>Click or tap here to enter text.</w:t>
                </w:r>
              </w:p>
            </w:tc>
          </w:sdtContent>
        </w:sdt>
        <w:tc>
          <w:tcPr>
            <w:tcW w:w="3969" w:type="dxa"/>
          </w:tcPr>
          <w:p w14:paraId="6417E985" w14:textId="2BBE5B33" w:rsidR="004B123B" w:rsidRDefault="00877F91" w:rsidP="00A94F58">
            <w:pPr>
              <w:spacing w:after="0" w:line="240" w:lineRule="auto"/>
              <w:rPr>
                <w:rFonts w:eastAsia="Times New Roman" w:cs="Arial"/>
                <w:sz w:val="24"/>
                <w:szCs w:val="24"/>
              </w:rPr>
            </w:pPr>
            <w:r>
              <w:rPr>
                <w:rFonts w:eastAsia="Times New Roman" w:cs="Arial"/>
                <w:sz w:val="24"/>
                <w:szCs w:val="24"/>
              </w:rPr>
              <w:t xml:space="preserve">Expiry date </w:t>
            </w:r>
            <w:sdt>
              <w:sdtPr>
                <w:rPr>
                  <w:rFonts w:eastAsia="Times New Roman" w:cs="Arial"/>
                  <w:sz w:val="24"/>
                  <w:szCs w:val="24"/>
                </w:rPr>
                <w:id w:val="1695964840"/>
                <w:placeholder>
                  <w:docPart w:val="DefaultPlaceholder_-1854013438"/>
                </w:placeholder>
                <w:showingPlcHdr/>
                <w:date>
                  <w:dateFormat w:val="dd/MM/yyyy"/>
                  <w:lid w:val="en-GB"/>
                  <w:storeMappedDataAs w:val="dateTime"/>
                  <w:calendar w:val="gregorian"/>
                </w:date>
              </w:sdtPr>
              <w:sdtEndPr/>
              <w:sdtContent>
                <w:r w:rsidRPr="00877F91">
                  <w:rPr>
                    <w:rStyle w:val="PlaceholderText"/>
                    <w:color w:val="F2F2F2" w:themeColor="background1" w:themeShade="F2"/>
                  </w:rPr>
                  <w:t>Click or tap to enter a date.</w:t>
                </w:r>
              </w:sdtContent>
            </w:sdt>
          </w:p>
        </w:tc>
      </w:tr>
      <w:tr w:rsidR="008C161A" w:rsidRPr="00A94F58" w14:paraId="65A25178" w14:textId="046681B1" w:rsidTr="00124CDB">
        <w:trPr>
          <w:trHeight w:hRule="exact" w:val="624"/>
        </w:trPr>
        <w:tc>
          <w:tcPr>
            <w:tcW w:w="2830" w:type="dxa"/>
            <w:shd w:val="clear" w:color="auto" w:fill="F2F2F2"/>
          </w:tcPr>
          <w:p w14:paraId="640159C7" w14:textId="77777777" w:rsidR="008C161A" w:rsidRPr="003F3DA1" w:rsidRDefault="008C161A" w:rsidP="00A94F58">
            <w:pPr>
              <w:spacing w:after="0" w:line="240" w:lineRule="auto"/>
              <w:rPr>
                <w:rFonts w:eastAsia="Times New Roman" w:cs="Arial"/>
                <w:sz w:val="24"/>
              </w:rPr>
            </w:pPr>
            <w:r w:rsidRPr="003F3DA1">
              <w:rPr>
                <w:rFonts w:eastAsia="Times New Roman" w:cs="Arial"/>
                <w:sz w:val="24"/>
              </w:rPr>
              <w:t>Print name of pharmacist</w:t>
            </w:r>
          </w:p>
          <w:p w14:paraId="22DE1930" w14:textId="77777777" w:rsidR="008C161A" w:rsidRPr="003F3DA1" w:rsidRDefault="008C161A" w:rsidP="00A94F58">
            <w:pPr>
              <w:spacing w:after="0" w:line="240" w:lineRule="auto"/>
              <w:rPr>
                <w:rFonts w:eastAsia="Times New Roman" w:cs="Arial"/>
                <w:sz w:val="24"/>
              </w:rPr>
            </w:pPr>
          </w:p>
        </w:tc>
        <w:sdt>
          <w:sdtPr>
            <w:rPr>
              <w:rFonts w:eastAsia="Times New Roman" w:cs="Arial"/>
              <w:sz w:val="24"/>
              <w:szCs w:val="24"/>
            </w:rPr>
            <w:id w:val="1525443909"/>
            <w:placeholder>
              <w:docPart w:val="FC4E7E4AAC06465EA1AD23EDD8396E58"/>
            </w:placeholder>
            <w:showingPlcHdr/>
          </w:sdtPr>
          <w:sdtEndPr/>
          <w:sdtContent>
            <w:tc>
              <w:tcPr>
                <w:tcW w:w="7655" w:type="dxa"/>
                <w:gridSpan w:val="2"/>
                <w:shd w:val="clear" w:color="auto" w:fill="F2F2F2"/>
              </w:tcPr>
              <w:p w14:paraId="6B8A05C4" w14:textId="225714EB" w:rsidR="008C161A" w:rsidDel="004B123B" w:rsidRDefault="008C161A" w:rsidP="004B123B">
                <w:pPr>
                  <w:spacing w:after="0" w:line="240" w:lineRule="auto"/>
                  <w:rPr>
                    <w:rFonts w:eastAsia="Times New Roman" w:cs="Arial"/>
                    <w:sz w:val="24"/>
                    <w:szCs w:val="24"/>
                  </w:rPr>
                </w:pPr>
                <w:r w:rsidRPr="00877F91">
                  <w:rPr>
                    <w:rStyle w:val="PlaceholderText"/>
                    <w:color w:val="E7E6E6" w:themeColor="background2"/>
                  </w:rPr>
                  <w:t>Click or tap here to enter text.</w:t>
                </w:r>
              </w:p>
            </w:tc>
          </w:sdtContent>
        </w:sdt>
      </w:tr>
      <w:tr w:rsidR="008C161A" w:rsidRPr="00A94F58" w14:paraId="781BB625" w14:textId="290C1F53" w:rsidTr="00D87B86">
        <w:trPr>
          <w:trHeight w:hRule="exact" w:val="624"/>
        </w:trPr>
        <w:tc>
          <w:tcPr>
            <w:tcW w:w="2830" w:type="dxa"/>
            <w:shd w:val="clear" w:color="auto" w:fill="auto"/>
          </w:tcPr>
          <w:p w14:paraId="1F1C625B" w14:textId="37CA4CE4" w:rsidR="008C161A" w:rsidRPr="003F3DA1" w:rsidRDefault="008C161A" w:rsidP="00A94F58">
            <w:pPr>
              <w:spacing w:after="0" w:line="240" w:lineRule="auto"/>
              <w:rPr>
                <w:rFonts w:eastAsia="Times New Roman" w:cs="Arial"/>
                <w:sz w:val="24"/>
              </w:rPr>
            </w:pPr>
            <w:r>
              <w:rPr>
                <w:rFonts w:eastAsia="Times New Roman" w:cs="Arial"/>
                <w:sz w:val="24"/>
              </w:rPr>
              <w:t>GPhC registration details</w:t>
            </w:r>
          </w:p>
          <w:p w14:paraId="1EF5F6E8" w14:textId="77777777" w:rsidR="008C161A" w:rsidRPr="003F3DA1" w:rsidRDefault="008C161A" w:rsidP="00A94F58">
            <w:pPr>
              <w:spacing w:after="0" w:line="240" w:lineRule="auto"/>
              <w:rPr>
                <w:rFonts w:eastAsia="Times New Roman" w:cs="Arial"/>
                <w:sz w:val="24"/>
              </w:rPr>
            </w:pPr>
          </w:p>
        </w:tc>
        <w:sdt>
          <w:sdtPr>
            <w:rPr>
              <w:rFonts w:eastAsia="Times New Roman" w:cs="Arial"/>
              <w:color w:val="F2F2F2" w:themeColor="background1" w:themeShade="F2"/>
              <w:sz w:val="24"/>
              <w:szCs w:val="24"/>
            </w:rPr>
            <w:id w:val="-260762267"/>
            <w:placeholder>
              <w:docPart w:val="18B8ABDE8ABA4EF19F1F5D16E00BCFA8"/>
            </w:placeholder>
            <w:showingPlcHdr/>
          </w:sdtPr>
          <w:sdtEndPr/>
          <w:sdtContent>
            <w:tc>
              <w:tcPr>
                <w:tcW w:w="7655" w:type="dxa"/>
                <w:gridSpan w:val="2"/>
                <w:shd w:val="clear" w:color="auto" w:fill="auto"/>
              </w:tcPr>
              <w:p w14:paraId="511A7503" w14:textId="6D2A7276" w:rsidR="008C161A" w:rsidRPr="003F3DA1" w:rsidRDefault="008C161A" w:rsidP="00A94F58">
                <w:pPr>
                  <w:spacing w:after="0" w:line="240" w:lineRule="auto"/>
                  <w:rPr>
                    <w:rFonts w:eastAsia="Times New Roman" w:cs="Arial"/>
                    <w:sz w:val="24"/>
                    <w:szCs w:val="24"/>
                  </w:rPr>
                </w:pPr>
                <w:r w:rsidRPr="00877F91">
                  <w:rPr>
                    <w:rStyle w:val="PlaceholderText"/>
                    <w:color w:val="F2F2F2" w:themeColor="background1" w:themeShade="F2"/>
                  </w:rPr>
                  <w:t>Click or tap here to enter text.</w:t>
                </w:r>
              </w:p>
            </w:tc>
          </w:sdtContent>
        </w:sdt>
      </w:tr>
      <w:tr w:rsidR="008C161A" w:rsidRPr="00A94F58" w14:paraId="4A2F1DF2" w14:textId="77777777" w:rsidTr="00A5719C">
        <w:trPr>
          <w:trHeight w:hRule="exact" w:val="624"/>
        </w:trPr>
        <w:tc>
          <w:tcPr>
            <w:tcW w:w="2830" w:type="dxa"/>
            <w:shd w:val="clear" w:color="auto" w:fill="F2F2F2" w:themeFill="background1" w:themeFillShade="F2"/>
          </w:tcPr>
          <w:p w14:paraId="75611DD8" w14:textId="3329CFA0" w:rsidR="008C161A" w:rsidRDefault="008C161A" w:rsidP="00A94F58">
            <w:pPr>
              <w:spacing w:after="0" w:line="240" w:lineRule="auto"/>
              <w:rPr>
                <w:rFonts w:eastAsia="Times New Roman" w:cs="Arial"/>
                <w:sz w:val="24"/>
              </w:rPr>
            </w:pPr>
            <w:r>
              <w:rPr>
                <w:rFonts w:eastAsia="Times New Roman" w:cs="Arial"/>
                <w:sz w:val="24"/>
              </w:rPr>
              <w:t>Signature of pharmacist</w:t>
            </w:r>
          </w:p>
        </w:tc>
        <w:tc>
          <w:tcPr>
            <w:tcW w:w="7655" w:type="dxa"/>
            <w:gridSpan w:val="2"/>
            <w:shd w:val="clear" w:color="auto" w:fill="F2F2F2" w:themeFill="background1" w:themeFillShade="F2"/>
          </w:tcPr>
          <w:p w14:paraId="3419506C" w14:textId="77777777" w:rsidR="008C161A" w:rsidRPr="003F3DA1" w:rsidRDefault="008C161A" w:rsidP="00A94F58">
            <w:pPr>
              <w:spacing w:after="0" w:line="240" w:lineRule="auto"/>
              <w:rPr>
                <w:rFonts w:eastAsia="Times New Roman" w:cs="Arial"/>
                <w:sz w:val="24"/>
                <w:szCs w:val="24"/>
              </w:rPr>
            </w:pPr>
          </w:p>
        </w:tc>
      </w:tr>
    </w:tbl>
    <w:p w14:paraId="653844FE" w14:textId="77777777" w:rsidR="00331F95" w:rsidRDefault="00331F95" w:rsidP="00F91445">
      <w:pPr>
        <w:pStyle w:val="Heading1"/>
        <w:jc w:val="center"/>
        <w:rPr>
          <w:rFonts w:ascii="Calibri" w:hAnsi="Calibri"/>
          <w:color w:val="4472C4" w:themeColor="accent5"/>
          <w:sz w:val="24"/>
          <w:szCs w:val="24"/>
        </w:rPr>
      </w:pPr>
    </w:p>
    <w:p w14:paraId="4E09098A" w14:textId="77777777" w:rsidR="00331F95" w:rsidRDefault="00331F95">
      <w:pPr>
        <w:spacing w:after="0" w:line="240" w:lineRule="auto"/>
        <w:rPr>
          <w:rFonts w:eastAsia="Times New Roman"/>
          <w:b/>
          <w:color w:val="4472C4" w:themeColor="accent5"/>
          <w:sz w:val="24"/>
          <w:szCs w:val="24"/>
        </w:rPr>
      </w:pPr>
      <w:r>
        <w:rPr>
          <w:color w:val="4472C4" w:themeColor="accent5"/>
          <w:sz w:val="24"/>
          <w:szCs w:val="24"/>
        </w:rPr>
        <w:br w:type="page"/>
      </w:r>
    </w:p>
    <w:p w14:paraId="2F5390B9" w14:textId="3ABBB484" w:rsidR="00F91445" w:rsidRPr="005E2D58" w:rsidRDefault="00F91445" w:rsidP="00F91445">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treatment of Herpes Zoster (Shingles) in </w:t>
      </w:r>
      <w:r w:rsidR="00877F91">
        <w:rPr>
          <w:rFonts w:ascii="Calibri" w:hAnsi="Calibri"/>
          <w:color w:val="4472C4" w:themeColor="accent5"/>
          <w:sz w:val="24"/>
          <w:szCs w:val="24"/>
        </w:rPr>
        <w:t>patients</w:t>
      </w:r>
      <w:r w:rsidRPr="005E2D58">
        <w:rPr>
          <w:rFonts w:ascii="Calibri" w:hAnsi="Calibri"/>
          <w:color w:val="4472C4" w:themeColor="accent5"/>
          <w:sz w:val="24"/>
          <w:szCs w:val="24"/>
        </w:rPr>
        <w:t xml:space="preserve"> over 18 years</w:t>
      </w:r>
    </w:p>
    <w:p w14:paraId="33E3E5AB" w14:textId="77777777" w:rsidR="00F91445" w:rsidRPr="005E2D58" w:rsidRDefault="00F91445" w:rsidP="00F91445">
      <w:pPr>
        <w:pStyle w:val="Heading1"/>
        <w:jc w:val="center"/>
        <w:rPr>
          <w:color w:val="4472C4" w:themeColor="accent5"/>
          <w:sz w:val="24"/>
          <w:szCs w:val="24"/>
        </w:rPr>
      </w:pPr>
      <w:r w:rsidRPr="005E2D58">
        <w:rPr>
          <w:rFonts w:ascii="Calibri" w:hAnsi="Calibri"/>
          <w:color w:val="4472C4" w:themeColor="accent5"/>
          <w:sz w:val="24"/>
          <w:szCs w:val="24"/>
        </w:rPr>
        <w:t>Notification of supply from community pharmacy</w:t>
      </w:r>
    </w:p>
    <w:p w14:paraId="48EEB081" w14:textId="77777777" w:rsidR="00F91445" w:rsidRDefault="00F91445" w:rsidP="00607193">
      <w:pPr>
        <w:spacing w:after="0" w:line="240" w:lineRule="auto"/>
        <w:rPr>
          <w:rFonts w:eastAsia="Times New Roman" w:cs="Arial"/>
          <w:sz w:val="24"/>
          <w:szCs w:val="24"/>
        </w:rPr>
      </w:pPr>
    </w:p>
    <w:p w14:paraId="07F62779" w14:textId="77777777" w:rsidR="00F91445" w:rsidRPr="00386A7F" w:rsidRDefault="00F91445" w:rsidP="00607193">
      <w:pPr>
        <w:spacing w:after="0" w:line="240" w:lineRule="auto"/>
        <w:rPr>
          <w:rFonts w:eastAsia="Times New Roman" w:cs="Arial"/>
          <w:b/>
          <w:sz w:val="24"/>
          <w:szCs w:val="24"/>
        </w:rPr>
      </w:pPr>
      <w:r w:rsidRPr="00386A7F">
        <w:rPr>
          <w:rFonts w:eastAsia="Times New Roman" w:cs="Arial"/>
          <w:b/>
          <w:sz w:val="24"/>
          <w:szCs w:val="24"/>
        </w:rPr>
        <w:t>CONFIDENTIAL WHEN COMPLETED</w:t>
      </w:r>
    </w:p>
    <w:p w14:paraId="095501EF" w14:textId="77777777" w:rsidR="00F91445" w:rsidRDefault="00F91445" w:rsidP="00607193">
      <w:pPr>
        <w:spacing w:after="0" w:line="240" w:lineRule="auto"/>
        <w:rPr>
          <w:rFonts w:eastAsia="Times New Roman" w:cs="Arial"/>
          <w:sz w:val="24"/>
          <w:szCs w:val="24"/>
        </w:rPr>
      </w:pPr>
      <w:r>
        <w:rPr>
          <w:rFonts w:eastAsia="Times New Roman" w:cs="Arial"/>
          <w:sz w:val="24"/>
          <w:szCs w:val="24"/>
        </w:rPr>
        <w:t>Data protection confidentiality note:  this message is intended only for the use of the individual or entity to whom it is addressed and may contain information that is p</w:t>
      </w:r>
      <w:r w:rsidR="00386A7F">
        <w:rPr>
          <w:rFonts w:eastAsia="Times New Roman" w:cs="Arial"/>
          <w:sz w:val="24"/>
          <w:szCs w:val="24"/>
        </w:rPr>
        <w:t>rivile</w:t>
      </w:r>
      <w:r>
        <w:rPr>
          <w:rFonts w:eastAsia="Times New Roman" w:cs="Arial"/>
          <w:sz w:val="24"/>
          <w:szCs w:val="24"/>
        </w:rPr>
        <w:t>ged, confidential and exempt from disclosure under law.  If the reader of this message is not the intended recipient, you are hereby notified that any dissemination, distribution or copying of this communication is strictly prohibited.</w:t>
      </w:r>
    </w:p>
    <w:p w14:paraId="1D37F169" w14:textId="77777777" w:rsidR="00F91445" w:rsidRDefault="00F91445" w:rsidP="00607193">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2614"/>
        <w:gridCol w:w="3902"/>
        <w:gridCol w:w="283"/>
        <w:gridCol w:w="3657"/>
      </w:tblGrid>
      <w:tr w:rsidR="009424B1" w14:paraId="70C4462C" w14:textId="77777777" w:rsidTr="00801555">
        <w:trPr>
          <w:trHeight w:val="397"/>
        </w:trPr>
        <w:tc>
          <w:tcPr>
            <w:tcW w:w="2614" w:type="dxa"/>
          </w:tcPr>
          <w:p w14:paraId="06351CD8" w14:textId="77777777"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EndPr/>
          <w:sdtContent>
            <w:tc>
              <w:tcPr>
                <w:tcW w:w="3902" w:type="dxa"/>
              </w:tcPr>
              <w:p w14:paraId="3EA039D3" w14:textId="77777777" w:rsidR="009424B1"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23D725B3" w14:textId="77777777" w:rsidR="009424B1" w:rsidRDefault="009424B1" w:rsidP="00607193">
            <w:pPr>
              <w:spacing w:after="0" w:line="240" w:lineRule="auto"/>
              <w:rPr>
                <w:rFonts w:eastAsia="Times New Roman" w:cs="Arial"/>
                <w:sz w:val="24"/>
                <w:szCs w:val="24"/>
              </w:rPr>
            </w:pPr>
          </w:p>
        </w:tc>
        <w:tc>
          <w:tcPr>
            <w:tcW w:w="3657" w:type="dxa"/>
            <w:tcBorders>
              <w:top w:val="single" w:sz="4" w:space="0" w:color="auto"/>
              <w:bottom w:val="nil"/>
            </w:tcBorders>
          </w:tcPr>
          <w:p w14:paraId="0FCE19E6" w14:textId="77777777" w:rsidR="009424B1" w:rsidRDefault="009424B1" w:rsidP="009424B1">
            <w:pPr>
              <w:spacing w:after="0" w:line="240" w:lineRule="auto"/>
              <w:jc w:val="center"/>
              <w:rPr>
                <w:rFonts w:eastAsia="Times New Roman" w:cs="Arial"/>
                <w:sz w:val="24"/>
                <w:szCs w:val="24"/>
              </w:rPr>
            </w:pPr>
            <w:r>
              <w:rPr>
                <w:rFonts w:eastAsia="Times New Roman" w:cs="Arial"/>
                <w:sz w:val="24"/>
                <w:szCs w:val="24"/>
              </w:rPr>
              <w:t>Pharmacy Stamp</w:t>
            </w:r>
          </w:p>
        </w:tc>
      </w:tr>
      <w:tr w:rsidR="00801555" w14:paraId="20428ABE" w14:textId="77777777" w:rsidTr="00A51186">
        <w:trPr>
          <w:trHeight w:val="397"/>
        </w:trPr>
        <w:tc>
          <w:tcPr>
            <w:tcW w:w="2614" w:type="dxa"/>
          </w:tcPr>
          <w:p w14:paraId="34C4F9F9" w14:textId="77777777" w:rsidR="00801555" w:rsidRDefault="00801555"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showingPlcHdr/>
          </w:sdtPr>
          <w:sdtEndPr/>
          <w:sdtContent>
            <w:tc>
              <w:tcPr>
                <w:tcW w:w="3902" w:type="dxa"/>
              </w:tcPr>
              <w:p w14:paraId="03B6A632"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11126C63" w14:textId="77777777" w:rsidR="00801555" w:rsidRDefault="00801555" w:rsidP="00607193">
            <w:pPr>
              <w:spacing w:after="0" w:line="240" w:lineRule="auto"/>
              <w:rPr>
                <w:rFonts w:eastAsia="Times New Roman" w:cs="Arial"/>
                <w:sz w:val="24"/>
                <w:szCs w:val="24"/>
              </w:rPr>
            </w:pPr>
          </w:p>
        </w:tc>
        <w:tc>
          <w:tcPr>
            <w:tcW w:w="3657" w:type="dxa"/>
            <w:vMerge w:val="restart"/>
          </w:tcPr>
          <w:p w14:paraId="0AD4C97E" w14:textId="77777777" w:rsidR="00801555" w:rsidRDefault="00801555" w:rsidP="00607193">
            <w:pPr>
              <w:spacing w:after="0" w:line="240" w:lineRule="auto"/>
              <w:rPr>
                <w:rFonts w:eastAsia="Times New Roman" w:cs="Arial"/>
                <w:sz w:val="24"/>
                <w:szCs w:val="24"/>
              </w:rPr>
            </w:pPr>
          </w:p>
        </w:tc>
      </w:tr>
      <w:tr w:rsidR="00801555" w14:paraId="311BB429" w14:textId="77777777" w:rsidTr="00A51186">
        <w:trPr>
          <w:trHeight w:val="397"/>
        </w:trPr>
        <w:tc>
          <w:tcPr>
            <w:tcW w:w="2614" w:type="dxa"/>
          </w:tcPr>
          <w:p w14:paraId="33D155B2" w14:textId="77777777" w:rsidR="00801555" w:rsidRDefault="00801555" w:rsidP="00607193">
            <w:pPr>
              <w:spacing w:after="0" w:line="240" w:lineRule="auto"/>
              <w:rPr>
                <w:rFonts w:eastAsia="Times New Roman" w:cs="Arial"/>
                <w:sz w:val="24"/>
                <w:szCs w:val="24"/>
              </w:rPr>
            </w:pPr>
          </w:p>
        </w:tc>
        <w:sdt>
          <w:sdtPr>
            <w:rPr>
              <w:rFonts w:eastAsia="Times New Roman" w:cs="Arial"/>
              <w:color w:val="808080"/>
              <w:sz w:val="24"/>
              <w:szCs w:val="24"/>
            </w:rPr>
            <w:id w:val="-1517149167"/>
            <w:showingPlcHdr/>
          </w:sdtPr>
          <w:sdtEndPr/>
          <w:sdtContent>
            <w:tc>
              <w:tcPr>
                <w:tcW w:w="3902" w:type="dxa"/>
              </w:tcPr>
              <w:p w14:paraId="00D149C3" w14:textId="77777777"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80764E0" w14:textId="77777777" w:rsidR="00801555" w:rsidRDefault="00801555" w:rsidP="00607193">
            <w:pPr>
              <w:spacing w:after="0" w:line="240" w:lineRule="auto"/>
              <w:rPr>
                <w:rFonts w:eastAsia="Times New Roman" w:cs="Arial"/>
                <w:sz w:val="24"/>
                <w:szCs w:val="24"/>
              </w:rPr>
            </w:pPr>
          </w:p>
        </w:tc>
        <w:tc>
          <w:tcPr>
            <w:tcW w:w="3657" w:type="dxa"/>
            <w:vMerge/>
          </w:tcPr>
          <w:p w14:paraId="4EB5D791" w14:textId="77777777" w:rsidR="00801555" w:rsidRDefault="00801555" w:rsidP="00607193">
            <w:pPr>
              <w:spacing w:after="0" w:line="240" w:lineRule="auto"/>
              <w:rPr>
                <w:rFonts w:eastAsia="Times New Roman" w:cs="Arial"/>
                <w:sz w:val="24"/>
                <w:szCs w:val="24"/>
              </w:rPr>
            </w:pPr>
          </w:p>
        </w:tc>
      </w:tr>
      <w:tr w:rsidR="00801555" w14:paraId="0900DE58" w14:textId="77777777" w:rsidTr="00A51186">
        <w:trPr>
          <w:trHeight w:val="397"/>
        </w:trPr>
        <w:tc>
          <w:tcPr>
            <w:tcW w:w="6516" w:type="dxa"/>
            <w:gridSpan w:val="2"/>
          </w:tcPr>
          <w:p w14:paraId="0EDB649C" w14:textId="77777777" w:rsidR="00801555"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treatment of Herpes Zoster (Shingles)</w:t>
            </w:r>
          </w:p>
        </w:tc>
        <w:tc>
          <w:tcPr>
            <w:tcW w:w="283" w:type="dxa"/>
            <w:tcBorders>
              <w:top w:val="nil"/>
              <w:bottom w:val="nil"/>
            </w:tcBorders>
          </w:tcPr>
          <w:p w14:paraId="11AF74BD" w14:textId="77777777" w:rsidR="00801555" w:rsidRDefault="00801555" w:rsidP="00607193">
            <w:pPr>
              <w:spacing w:after="0" w:line="240" w:lineRule="auto"/>
              <w:rPr>
                <w:rFonts w:eastAsia="Times New Roman" w:cs="Arial"/>
                <w:sz w:val="24"/>
                <w:szCs w:val="24"/>
              </w:rPr>
            </w:pPr>
          </w:p>
        </w:tc>
        <w:tc>
          <w:tcPr>
            <w:tcW w:w="3657" w:type="dxa"/>
            <w:vMerge/>
          </w:tcPr>
          <w:p w14:paraId="131E35C1" w14:textId="77777777" w:rsidR="00801555" w:rsidRDefault="00801555" w:rsidP="00607193">
            <w:pPr>
              <w:spacing w:after="0" w:line="240" w:lineRule="auto"/>
              <w:rPr>
                <w:rFonts w:eastAsia="Times New Roman" w:cs="Arial"/>
                <w:sz w:val="24"/>
                <w:szCs w:val="24"/>
              </w:rPr>
            </w:pPr>
          </w:p>
        </w:tc>
      </w:tr>
      <w:tr w:rsidR="00801555" w14:paraId="5B7A29C1" w14:textId="77777777" w:rsidTr="00801555">
        <w:trPr>
          <w:trHeight w:val="397"/>
        </w:trPr>
        <w:tc>
          <w:tcPr>
            <w:tcW w:w="2614" w:type="dxa"/>
          </w:tcPr>
          <w:p w14:paraId="015E9669"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showingPlcHdr/>
          </w:sdtPr>
          <w:sdtEndPr/>
          <w:sdtContent>
            <w:tc>
              <w:tcPr>
                <w:tcW w:w="3902" w:type="dxa"/>
              </w:tcPr>
              <w:p w14:paraId="24BCF5B7"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002B3079" w14:textId="77777777" w:rsidR="00801555" w:rsidRDefault="00801555" w:rsidP="00607193">
            <w:pPr>
              <w:spacing w:after="0" w:line="240" w:lineRule="auto"/>
              <w:rPr>
                <w:rFonts w:eastAsia="Times New Roman" w:cs="Arial"/>
                <w:sz w:val="24"/>
                <w:szCs w:val="24"/>
              </w:rPr>
            </w:pPr>
          </w:p>
        </w:tc>
        <w:tc>
          <w:tcPr>
            <w:tcW w:w="3657" w:type="dxa"/>
            <w:vMerge/>
            <w:tcBorders>
              <w:bottom w:val="nil"/>
            </w:tcBorders>
          </w:tcPr>
          <w:p w14:paraId="13EF3969" w14:textId="77777777" w:rsidR="00801555" w:rsidRDefault="00801555" w:rsidP="00607193">
            <w:pPr>
              <w:spacing w:after="0" w:line="240" w:lineRule="auto"/>
              <w:rPr>
                <w:rFonts w:eastAsia="Times New Roman" w:cs="Arial"/>
                <w:sz w:val="24"/>
                <w:szCs w:val="24"/>
              </w:rPr>
            </w:pPr>
          </w:p>
        </w:tc>
      </w:tr>
      <w:tr w:rsidR="00801555" w14:paraId="41B33E3A" w14:textId="77777777" w:rsidTr="00AD7B6A">
        <w:trPr>
          <w:trHeight w:val="397"/>
        </w:trPr>
        <w:tc>
          <w:tcPr>
            <w:tcW w:w="2614" w:type="dxa"/>
          </w:tcPr>
          <w:p w14:paraId="78A0AEF0" w14:textId="77777777"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showingPlcHdr/>
          </w:sdtPr>
          <w:sdtEndPr/>
          <w:sdtContent>
            <w:tc>
              <w:tcPr>
                <w:tcW w:w="3902" w:type="dxa"/>
              </w:tcPr>
              <w:p w14:paraId="47643568"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6A61B94F" w14:textId="77777777" w:rsidR="00801555" w:rsidRDefault="00801555" w:rsidP="00607193">
            <w:pPr>
              <w:spacing w:after="0" w:line="240" w:lineRule="auto"/>
              <w:rPr>
                <w:rFonts w:eastAsia="Times New Roman" w:cs="Arial"/>
                <w:sz w:val="24"/>
                <w:szCs w:val="24"/>
              </w:rPr>
            </w:pPr>
          </w:p>
        </w:tc>
        <w:tc>
          <w:tcPr>
            <w:tcW w:w="3657" w:type="dxa"/>
            <w:vMerge w:val="restart"/>
          </w:tcPr>
          <w:p w14:paraId="420F066F"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EndPr/>
            <w:sdtContent>
              <w:p w14:paraId="55769808"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sdtContent>
          </w:sdt>
        </w:tc>
      </w:tr>
      <w:tr w:rsidR="00801555" w14:paraId="74E020F7" w14:textId="77777777" w:rsidTr="00AD7B6A">
        <w:trPr>
          <w:trHeight w:hRule="exact" w:val="397"/>
        </w:trPr>
        <w:tc>
          <w:tcPr>
            <w:tcW w:w="2614" w:type="dxa"/>
          </w:tcPr>
          <w:p w14:paraId="14671050" w14:textId="77777777" w:rsidR="00801555" w:rsidRDefault="00801555"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showingPlcHdr/>
          </w:sdtPr>
          <w:sdtEndPr/>
          <w:sdtContent>
            <w:tc>
              <w:tcPr>
                <w:tcW w:w="3902" w:type="dxa"/>
              </w:tcPr>
              <w:p w14:paraId="50E98D5A" w14:textId="77777777" w:rsidR="00801555" w:rsidRDefault="00801555"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2AE089B1" w14:textId="77777777" w:rsidR="00801555" w:rsidRDefault="00801555" w:rsidP="00607193">
            <w:pPr>
              <w:spacing w:after="0" w:line="240" w:lineRule="auto"/>
              <w:rPr>
                <w:rFonts w:eastAsia="Times New Roman" w:cs="Arial"/>
                <w:sz w:val="24"/>
                <w:szCs w:val="24"/>
              </w:rPr>
            </w:pPr>
          </w:p>
        </w:tc>
        <w:tc>
          <w:tcPr>
            <w:tcW w:w="3657" w:type="dxa"/>
            <w:vMerge/>
          </w:tcPr>
          <w:p w14:paraId="030F1688" w14:textId="77777777" w:rsidR="00801555" w:rsidRDefault="00801555" w:rsidP="00801555">
            <w:pPr>
              <w:spacing w:after="0" w:line="240" w:lineRule="auto"/>
              <w:rPr>
                <w:rFonts w:eastAsia="Times New Roman" w:cs="Arial"/>
                <w:sz w:val="24"/>
                <w:szCs w:val="24"/>
              </w:rPr>
            </w:pPr>
          </w:p>
        </w:tc>
      </w:tr>
      <w:tr w:rsidR="005658A3" w14:paraId="79310917" w14:textId="77777777" w:rsidTr="00A86516">
        <w:trPr>
          <w:trHeight w:val="397"/>
        </w:trPr>
        <w:tc>
          <w:tcPr>
            <w:tcW w:w="2614" w:type="dxa"/>
          </w:tcPr>
          <w:p w14:paraId="555DA176" w14:textId="77777777" w:rsidR="005658A3" w:rsidRDefault="005658A3" w:rsidP="00607193">
            <w:pPr>
              <w:spacing w:after="0" w:line="240" w:lineRule="auto"/>
              <w:rPr>
                <w:rFonts w:eastAsia="Times New Roman" w:cs="Arial"/>
                <w:sz w:val="24"/>
                <w:szCs w:val="24"/>
              </w:rPr>
            </w:pPr>
          </w:p>
        </w:tc>
        <w:sdt>
          <w:sdtPr>
            <w:rPr>
              <w:rFonts w:eastAsia="Times New Roman" w:cs="Arial"/>
              <w:color w:val="808080"/>
              <w:sz w:val="24"/>
              <w:szCs w:val="24"/>
            </w:rPr>
            <w:id w:val="1315921442"/>
            <w:placeholder>
              <w:docPart w:val="DefaultPlaceholder_-1854013440"/>
            </w:placeholder>
            <w:showingPlcHdr/>
          </w:sdtPr>
          <w:sdtEndPr/>
          <w:sdtContent>
            <w:tc>
              <w:tcPr>
                <w:tcW w:w="3902" w:type="dxa"/>
              </w:tcPr>
              <w:p w14:paraId="040814D9" w14:textId="77777777"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514684D" w14:textId="77777777" w:rsidR="005658A3" w:rsidRDefault="005658A3" w:rsidP="00607193">
            <w:pPr>
              <w:spacing w:after="0" w:line="240" w:lineRule="auto"/>
              <w:rPr>
                <w:rFonts w:eastAsia="Times New Roman" w:cs="Arial"/>
                <w:sz w:val="24"/>
                <w:szCs w:val="24"/>
              </w:rPr>
            </w:pPr>
          </w:p>
        </w:tc>
        <w:tc>
          <w:tcPr>
            <w:tcW w:w="3657" w:type="dxa"/>
          </w:tcPr>
          <w:p w14:paraId="3AF236E7" w14:textId="77777777" w:rsidR="005658A3" w:rsidRDefault="00801555"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placeholder>
                  <w:docPart w:val="DefaultPlaceholder_-1854013440"/>
                </w:placeholder>
                <w:showingPlcHdr/>
              </w:sdtPr>
              <w:sdtEndPr/>
              <w:sdtContent>
                <w:r w:rsidRPr="00D35238">
                  <w:rPr>
                    <w:rStyle w:val="PlaceholderText"/>
                    <w:color w:val="D9D9D9" w:themeColor="background1" w:themeShade="D9"/>
                  </w:rPr>
                  <w:t>Click or tap here to enter text.</w:t>
                </w:r>
              </w:sdtContent>
            </w:sdt>
          </w:p>
        </w:tc>
      </w:tr>
      <w:tr w:rsidR="005658A3" w14:paraId="5F6DB69E" w14:textId="77777777" w:rsidTr="00A86516">
        <w:trPr>
          <w:trHeight w:val="397"/>
        </w:trPr>
        <w:tc>
          <w:tcPr>
            <w:tcW w:w="2614" w:type="dxa"/>
          </w:tcPr>
          <w:p w14:paraId="6936BB01" w14:textId="77777777"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EndPr/>
          <w:sdtContent>
            <w:tc>
              <w:tcPr>
                <w:tcW w:w="3902" w:type="dxa"/>
              </w:tcPr>
              <w:p w14:paraId="73B0F4BF" w14:textId="77777777" w:rsidR="005658A3" w:rsidRDefault="00A86516"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tc>
          <w:tcPr>
            <w:tcW w:w="283" w:type="dxa"/>
            <w:tcBorders>
              <w:top w:val="nil"/>
              <w:bottom w:val="nil"/>
            </w:tcBorders>
          </w:tcPr>
          <w:p w14:paraId="66AA25FE" w14:textId="77777777" w:rsidR="005658A3" w:rsidRDefault="005658A3" w:rsidP="00607193">
            <w:pPr>
              <w:spacing w:after="0" w:line="240" w:lineRule="auto"/>
              <w:rPr>
                <w:rFonts w:eastAsia="Times New Roman" w:cs="Arial"/>
                <w:sz w:val="24"/>
                <w:szCs w:val="24"/>
              </w:rPr>
            </w:pPr>
          </w:p>
        </w:tc>
        <w:tc>
          <w:tcPr>
            <w:tcW w:w="3657" w:type="dxa"/>
          </w:tcPr>
          <w:p w14:paraId="28805C9D" w14:textId="77777777"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showingPlcHdr/>
                <w:date>
                  <w:dateFormat w:val="dd/MM/yyyy"/>
                  <w:lid w:val="en-GB"/>
                  <w:storeMappedDataAs w:val="dateTime"/>
                  <w:calendar w:val="gregorian"/>
                </w:date>
              </w:sdtPr>
              <w:sdtEndPr/>
              <w:sdtContent>
                <w:r w:rsidR="00A86516" w:rsidRPr="00D35238">
                  <w:rPr>
                    <w:rStyle w:val="PlaceholderText"/>
                    <w:color w:val="D9D9D9" w:themeColor="background1" w:themeShade="D9"/>
                  </w:rPr>
                  <w:t>Click or tap to enter a date.</w:t>
                </w:r>
              </w:sdtContent>
            </w:sdt>
          </w:p>
        </w:tc>
      </w:tr>
    </w:tbl>
    <w:p w14:paraId="0F03C576" w14:textId="77777777" w:rsidR="00F91445" w:rsidRDefault="00F91445" w:rsidP="00607193">
      <w:pPr>
        <w:spacing w:after="0" w:line="240" w:lineRule="auto"/>
        <w:rPr>
          <w:rFonts w:eastAsia="Times New Roman" w:cs="Arial"/>
          <w:sz w:val="24"/>
          <w:szCs w:val="24"/>
        </w:rPr>
      </w:pPr>
    </w:p>
    <w:p w14:paraId="1EBAEF39" w14:textId="77777777"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p w14:paraId="04782FC2" w14:textId="77777777" w:rsidR="005658A3" w:rsidRPr="006D1F51" w:rsidRDefault="005658A3" w:rsidP="00607193">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6799"/>
        <w:gridCol w:w="3657"/>
      </w:tblGrid>
      <w:tr w:rsidR="005658A3" w14:paraId="594F1C3F" w14:textId="77777777" w:rsidTr="006D1F51">
        <w:tc>
          <w:tcPr>
            <w:tcW w:w="6799" w:type="dxa"/>
          </w:tcPr>
          <w:p w14:paraId="11CCD4FC" w14:textId="2384C2DB" w:rsidR="005658A3" w:rsidRDefault="005658A3" w:rsidP="00607193">
            <w:pPr>
              <w:spacing w:after="0" w:line="240" w:lineRule="auto"/>
              <w:rPr>
                <w:rFonts w:eastAsia="Times New Roman" w:cs="Arial"/>
                <w:sz w:val="24"/>
                <w:szCs w:val="24"/>
              </w:rPr>
            </w:pPr>
            <w:r>
              <w:rPr>
                <w:rFonts w:eastAsia="Times New Roman" w:cs="Arial"/>
                <w:sz w:val="24"/>
                <w:szCs w:val="24"/>
              </w:rPr>
              <w:t>Your patient has been given a 7 day course of aciclovir 800</w:t>
            </w:r>
            <w:r w:rsidR="006218BA">
              <w:rPr>
                <w:rFonts w:eastAsia="Times New Roman" w:cs="Arial"/>
                <w:sz w:val="24"/>
                <w:szCs w:val="24"/>
              </w:rPr>
              <w:t xml:space="preserve"> </w:t>
            </w:r>
            <w:r>
              <w:rPr>
                <w:rFonts w:eastAsia="Times New Roman" w:cs="Arial"/>
                <w:sz w:val="24"/>
                <w:szCs w:val="24"/>
              </w:rPr>
              <w:t>mg five times daily</w:t>
            </w:r>
          </w:p>
        </w:tc>
        <w:sdt>
          <w:sdtPr>
            <w:rPr>
              <w:rFonts w:eastAsia="Times New Roman" w:cs="Arial"/>
              <w:sz w:val="24"/>
              <w:szCs w:val="24"/>
            </w:rPr>
            <w:id w:val="-1025247709"/>
          </w:sdtPr>
          <w:sdtEndPr/>
          <w:sdtContent>
            <w:tc>
              <w:tcPr>
                <w:tcW w:w="3657" w:type="dxa"/>
              </w:tcPr>
              <w:p w14:paraId="7A13812A"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0492AFE4" w14:textId="77777777" w:rsidTr="006D1F51">
        <w:tc>
          <w:tcPr>
            <w:tcW w:w="6799" w:type="dxa"/>
          </w:tcPr>
          <w:p w14:paraId="4AFB7D9E" w14:textId="06974DC4" w:rsidR="005658A3" w:rsidRDefault="004077D9" w:rsidP="00607193">
            <w:pPr>
              <w:spacing w:after="0" w:line="240" w:lineRule="auto"/>
              <w:rPr>
                <w:rFonts w:eastAsia="Times New Roman" w:cs="Arial"/>
                <w:sz w:val="24"/>
                <w:szCs w:val="24"/>
              </w:rPr>
            </w:pPr>
            <w:r>
              <w:rPr>
                <w:rFonts w:eastAsia="Times New Roman" w:cs="Arial"/>
                <w:sz w:val="24"/>
                <w:szCs w:val="24"/>
              </w:rPr>
              <w:t>Your patient has been given s</w:t>
            </w:r>
            <w:r w:rsidR="006D1F51">
              <w:rPr>
                <w:rFonts w:eastAsia="Times New Roman" w:cs="Arial"/>
                <w:sz w:val="24"/>
                <w:szCs w:val="24"/>
              </w:rPr>
              <w:t>elf-</w:t>
            </w:r>
            <w:r w:rsidR="005658A3">
              <w:rPr>
                <w:rFonts w:eastAsia="Times New Roman" w:cs="Arial"/>
                <w:sz w:val="24"/>
                <w:szCs w:val="24"/>
              </w:rPr>
              <w:t>care advice only</w:t>
            </w:r>
          </w:p>
          <w:p w14:paraId="2D0F0358" w14:textId="77777777" w:rsidR="00386A7F" w:rsidRDefault="00386A7F" w:rsidP="00607193">
            <w:pPr>
              <w:spacing w:after="0" w:line="240" w:lineRule="auto"/>
              <w:rPr>
                <w:rFonts w:eastAsia="Times New Roman" w:cs="Arial"/>
                <w:sz w:val="24"/>
                <w:szCs w:val="24"/>
              </w:rPr>
            </w:pPr>
          </w:p>
        </w:tc>
        <w:sdt>
          <w:sdtPr>
            <w:rPr>
              <w:rFonts w:eastAsia="Times New Roman" w:cs="Arial"/>
              <w:sz w:val="24"/>
              <w:szCs w:val="24"/>
            </w:rPr>
            <w:id w:val="-1302451954"/>
          </w:sdtPr>
          <w:sdtEndPr/>
          <w:sdtContent>
            <w:tc>
              <w:tcPr>
                <w:tcW w:w="3657" w:type="dxa"/>
              </w:tcPr>
              <w:p w14:paraId="340024DB"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70EFCE9E" w14:textId="77777777" w:rsidTr="00D05D8F">
        <w:trPr>
          <w:trHeight w:val="1127"/>
        </w:trPr>
        <w:tc>
          <w:tcPr>
            <w:tcW w:w="6799" w:type="dxa"/>
          </w:tcPr>
          <w:p w14:paraId="62D44304" w14:textId="758EFF63" w:rsidR="005658A3" w:rsidRDefault="004077D9" w:rsidP="00607193">
            <w:pPr>
              <w:spacing w:after="0" w:line="240" w:lineRule="auto"/>
              <w:rPr>
                <w:rFonts w:eastAsia="Times New Roman" w:cs="Arial"/>
                <w:sz w:val="24"/>
                <w:szCs w:val="24"/>
              </w:rPr>
            </w:pPr>
            <w:r>
              <w:rPr>
                <w:rFonts w:eastAsia="Times New Roman" w:cs="Arial"/>
                <w:sz w:val="24"/>
                <w:szCs w:val="24"/>
              </w:rPr>
              <w:t>Your p</w:t>
            </w:r>
            <w:r w:rsidR="005658A3">
              <w:rPr>
                <w:rFonts w:eastAsia="Times New Roman" w:cs="Arial"/>
                <w:sz w:val="24"/>
                <w:szCs w:val="24"/>
              </w:rPr>
              <w:t>atient is unsuitable for treatment via PGD for the following reasons and has been referred</w:t>
            </w:r>
            <w:r w:rsidR="006D1F51">
              <w:rPr>
                <w:rFonts w:eastAsia="Times New Roman" w:cs="Arial"/>
                <w:sz w:val="24"/>
                <w:szCs w:val="24"/>
              </w:rPr>
              <w:t>:</w:t>
            </w:r>
          </w:p>
          <w:sdt>
            <w:sdtPr>
              <w:rPr>
                <w:rFonts w:eastAsia="Times New Roman" w:cs="Arial"/>
                <w:sz w:val="24"/>
                <w:szCs w:val="24"/>
              </w:rPr>
              <w:id w:val="-1649972230"/>
              <w:placeholder>
                <w:docPart w:val="DefaultPlaceholder_-1854013440"/>
              </w:placeholder>
              <w:showingPlcHdr/>
            </w:sdtPr>
            <w:sdtEndPr/>
            <w:sdtContent>
              <w:p w14:paraId="0A727880" w14:textId="5864EDB1" w:rsidR="006D1F51" w:rsidRDefault="006D1F51" w:rsidP="00607193">
                <w:pPr>
                  <w:spacing w:after="0" w:line="240" w:lineRule="auto"/>
                  <w:rPr>
                    <w:rFonts w:eastAsia="Times New Roman" w:cs="Arial"/>
                    <w:sz w:val="24"/>
                    <w:szCs w:val="24"/>
                  </w:rPr>
                </w:pPr>
                <w:r w:rsidRPr="004077D9">
                  <w:rPr>
                    <w:rStyle w:val="PlaceholderText"/>
                    <w:color w:val="D9D9D9" w:themeColor="background1" w:themeShade="D9"/>
                  </w:rPr>
                  <w:t>Click or tap here to enter text.</w:t>
                </w:r>
              </w:p>
            </w:sdtContent>
          </w:sdt>
        </w:tc>
        <w:sdt>
          <w:sdtPr>
            <w:rPr>
              <w:rFonts w:eastAsia="Times New Roman" w:cs="Arial"/>
              <w:sz w:val="24"/>
              <w:szCs w:val="24"/>
            </w:rPr>
            <w:id w:val="349309059"/>
          </w:sdtPr>
          <w:sdtEndPr/>
          <w:sdtContent>
            <w:tc>
              <w:tcPr>
                <w:tcW w:w="3657" w:type="dxa"/>
              </w:tcPr>
              <w:p w14:paraId="64858297" w14:textId="7777777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3AD67597" w14:textId="77777777" w:rsidR="005658A3" w:rsidRPr="006D1F51" w:rsidRDefault="005658A3" w:rsidP="00607193">
      <w:pPr>
        <w:spacing w:after="0" w:line="240" w:lineRule="auto"/>
        <w:rPr>
          <w:rFonts w:eastAsia="Times New Roman" w:cs="Arial"/>
          <w:sz w:val="6"/>
          <w:szCs w:val="6"/>
        </w:rPr>
      </w:pPr>
    </w:p>
    <w:p w14:paraId="5069F4CD" w14:textId="77777777" w:rsidR="005658A3" w:rsidRDefault="005658A3" w:rsidP="00607193">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0BE1393D" w14:textId="77777777" w:rsidR="005658A3" w:rsidRPr="00386A7F" w:rsidRDefault="005658A3" w:rsidP="00607193">
      <w:pPr>
        <w:spacing w:after="0" w:line="240" w:lineRule="auto"/>
        <w:rPr>
          <w:rFonts w:eastAsia="Times New Roman" w:cs="Arial"/>
          <w:sz w:val="16"/>
          <w:szCs w:val="16"/>
        </w:rPr>
      </w:pPr>
    </w:p>
    <w:p w14:paraId="5A5D87B0" w14:textId="77777777"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512B636C" w14:textId="77777777" w:rsidR="005658A3" w:rsidRPr="00386A7F" w:rsidRDefault="005658A3" w:rsidP="00607193">
      <w:pPr>
        <w:spacing w:after="0" w:line="240" w:lineRule="auto"/>
        <w:rPr>
          <w:rFonts w:eastAsia="Times New Roman" w:cs="Arial"/>
          <w:sz w:val="16"/>
          <w:szCs w:val="16"/>
        </w:rPr>
      </w:pPr>
    </w:p>
    <w:p w14:paraId="08920313" w14:textId="77777777" w:rsidR="005658A3" w:rsidRDefault="005658A3" w:rsidP="00607193">
      <w:pPr>
        <w:spacing w:after="0" w:line="240" w:lineRule="auto"/>
        <w:rPr>
          <w:rFonts w:eastAsia="Times New Roman" w:cs="Arial"/>
          <w:sz w:val="24"/>
          <w:szCs w:val="24"/>
        </w:rPr>
      </w:pPr>
      <w:r w:rsidRPr="00801555">
        <w:rPr>
          <w:rFonts w:eastAsia="Times New Roman" w:cs="Arial"/>
          <w:b/>
          <w:sz w:val="24"/>
          <w:szCs w:val="24"/>
        </w:rPr>
        <w:t>Patient consent</w:t>
      </w:r>
      <w:r>
        <w:rPr>
          <w:rFonts w:eastAsia="Times New Roman" w:cs="Arial"/>
          <w:sz w:val="24"/>
          <w:szCs w:val="24"/>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p w14:paraId="648CA566" w14:textId="77777777" w:rsidR="005658A3" w:rsidRDefault="005658A3" w:rsidP="00607193">
      <w:pPr>
        <w:spacing w:after="0" w:line="240" w:lineRule="auto"/>
        <w:rPr>
          <w:rFonts w:eastAsia="Times New Roman" w:cs="Arial"/>
          <w:sz w:val="24"/>
          <w:szCs w:val="24"/>
        </w:rPr>
      </w:pPr>
    </w:p>
    <w:tbl>
      <w:tblPr>
        <w:tblStyle w:val="TableGrid"/>
        <w:tblW w:w="0" w:type="auto"/>
        <w:tblLook w:val="04A0" w:firstRow="1" w:lastRow="0" w:firstColumn="1" w:lastColumn="0" w:noHBand="0" w:noVBand="1"/>
      </w:tblPr>
      <w:tblGrid>
        <w:gridCol w:w="5228"/>
        <w:gridCol w:w="5228"/>
      </w:tblGrid>
      <w:tr w:rsidR="004D306F" w14:paraId="3A8FA9F9" w14:textId="77777777" w:rsidTr="004D306F">
        <w:tc>
          <w:tcPr>
            <w:tcW w:w="5228" w:type="dxa"/>
          </w:tcPr>
          <w:p w14:paraId="02B22E6C" w14:textId="77777777" w:rsidR="004D306F" w:rsidRDefault="004D306F" w:rsidP="00607193">
            <w:pPr>
              <w:spacing w:after="0" w:line="240" w:lineRule="auto"/>
              <w:rPr>
                <w:rFonts w:eastAsia="Times New Roman" w:cs="Arial"/>
                <w:sz w:val="24"/>
                <w:szCs w:val="24"/>
              </w:rPr>
            </w:pPr>
            <w:r>
              <w:rPr>
                <w:rFonts w:eastAsia="Times New Roman" w:cs="Arial"/>
                <w:sz w:val="24"/>
                <w:szCs w:val="24"/>
              </w:rPr>
              <w:t>Patient signature</w:t>
            </w:r>
          </w:p>
        </w:tc>
        <w:tc>
          <w:tcPr>
            <w:tcW w:w="5228" w:type="dxa"/>
          </w:tcPr>
          <w:p w14:paraId="08AB9C16" w14:textId="77777777" w:rsidR="004D306F" w:rsidRDefault="004D306F" w:rsidP="00607193">
            <w:pPr>
              <w:spacing w:after="0" w:line="240" w:lineRule="auto"/>
              <w:rPr>
                <w:rFonts w:eastAsia="Times New Roman" w:cs="Arial"/>
                <w:sz w:val="24"/>
                <w:szCs w:val="24"/>
              </w:rPr>
            </w:pPr>
            <w:r>
              <w:rPr>
                <w:rFonts w:eastAsia="Times New Roman" w:cs="Arial"/>
                <w:sz w:val="24"/>
                <w:szCs w:val="24"/>
              </w:rPr>
              <w:t>Date</w:t>
            </w:r>
          </w:p>
        </w:tc>
      </w:tr>
      <w:tr w:rsidR="004D306F" w14:paraId="1B8A2C23" w14:textId="77777777" w:rsidTr="00D36F6C">
        <w:trPr>
          <w:trHeight w:val="663"/>
        </w:trPr>
        <w:sdt>
          <w:sdtPr>
            <w:rPr>
              <w:rFonts w:eastAsia="Times New Roman" w:cs="Arial"/>
              <w:sz w:val="24"/>
              <w:szCs w:val="24"/>
            </w:rPr>
            <w:id w:val="-340937976"/>
            <w:placeholder>
              <w:docPart w:val="DefaultPlaceholder_-1854013440"/>
            </w:placeholder>
            <w:showingPlcHdr/>
            <w:text/>
          </w:sdtPr>
          <w:sdtEndPr/>
          <w:sdtContent>
            <w:tc>
              <w:tcPr>
                <w:tcW w:w="5228" w:type="dxa"/>
              </w:tcPr>
              <w:p w14:paraId="347885D9" w14:textId="4A0C3C5F" w:rsidR="00386A7F" w:rsidRDefault="001F3F4A" w:rsidP="00607193">
                <w:pPr>
                  <w:spacing w:after="0" w:line="240" w:lineRule="auto"/>
                  <w:rPr>
                    <w:rFonts w:eastAsia="Times New Roman" w:cs="Arial"/>
                    <w:sz w:val="24"/>
                    <w:szCs w:val="24"/>
                  </w:rPr>
                </w:pPr>
                <w:r w:rsidRPr="00D35238">
                  <w:rPr>
                    <w:rStyle w:val="PlaceholderText"/>
                    <w:color w:val="D9D9D9" w:themeColor="background1" w:themeShade="D9"/>
                  </w:rPr>
                  <w:t>Click or tap here to enter text.</w:t>
                </w:r>
              </w:p>
            </w:tc>
          </w:sdtContent>
        </w:sdt>
        <w:sdt>
          <w:sdtPr>
            <w:rPr>
              <w:rFonts w:eastAsia="Times New Roman" w:cs="Arial"/>
              <w:sz w:val="24"/>
              <w:szCs w:val="24"/>
            </w:rPr>
            <w:id w:val="1383514964"/>
            <w:showingPlcHdr/>
            <w:date>
              <w:dateFormat w:val="dd/MM/yyyy"/>
              <w:lid w:val="en-GB"/>
              <w:storeMappedDataAs w:val="dateTime"/>
              <w:calendar w:val="gregorian"/>
            </w:date>
          </w:sdtPr>
          <w:sdtEndPr/>
          <w:sdtContent>
            <w:tc>
              <w:tcPr>
                <w:tcW w:w="5228" w:type="dxa"/>
              </w:tcPr>
              <w:p w14:paraId="0EB39C91" w14:textId="77777777" w:rsidR="004D306F" w:rsidRDefault="004E7DF9" w:rsidP="00607193">
                <w:pPr>
                  <w:spacing w:after="0" w:line="240" w:lineRule="auto"/>
                  <w:rPr>
                    <w:rFonts w:eastAsia="Times New Roman" w:cs="Arial"/>
                    <w:sz w:val="24"/>
                    <w:szCs w:val="24"/>
                  </w:rPr>
                </w:pPr>
                <w:r w:rsidRPr="00D35238">
                  <w:rPr>
                    <w:rStyle w:val="PlaceholderText"/>
                    <w:color w:val="D9D9D9" w:themeColor="background1" w:themeShade="D9"/>
                  </w:rPr>
                  <w:t>Click or tap to enter a date.</w:t>
                </w:r>
              </w:p>
            </w:tc>
          </w:sdtContent>
        </w:sdt>
      </w:tr>
    </w:tbl>
    <w:p w14:paraId="1ECBFCCE" w14:textId="77777777" w:rsidR="005658A3" w:rsidRPr="00D05D8F" w:rsidRDefault="005658A3" w:rsidP="00607193">
      <w:pPr>
        <w:spacing w:after="0" w:line="240" w:lineRule="auto"/>
        <w:rPr>
          <w:rFonts w:eastAsia="Times New Roman" w:cs="Arial"/>
          <w:sz w:val="6"/>
          <w:szCs w:val="6"/>
        </w:rPr>
      </w:pPr>
    </w:p>
    <w:p w14:paraId="12AE2642" w14:textId="77777777" w:rsidR="004D306F" w:rsidRPr="005C6B85" w:rsidRDefault="004D306F" w:rsidP="00607193">
      <w:pPr>
        <w:spacing w:after="0" w:line="240" w:lineRule="auto"/>
        <w:rPr>
          <w:rFonts w:eastAsia="Times New Roman" w:cs="Arial"/>
          <w:sz w:val="24"/>
          <w:szCs w:val="24"/>
        </w:rPr>
      </w:pPr>
      <w:r>
        <w:rPr>
          <w:rFonts w:eastAsia="Times New Roman" w:cs="Arial"/>
          <w:sz w:val="24"/>
          <w:szCs w:val="24"/>
        </w:rPr>
        <w:t>This form should now be sent to the patient’s GP and a copy retained in the pharmacy</w:t>
      </w:r>
    </w:p>
    <w:sectPr w:rsidR="004D306F" w:rsidRPr="005C6B85" w:rsidSect="00877F91">
      <w:footerReference w:type="default" r:id="rId8"/>
      <w:pgSz w:w="11906" w:h="16838"/>
      <w:pgMar w:top="680" w:right="720" w:bottom="680"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93E65" w14:textId="77777777" w:rsidR="00DA232A" w:rsidRDefault="00DA232A">
      <w:pPr>
        <w:spacing w:after="0" w:line="240" w:lineRule="auto"/>
      </w:pPr>
      <w:r>
        <w:separator/>
      </w:r>
    </w:p>
  </w:endnote>
  <w:endnote w:type="continuationSeparator" w:id="0">
    <w:p w14:paraId="204BDF0F" w14:textId="77777777" w:rsidR="00DA232A" w:rsidRDefault="00DA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2EBBC" w14:textId="3FDB03D1" w:rsidR="00B60EFF" w:rsidRPr="00E12DD4" w:rsidRDefault="00B60EFF" w:rsidP="00B60EFF">
    <w:pPr>
      <w:pStyle w:val="Footer"/>
      <w:rPr>
        <w:rFonts w:ascii="Arial" w:hAnsi="Arial" w:cs="Arial"/>
        <w:sz w:val="20"/>
      </w:rPr>
    </w:pPr>
    <w:r w:rsidRPr="00865034">
      <w:rPr>
        <w:rFonts w:ascii="Arial" w:hAnsi="Arial" w:cs="Arial"/>
        <w:sz w:val="20"/>
        <w:szCs w:val="20"/>
      </w:rPr>
      <w:t>NHS Pharma</w:t>
    </w:r>
    <w:r>
      <w:rPr>
        <w:rFonts w:ascii="Arial" w:hAnsi="Arial" w:cs="Arial"/>
        <w:sz w:val="20"/>
        <w:szCs w:val="20"/>
      </w:rPr>
      <w:t>cy First Scotland Aciclovir</w:t>
    </w:r>
    <w:r w:rsidR="00331F95">
      <w:rPr>
        <w:rFonts w:ascii="Arial" w:hAnsi="Arial" w:cs="Arial"/>
        <w:sz w:val="20"/>
        <w:szCs w:val="20"/>
      </w:rPr>
      <w:t xml:space="preserve"> PGD v1.0 May</w:t>
    </w:r>
    <w:r w:rsidRPr="00865034">
      <w:rPr>
        <w:rFonts w:ascii="Arial" w:hAnsi="Arial" w:cs="Arial"/>
        <w:sz w:val="20"/>
        <w:szCs w:val="20"/>
      </w:rPr>
      <w:t xml:space="preserve"> 2021</w:t>
    </w:r>
    <w:r>
      <w:rPr>
        <w:rFonts w:ascii="Arial" w:hAnsi="Arial" w:cs="Arial"/>
        <w:sz w:val="20"/>
      </w:rPr>
      <w:t xml:space="preserve">                            </w:t>
    </w:r>
    <w:r w:rsidR="00331F95">
      <w:rPr>
        <w:rFonts w:ascii="Arial" w:hAnsi="Arial" w:cs="Arial"/>
        <w:sz w:val="20"/>
      </w:rPr>
      <w:t xml:space="preserve">           (Due for review May</w:t>
    </w:r>
    <w:r>
      <w:rPr>
        <w:rFonts w:ascii="Arial" w:hAnsi="Arial" w:cs="Arial"/>
        <w:sz w:val="20"/>
      </w:rPr>
      <w:t xml:space="preserve"> 2023)</w:t>
    </w:r>
  </w:p>
  <w:p w14:paraId="0929A771" w14:textId="77777777"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C8E6E" w14:textId="77777777" w:rsidR="00DA232A" w:rsidRDefault="00DA232A">
      <w:pPr>
        <w:spacing w:after="0" w:line="240" w:lineRule="auto"/>
      </w:pPr>
      <w:r>
        <w:separator/>
      </w:r>
    </w:p>
  </w:footnote>
  <w:footnote w:type="continuationSeparator" w:id="0">
    <w:p w14:paraId="67695B40" w14:textId="77777777" w:rsidR="00DA232A" w:rsidRDefault="00DA2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23739"/>
    <w:rsid w:val="00064392"/>
    <w:rsid w:val="00067C0F"/>
    <w:rsid w:val="000B5E96"/>
    <w:rsid w:val="000C55CB"/>
    <w:rsid w:val="000E3C1B"/>
    <w:rsid w:val="000F5A6C"/>
    <w:rsid w:val="000F6216"/>
    <w:rsid w:val="000F6E13"/>
    <w:rsid w:val="00131B75"/>
    <w:rsid w:val="001664A1"/>
    <w:rsid w:val="00170DAF"/>
    <w:rsid w:val="00192730"/>
    <w:rsid w:val="001939A1"/>
    <w:rsid w:val="00196478"/>
    <w:rsid w:val="001A6CA1"/>
    <w:rsid w:val="001B12BE"/>
    <w:rsid w:val="001B56FC"/>
    <w:rsid w:val="001E0D8C"/>
    <w:rsid w:val="001E651A"/>
    <w:rsid w:val="001E6975"/>
    <w:rsid w:val="001F3F4A"/>
    <w:rsid w:val="0022272B"/>
    <w:rsid w:val="00235192"/>
    <w:rsid w:val="00261FF7"/>
    <w:rsid w:val="00284C19"/>
    <w:rsid w:val="00286501"/>
    <w:rsid w:val="002B03E8"/>
    <w:rsid w:val="002D1D99"/>
    <w:rsid w:val="002D3AC5"/>
    <w:rsid w:val="002E411E"/>
    <w:rsid w:val="00316D9A"/>
    <w:rsid w:val="003307F0"/>
    <w:rsid w:val="00331F95"/>
    <w:rsid w:val="003651A2"/>
    <w:rsid w:val="00383E66"/>
    <w:rsid w:val="00386A7F"/>
    <w:rsid w:val="003B0D79"/>
    <w:rsid w:val="003C4650"/>
    <w:rsid w:val="003E4A5E"/>
    <w:rsid w:val="003F3DA1"/>
    <w:rsid w:val="003F6F6C"/>
    <w:rsid w:val="0040432C"/>
    <w:rsid w:val="00405537"/>
    <w:rsid w:val="0040565A"/>
    <w:rsid w:val="004077D9"/>
    <w:rsid w:val="00440769"/>
    <w:rsid w:val="00440BE0"/>
    <w:rsid w:val="00485DCB"/>
    <w:rsid w:val="00487B5B"/>
    <w:rsid w:val="004A191D"/>
    <w:rsid w:val="004A2E34"/>
    <w:rsid w:val="004B123B"/>
    <w:rsid w:val="004D306F"/>
    <w:rsid w:val="004E7DF9"/>
    <w:rsid w:val="0052680D"/>
    <w:rsid w:val="00535561"/>
    <w:rsid w:val="00541B23"/>
    <w:rsid w:val="00542D11"/>
    <w:rsid w:val="00554446"/>
    <w:rsid w:val="00563A54"/>
    <w:rsid w:val="005658A3"/>
    <w:rsid w:val="00585FC1"/>
    <w:rsid w:val="00593735"/>
    <w:rsid w:val="005A70A8"/>
    <w:rsid w:val="005C025E"/>
    <w:rsid w:val="005C578C"/>
    <w:rsid w:val="005C6B85"/>
    <w:rsid w:val="005D7E8A"/>
    <w:rsid w:val="005E2D58"/>
    <w:rsid w:val="005F6282"/>
    <w:rsid w:val="006036F3"/>
    <w:rsid w:val="00607193"/>
    <w:rsid w:val="00614B03"/>
    <w:rsid w:val="006218BA"/>
    <w:rsid w:val="00623FDB"/>
    <w:rsid w:val="00625E1B"/>
    <w:rsid w:val="006271BE"/>
    <w:rsid w:val="0063006E"/>
    <w:rsid w:val="00655B8E"/>
    <w:rsid w:val="00655E9E"/>
    <w:rsid w:val="0066393F"/>
    <w:rsid w:val="0066415B"/>
    <w:rsid w:val="006A7404"/>
    <w:rsid w:val="006B58BA"/>
    <w:rsid w:val="006D1F51"/>
    <w:rsid w:val="006D738F"/>
    <w:rsid w:val="0071055A"/>
    <w:rsid w:val="0072243F"/>
    <w:rsid w:val="00725EEA"/>
    <w:rsid w:val="00733584"/>
    <w:rsid w:val="00734F42"/>
    <w:rsid w:val="00737734"/>
    <w:rsid w:val="007473BC"/>
    <w:rsid w:val="0074775F"/>
    <w:rsid w:val="00770789"/>
    <w:rsid w:val="00773D38"/>
    <w:rsid w:val="007B29C9"/>
    <w:rsid w:val="007B6CE9"/>
    <w:rsid w:val="007F530A"/>
    <w:rsid w:val="00801555"/>
    <w:rsid w:val="008020BD"/>
    <w:rsid w:val="00804821"/>
    <w:rsid w:val="0085295B"/>
    <w:rsid w:val="00875892"/>
    <w:rsid w:val="00877F91"/>
    <w:rsid w:val="008A29FA"/>
    <w:rsid w:val="008C161A"/>
    <w:rsid w:val="008D1CDC"/>
    <w:rsid w:val="008D359C"/>
    <w:rsid w:val="008E061A"/>
    <w:rsid w:val="008E1CA8"/>
    <w:rsid w:val="008E31FA"/>
    <w:rsid w:val="008F7D62"/>
    <w:rsid w:val="009424B1"/>
    <w:rsid w:val="0094376A"/>
    <w:rsid w:val="00946CFA"/>
    <w:rsid w:val="00951C3C"/>
    <w:rsid w:val="00987021"/>
    <w:rsid w:val="00991068"/>
    <w:rsid w:val="009939DF"/>
    <w:rsid w:val="00995E01"/>
    <w:rsid w:val="00997A85"/>
    <w:rsid w:val="009A2806"/>
    <w:rsid w:val="009B0A2E"/>
    <w:rsid w:val="009C18E6"/>
    <w:rsid w:val="009C26A7"/>
    <w:rsid w:val="00A03701"/>
    <w:rsid w:val="00A13CF8"/>
    <w:rsid w:val="00A16AB1"/>
    <w:rsid w:val="00A20D73"/>
    <w:rsid w:val="00A217BE"/>
    <w:rsid w:val="00A320FE"/>
    <w:rsid w:val="00A37B60"/>
    <w:rsid w:val="00A52645"/>
    <w:rsid w:val="00A5308E"/>
    <w:rsid w:val="00A85FF1"/>
    <w:rsid w:val="00A86516"/>
    <w:rsid w:val="00A94F58"/>
    <w:rsid w:val="00AA1388"/>
    <w:rsid w:val="00AA606E"/>
    <w:rsid w:val="00AB55DE"/>
    <w:rsid w:val="00AC144F"/>
    <w:rsid w:val="00AF6D3E"/>
    <w:rsid w:val="00B15761"/>
    <w:rsid w:val="00B24B6B"/>
    <w:rsid w:val="00B4392B"/>
    <w:rsid w:val="00B60EFF"/>
    <w:rsid w:val="00B83FC1"/>
    <w:rsid w:val="00B91FFF"/>
    <w:rsid w:val="00BC3F51"/>
    <w:rsid w:val="00BD7A53"/>
    <w:rsid w:val="00BE1FCB"/>
    <w:rsid w:val="00BF53F1"/>
    <w:rsid w:val="00C10105"/>
    <w:rsid w:val="00C3001F"/>
    <w:rsid w:val="00C30F18"/>
    <w:rsid w:val="00C43A90"/>
    <w:rsid w:val="00C54D84"/>
    <w:rsid w:val="00C6404C"/>
    <w:rsid w:val="00C7513A"/>
    <w:rsid w:val="00C95749"/>
    <w:rsid w:val="00CD0A65"/>
    <w:rsid w:val="00CD26CC"/>
    <w:rsid w:val="00CD3430"/>
    <w:rsid w:val="00CE316E"/>
    <w:rsid w:val="00CE37A4"/>
    <w:rsid w:val="00CE6F5D"/>
    <w:rsid w:val="00D00AA9"/>
    <w:rsid w:val="00D02D8B"/>
    <w:rsid w:val="00D05D8F"/>
    <w:rsid w:val="00D07509"/>
    <w:rsid w:val="00D114E3"/>
    <w:rsid w:val="00D22FAF"/>
    <w:rsid w:val="00D236C1"/>
    <w:rsid w:val="00D35238"/>
    <w:rsid w:val="00D36F6C"/>
    <w:rsid w:val="00D409C3"/>
    <w:rsid w:val="00D51FA2"/>
    <w:rsid w:val="00D53025"/>
    <w:rsid w:val="00D75F5F"/>
    <w:rsid w:val="00DA232A"/>
    <w:rsid w:val="00DA4CBF"/>
    <w:rsid w:val="00DB73B4"/>
    <w:rsid w:val="00DD1653"/>
    <w:rsid w:val="00DE44A2"/>
    <w:rsid w:val="00DF1DF4"/>
    <w:rsid w:val="00E057CF"/>
    <w:rsid w:val="00E11909"/>
    <w:rsid w:val="00E120E7"/>
    <w:rsid w:val="00E13D43"/>
    <w:rsid w:val="00E54671"/>
    <w:rsid w:val="00E773ED"/>
    <w:rsid w:val="00E82A8F"/>
    <w:rsid w:val="00E8590E"/>
    <w:rsid w:val="00E86AEB"/>
    <w:rsid w:val="00EA3FCC"/>
    <w:rsid w:val="00EE1974"/>
    <w:rsid w:val="00EF5367"/>
    <w:rsid w:val="00F01A1C"/>
    <w:rsid w:val="00F06673"/>
    <w:rsid w:val="00F401D1"/>
    <w:rsid w:val="00F570AA"/>
    <w:rsid w:val="00F742A7"/>
    <w:rsid w:val="00F91445"/>
    <w:rsid w:val="00FA2875"/>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98C3"/>
  <w15:docId w15:val="{CBAE52BE-53ED-4AF3-9610-9810EA07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DF4"/>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5C6B85"/>
    <w:rPr>
      <w:rFonts w:ascii="Times New Roman" w:eastAsia="Times New Roman" w:hAnsi="Times New Roman" w:cs="Times New Roman"/>
      <w:sz w:val="20"/>
      <w:szCs w:val="20"/>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A785492-BCDA-49EC-AB26-131ECED3B175}"/>
      </w:docPartPr>
      <w:docPartBody>
        <w:p w:rsidR="00751AC5" w:rsidRDefault="0015548D">
          <w:r w:rsidRPr="007E1C86">
            <w:rPr>
              <w:rStyle w:val="PlaceholderText"/>
            </w:rPr>
            <w:t>Click or tap here to enter text.</w:t>
          </w:r>
        </w:p>
      </w:docPartBody>
    </w:docPart>
    <w:docPart>
      <w:docPartPr>
        <w:name w:val="8C1532EC5AC842ADA7D1E33113B9CD0E"/>
        <w:category>
          <w:name w:val="General"/>
          <w:gallery w:val="placeholder"/>
        </w:category>
        <w:types>
          <w:type w:val="bbPlcHdr"/>
        </w:types>
        <w:behaviors>
          <w:behavior w:val="content"/>
        </w:behaviors>
        <w:guid w:val="{2BB9EBD8-6FE2-4CE4-8453-8CA823E8EB15}"/>
      </w:docPartPr>
      <w:docPartBody>
        <w:p w:rsidR="003E4F60" w:rsidRDefault="007D2C43" w:rsidP="007D2C43">
          <w:pPr>
            <w:pStyle w:val="8C1532EC5AC842ADA7D1E33113B9CD0E"/>
          </w:pPr>
          <w:r w:rsidRPr="00E057CF">
            <w:rPr>
              <w:rStyle w:val="PlaceholderText"/>
              <w:color w:val="E7E6E6" w:themeColor="background2"/>
            </w:rPr>
            <w:t>Click or tap here to enter text.</w:t>
          </w:r>
        </w:p>
      </w:docPartBody>
    </w:docPart>
    <w:docPart>
      <w:docPartPr>
        <w:name w:val="976146DD24814AD6963946CCD2968C82"/>
        <w:category>
          <w:name w:val="General"/>
          <w:gallery w:val="placeholder"/>
        </w:category>
        <w:types>
          <w:type w:val="bbPlcHdr"/>
        </w:types>
        <w:behaviors>
          <w:behavior w:val="content"/>
        </w:behaviors>
        <w:guid w:val="{953329D3-C349-4D0D-B24B-08C27CBFF117}"/>
      </w:docPartPr>
      <w:docPartBody>
        <w:p w:rsidR="003E4F60" w:rsidRDefault="007D2C43" w:rsidP="007D2C43">
          <w:pPr>
            <w:pStyle w:val="976146DD24814AD6963946CCD2968C82"/>
          </w:pPr>
          <w:r w:rsidRPr="007E1C86">
            <w:rPr>
              <w:rStyle w:val="PlaceholderText"/>
            </w:rPr>
            <w:t>Click or tap here to enter text.</w:t>
          </w:r>
        </w:p>
      </w:docPartBody>
    </w:docPart>
    <w:docPart>
      <w:docPartPr>
        <w:name w:val="2F337331B45C46C7884FA933CB5B6B40"/>
        <w:category>
          <w:name w:val="General"/>
          <w:gallery w:val="placeholder"/>
        </w:category>
        <w:types>
          <w:type w:val="bbPlcHdr"/>
        </w:types>
        <w:behaviors>
          <w:behavior w:val="content"/>
        </w:behaviors>
        <w:guid w:val="{16F872F3-C7A4-4F05-B0E7-515E3253B28A}"/>
      </w:docPartPr>
      <w:docPartBody>
        <w:p w:rsidR="003E4F60" w:rsidRDefault="007D2C43" w:rsidP="007D2C43">
          <w:pPr>
            <w:pStyle w:val="2F337331B45C46C7884FA933CB5B6B40"/>
          </w:pPr>
          <w:r w:rsidRPr="00E057CF">
            <w:rPr>
              <w:rStyle w:val="PlaceholderText"/>
              <w:color w:val="E7E6E6" w:themeColor="background2"/>
            </w:rPr>
            <w:t>Click or tap to enter a date.</w:t>
          </w:r>
        </w:p>
      </w:docPartBody>
    </w:docPart>
    <w:docPart>
      <w:docPartPr>
        <w:name w:val="55E635D4CCE248318F99F7FE53B30350"/>
        <w:category>
          <w:name w:val="General"/>
          <w:gallery w:val="placeholder"/>
        </w:category>
        <w:types>
          <w:type w:val="bbPlcHdr"/>
        </w:types>
        <w:behaviors>
          <w:behavior w:val="content"/>
        </w:behaviors>
        <w:guid w:val="{F6F1AFA6-E68D-4284-B6D5-3FAEF7F315A1}"/>
      </w:docPartPr>
      <w:docPartBody>
        <w:p w:rsidR="003E4F60" w:rsidRDefault="007D2C43" w:rsidP="007D2C43">
          <w:pPr>
            <w:pStyle w:val="55E635D4CCE248318F99F7FE53B30350"/>
          </w:pPr>
          <w:r w:rsidRPr="007E1C86">
            <w:rPr>
              <w:rStyle w:val="PlaceholderText"/>
            </w:rPr>
            <w:t>Click or tap here to enter text.</w:t>
          </w:r>
        </w:p>
      </w:docPartBody>
    </w:docPart>
    <w:docPart>
      <w:docPartPr>
        <w:name w:val="25CE997218F845249E78F4BD90681705"/>
        <w:category>
          <w:name w:val="General"/>
          <w:gallery w:val="placeholder"/>
        </w:category>
        <w:types>
          <w:type w:val="bbPlcHdr"/>
        </w:types>
        <w:behaviors>
          <w:behavior w:val="content"/>
        </w:behaviors>
        <w:guid w:val="{3794DBF5-4CE5-469C-905A-DF2B7B0B51F9}"/>
      </w:docPartPr>
      <w:docPartBody>
        <w:p w:rsidR="0046075A" w:rsidRDefault="00A26ECE" w:rsidP="00A26ECE">
          <w:pPr>
            <w:pStyle w:val="25CE997218F845249E78F4BD90681705"/>
          </w:pPr>
          <w:r w:rsidRPr="007E1C86">
            <w:rPr>
              <w:rStyle w:val="PlaceholderText"/>
            </w:rPr>
            <w:t>Click or tap here to enter text.</w:t>
          </w:r>
        </w:p>
      </w:docPartBody>
    </w:docPart>
    <w:docPart>
      <w:docPartPr>
        <w:name w:val="0CFD157796F94D18B0399C13DD731AA9"/>
        <w:category>
          <w:name w:val="General"/>
          <w:gallery w:val="placeholder"/>
        </w:category>
        <w:types>
          <w:type w:val="bbPlcHdr"/>
        </w:types>
        <w:behaviors>
          <w:behavior w:val="content"/>
        </w:behaviors>
        <w:guid w:val="{1ED3CEC4-4796-466E-9C95-C39B2EAD518A}"/>
      </w:docPartPr>
      <w:docPartBody>
        <w:p w:rsidR="0046075A" w:rsidRDefault="00A26ECE" w:rsidP="00A26ECE">
          <w:pPr>
            <w:pStyle w:val="0CFD157796F94D18B0399C13DD731AA9"/>
          </w:pPr>
          <w:r w:rsidRPr="007E1C8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5F9EB01-0391-4AC2-9B3C-71314947B348}"/>
      </w:docPartPr>
      <w:docPartBody>
        <w:p w:rsidR="0046075A" w:rsidRDefault="00A26ECE">
          <w:r w:rsidRPr="00145C22">
            <w:rPr>
              <w:rStyle w:val="PlaceholderText"/>
            </w:rPr>
            <w:t>Click or tap to enter a date.</w:t>
          </w:r>
        </w:p>
      </w:docPartBody>
    </w:docPart>
    <w:docPart>
      <w:docPartPr>
        <w:name w:val="FC4E7E4AAC06465EA1AD23EDD8396E58"/>
        <w:category>
          <w:name w:val="General"/>
          <w:gallery w:val="placeholder"/>
        </w:category>
        <w:types>
          <w:type w:val="bbPlcHdr"/>
        </w:types>
        <w:behaviors>
          <w:behavior w:val="content"/>
        </w:behaviors>
        <w:guid w:val="{D704103E-F168-4458-897A-D5FADDB46FFE}"/>
      </w:docPartPr>
      <w:docPartBody>
        <w:p w:rsidR="00591A09" w:rsidRDefault="00303AEC" w:rsidP="00303AEC">
          <w:pPr>
            <w:pStyle w:val="FC4E7E4AAC06465EA1AD23EDD8396E58"/>
          </w:pPr>
          <w:r w:rsidRPr="007E1C86">
            <w:rPr>
              <w:rStyle w:val="PlaceholderText"/>
            </w:rPr>
            <w:t>Click or tap here to enter text.</w:t>
          </w:r>
        </w:p>
      </w:docPartBody>
    </w:docPart>
    <w:docPart>
      <w:docPartPr>
        <w:name w:val="18B8ABDE8ABA4EF19F1F5D16E00BCFA8"/>
        <w:category>
          <w:name w:val="General"/>
          <w:gallery w:val="placeholder"/>
        </w:category>
        <w:types>
          <w:type w:val="bbPlcHdr"/>
        </w:types>
        <w:behaviors>
          <w:behavior w:val="content"/>
        </w:behaviors>
        <w:guid w:val="{E547D6F7-7C36-465E-A28A-2D556D2A5451}"/>
      </w:docPartPr>
      <w:docPartBody>
        <w:p w:rsidR="00591A09" w:rsidRDefault="00303AEC" w:rsidP="00303AEC">
          <w:pPr>
            <w:pStyle w:val="18B8ABDE8ABA4EF19F1F5D16E00BCFA8"/>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15548D"/>
    <w:rsid w:val="000623B3"/>
    <w:rsid w:val="0015548D"/>
    <w:rsid w:val="00214FDF"/>
    <w:rsid w:val="00303AEC"/>
    <w:rsid w:val="003E4F60"/>
    <w:rsid w:val="0045169E"/>
    <w:rsid w:val="0046075A"/>
    <w:rsid w:val="00591A09"/>
    <w:rsid w:val="00751AC5"/>
    <w:rsid w:val="007D2C43"/>
    <w:rsid w:val="00A26ECE"/>
    <w:rsid w:val="00CC49C4"/>
    <w:rsid w:val="00F3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F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03AEC"/>
    <w:rPr>
      <w:color w:val="808080"/>
    </w:rPr>
  </w:style>
  <w:style w:type="paragraph" w:customStyle="1" w:styleId="410148CB74FB475ABEDAC916194498B4">
    <w:name w:val="410148CB74FB475ABEDAC916194498B4"/>
    <w:rsid w:val="000623B3"/>
  </w:style>
  <w:style w:type="paragraph" w:customStyle="1" w:styleId="CBB783A1DE4A42FC922F84443A649F1F">
    <w:name w:val="CBB783A1DE4A42FC922F84443A649F1F"/>
    <w:rsid w:val="00F36FA6"/>
  </w:style>
  <w:style w:type="paragraph" w:customStyle="1" w:styleId="06A47FE91C1243ACAC42CDE2DD6E88DB">
    <w:name w:val="06A47FE91C1243ACAC42CDE2DD6E88DB"/>
    <w:rsid w:val="00F36FA6"/>
    <w:rPr>
      <w:rFonts w:ascii="Calibri" w:eastAsia="Calibri" w:hAnsi="Calibri" w:cs="Times New Roman"/>
      <w:lang w:eastAsia="en-US"/>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D08C075BE37F4D8CB2D9F3428B5294EE">
    <w:name w:val="D08C075BE37F4D8CB2D9F3428B5294EE"/>
    <w:rsid w:val="00F36FA6"/>
  </w:style>
  <w:style w:type="paragraph" w:customStyle="1" w:styleId="851595FFF5F04A8D86980F4680B15EED">
    <w:name w:val="851595FFF5F04A8D86980F4680B15EED"/>
    <w:rsid w:val="00F36FA6"/>
  </w:style>
  <w:style w:type="paragraph" w:customStyle="1" w:styleId="51633B7542A94628A1FB120F39500172">
    <w:name w:val="51633B7542A94628A1FB120F39500172"/>
    <w:rsid w:val="00F36FA6"/>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9C73E7508D864CC0BB6CC01734875D4C">
    <w:name w:val="9C73E7508D864CC0BB6CC01734875D4C"/>
    <w:rsid w:val="007D2C43"/>
  </w:style>
  <w:style w:type="paragraph" w:customStyle="1" w:styleId="1982F6C1E7EC4B7DBD1BF76408652795">
    <w:name w:val="1982F6C1E7EC4B7DBD1BF76408652795"/>
    <w:rsid w:val="007D2C43"/>
  </w:style>
  <w:style w:type="paragraph" w:customStyle="1" w:styleId="B317534BAF62423B8E5CC8DB60A9773F">
    <w:name w:val="B317534BAF62423B8E5CC8DB60A9773F"/>
    <w:rsid w:val="007D2C43"/>
  </w:style>
  <w:style w:type="paragraph" w:customStyle="1" w:styleId="8C1532EC5AC842ADA7D1E33113B9CD0E">
    <w:name w:val="8C1532EC5AC842ADA7D1E33113B9CD0E"/>
    <w:rsid w:val="007D2C43"/>
  </w:style>
  <w:style w:type="paragraph" w:customStyle="1" w:styleId="976146DD24814AD6963946CCD2968C82">
    <w:name w:val="976146DD24814AD6963946CCD2968C82"/>
    <w:rsid w:val="007D2C43"/>
  </w:style>
  <w:style w:type="paragraph" w:customStyle="1" w:styleId="2F337331B45C46C7884FA933CB5B6B40">
    <w:name w:val="2F337331B45C46C7884FA933CB5B6B40"/>
    <w:rsid w:val="007D2C43"/>
  </w:style>
  <w:style w:type="paragraph" w:customStyle="1" w:styleId="55E635D4CCE248318F99F7FE53B30350">
    <w:name w:val="55E635D4CCE248318F99F7FE53B30350"/>
    <w:rsid w:val="007D2C43"/>
  </w:style>
  <w:style w:type="paragraph" w:customStyle="1" w:styleId="616931E4D6B145779481E38AF4D46C0B">
    <w:name w:val="616931E4D6B145779481E38AF4D46C0B"/>
    <w:rsid w:val="00A26ECE"/>
  </w:style>
  <w:style w:type="paragraph" w:customStyle="1" w:styleId="C95A2E358CAC42E1AFFDE44898BD7EBF">
    <w:name w:val="C95A2E358CAC42E1AFFDE44898BD7EBF"/>
    <w:rsid w:val="00A26ECE"/>
  </w:style>
  <w:style w:type="paragraph" w:customStyle="1" w:styleId="A0E6400CB981437985DB0531C3B5AEDF">
    <w:name w:val="A0E6400CB981437985DB0531C3B5AEDF"/>
    <w:rsid w:val="00A26ECE"/>
  </w:style>
  <w:style w:type="paragraph" w:customStyle="1" w:styleId="25CE997218F845249E78F4BD90681705">
    <w:name w:val="25CE997218F845249E78F4BD90681705"/>
    <w:rsid w:val="00A26ECE"/>
  </w:style>
  <w:style w:type="paragraph" w:customStyle="1" w:styleId="407FEC3EE70E481A8599F741946644AB">
    <w:name w:val="407FEC3EE70E481A8599F741946644AB"/>
    <w:rsid w:val="00A26ECE"/>
  </w:style>
  <w:style w:type="paragraph" w:customStyle="1" w:styleId="0CFD157796F94D18B0399C13DD731AA9">
    <w:name w:val="0CFD157796F94D18B0399C13DD731AA9"/>
    <w:rsid w:val="00A26ECE"/>
  </w:style>
  <w:style w:type="paragraph" w:customStyle="1" w:styleId="FC4E7E4AAC06465EA1AD23EDD8396E58">
    <w:name w:val="FC4E7E4AAC06465EA1AD23EDD8396E58"/>
    <w:rsid w:val="00303AEC"/>
  </w:style>
  <w:style w:type="paragraph" w:customStyle="1" w:styleId="18B8ABDE8ABA4EF19F1F5D16E00BCFA8">
    <w:name w:val="18B8ABDE8ABA4EF19F1F5D16E00BCFA8"/>
    <w:rsid w:val="00303A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4D585-3B50-4983-B0CC-71BF109DE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O'Connell</dc:creator>
  <cp:lastModifiedBy>Aglen C (Catherine)</cp:lastModifiedBy>
  <cp:revision>5</cp:revision>
  <dcterms:created xsi:type="dcterms:W3CDTF">2021-05-17T11:05:00Z</dcterms:created>
  <dcterms:modified xsi:type="dcterms:W3CDTF">2021-05-21T10:37:00Z</dcterms:modified>
</cp:coreProperties>
</file>