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  <w:lang w:val="en-GB"/>
        </w:rPr>
        <w:id w:val="43952341"/>
        <w:docPartObj>
          <w:docPartGallery w:val="Cover Pages"/>
          <w:docPartUnique/>
        </w:docPartObj>
      </w:sdtPr>
      <w:sdtEndPr>
        <w:rPr>
          <w:b/>
          <w:bCs/>
          <w:color w:val="FFFFFF" w:themeColor="background1"/>
        </w:rPr>
      </w:sdtEndPr>
      <w:sdtContent>
        <w:p w:rsidR="00411919" w:rsidRDefault="001E372B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1E372B">
            <w:rPr>
              <w:rFonts w:eastAsiaTheme="majorEastAsia" w:cstheme="majorBidi"/>
              <w:noProof/>
              <w:lang w:eastAsia="zh-TW"/>
            </w:rPr>
            <w:pict>
              <v:rect id="_x0000_s1030" style="position:absolute;margin-left:0;margin-top:0;width:641.75pt;height:64pt;z-index:25166540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1E372B">
            <w:rPr>
              <w:rFonts w:eastAsiaTheme="majorEastAsia" w:cstheme="majorBidi"/>
              <w:noProof/>
              <w:lang w:eastAsia="zh-TW"/>
            </w:rPr>
            <w:pict>
              <v:rect id="_x0000_s1033" style="position:absolute;margin-left:0;margin-top:0;width:7.15pt;height:830.75pt;z-index:25166848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1E372B">
            <w:rPr>
              <w:rFonts w:eastAsiaTheme="majorEastAsia" w:cstheme="majorBidi"/>
              <w:noProof/>
              <w:lang w:eastAsia="zh-TW"/>
            </w:rPr>
            <w:pict>
              <v:rect id="_x0000_s1032" style="position:absolute;margin-left:0;margin-top:0;width:7.15pt;height:830.75pt;z-index:25166745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1E372B">
            <w:rPr>
              <w:rFonts w:eastAsiaTheme="majorEastAsia" w:cstheme="majorBidi"/>
              <w:noProof/>
              <w:lang w:eastAsia="zh-TW"/>
            </w:rPr>
            <w:pict>
              <v:rect id="_x0000_s1031" style="position:absolute;margin-left:0;margin-top:0;width:641.75pt;height:64pt;z-index:25166643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Title"/>
            <w:id w:val="14700071"/>
            <w:placeholder>
              <w:docPart w:val="ED0E8CC2FDB342C9BA0E24158858A5FD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411919" w:rsidRDefault="00411919">
              <w:pPr>
                <w:pStyle w:val="NoSpacing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sz w:val="72"/>
                  <w:szCs w:val="72"/>
                  <w:lang w:val="en-GB"/>
                </w:rPr>
                <w:t>SBAR on PCR Guidance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Subtitle"/>
            <w:id w:val="14700077"/>
            <w:placeholder>
              <w:docPart w:val="1B7E34C32D784728BB29A9443378B599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411919" w:rsidRDefault="00BE6C1F">
              <w:pPr>
                <w:pStyle w:val="NoSpacing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  <w:lang w:val="en-GB"/>
                </w:rPr>
                <w:t>Guidance on how to generate SBARs as part of the patient care provided by Community Pharmacy.</w:t>
              </w:r>
            </w:p>
          </w:sdtContent>
        </w:sdt>
        <w:p w:rsidR="00411919" w:rsidRDefault="00411919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411919" w:rsidRDefault="00411919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alias w:val="Date"/>
            <w:id w:val="14700083"/>
            <w:dataBinding w:prefixMappings="xmlns:ns0='http://schemas.microsoft.com/office/2006/coverPageProps'" w:xpath="/ns0:CoverPageProperties[1]/ns0:PublishDate[1]" w:storeItemID="{55AF091B-3C7A-41E3-B477-F2FDAA23CFDA}"/>
            <w:date w:fullDate="2017-06-0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p w:rsidR="00411919" w:rsidRDefault="00411919">
              <w:pPr>
                <w:pStyle w:val="NoSpacing"/>
              </w:pPr>
              <w:r>
                <w:t>6/7/2017</w:t>
              </w:r>
            </w:p>
          </w:sdtContent>
        </w:sdt>
        <w:sdt>
          <w:sdtPr>
            <w:alias w:val="Company"/>
            <w:id w:val="14700089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411919" w:rsidRDefault="00411919">
              <w:pPr>
                <w:pStyle w:val="NoSpacing"/>
              </w:pPr>
              <w:r>
                <w:rPr>
                  <w:lang w:val="en-GB"/>
                </w:rPr>
                <w:t>NHS Grampian</w:t>
              </w:r>
            </w:p>
          </w:sdtContent>
        </w:sdt>
        <w:sdt>
          <w:sdtPr>
            <w:alias w:val="Author"/>
            <w:id w:val="14700094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p w:rsidR="00411919" w:rsidRDefault="00411919">
              <w:pPr>
                <w:pStyle w:val="NoSpacing"/>
              </w:pPr>
              <w:r>
                <w:rPr>
                  <w:lang w:val="en-GB"/>
                </w:rPr>
                <w:t>Caroline Gault -  ePharmacy Facilitator</w:t>
              </w:r>
            </w:p>
          </w:sdtContent>
        </w:sdt>
        <w:p w:rsidR="00411919" w:rsidRDefault="00411919"/>
        <w:p w:rsidR="00A03C69" w:rsidRDefault="00A03C69" w:rsidP="00A03C69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This guidance has been taken from the PCR guidance document at </w:t>
          </w:r>
          <w:hyperlink r:id="rId8" w:history="1">
            <w:r w:rsidRPr="00906CF9">
              <w:rPr>
                <w:rStyle w:val="Hyperlink"/>
                <w:rFonts w:ascii="Arial" w:hAnsi="Arial" w:cs="Arial"/>
              </w:rPr>
              <w:t>https://nhsnss.org/media/2333/pharmacy-care-record-user-guide.pdf</w:t>
            </w:r>
          </w:hyperlink>
          <w:r>
            <w:rPr>
              <w:rFonts w:ascii="Arial" w:hAnsi="Arial" w:cs="Arial"/>
            </w:rPr>
            <w:t xml:space="preserve"> . If you have any questions about using the SBAR tool, not covered in this guidance, email Caroline </w:t>
          </w:r>
          <w:proofErr w:type="spellStart"/>
          <w:r>
            <w:rPr>
              <w:rFonts w:ascii="Arial" w:hAnsi="Arial" w:cs="Arial"/>
            </w:rPr>
            <w:t>Gault</w:t>
          </w:r>
          <w:proofErr w:type="spellEnd"/>
          <w:r>
            <w:rPr>
              <w:rFonts w:ascii="Arial" w:hAnsi="Arial" w:cs="Arial"/>
            </w:rPr>
            <w:t xml:space="preserve"> at </w:t>
          </w:r>
          <w:hyperlink r:id="rId9" w:history="1">
            <w:r w:rsidRPr="00127766">
              <w:rPr>
                <w:rStyle w:val="Hyperlink"/>
                <w:rFonts w:eastAsia="Times New Roman"/>
              </w:rPr>
              <w:t>caroline.gault@nhs.net</w:t>
            </w:r>
          </w:hyperlink>
          <w:r>
            <w:rPr>
              <w:rFonts w:eastAsia="Times New Roman"/>
            </w:rPr>
            <w:t xml:space="preserve"> </w:t>
          </w:r>
        </w:p>
        <w:p w:rsidR="00411919" w:rsidRDefault="001E372B">
          <w:pPr>
            <w:rPr>
              <w:rFonts w:asciiTheme="majorHAnsi" w:eastAsiaTheme="majorEastAsia" w:hAnsiTheme="majorHAnsi" w:cstheme="majorBidi"/>
              <w:b/>
              <w:bCs/>
              <w:color w:val="FFFFFF" w:themeColor="background1"/>
              <w:sz w:val="72"/>
              <w:szCs w:val="72"/>
              <w:lang w:val="en-US"/>
            </w:rPr>
          </w:pPr>
        </w:p>
      </w:sdtContent>
    </w:sdt>
    <w:p w:rsidR="008E4F30" w:rsidRDefault="008E4F3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11919" w:rsidRDefault="00411919">
      <w:pPr>
        <w:rPr>
          <w:rFonts w:ascii="Arial" w:hAnsi="Arial" w:cs="Arial"/>
        </w:rPr>
      </w:pPr>
    </w:p>
    <w:p w:rsidR="00743DBE" w:rsidRPr="005C3D36" w:rsidRDefault="005C3D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SBAR 10a</w:t>
      </w:r>
      <w:r w:rsidR="007F4F2F" w:rsidRPr="005C3D36">
        <w:rPr>
          <w:rFonts w:ascii="Arial" w:hAnsi="Arial" w:cs="Arial"/>
          <w:b/>
        </w:rPr>
        <w:t xml:space="preserve"> </w:t>
      </w:r>
    </w:p>
    <w:p w:rsidR="00743DBE" w:rsidRPr="00743DBE" w:rsidRDefault="007F4F2F">
      <w:pPr>
        <w:rPr>
          <w:rFonts w:ascii="Arial" w:hAnsi="Arial" w:cs="Arial"/>
          <w:b/>
        </w:rPr>
      </w:pPr>
      <w:r w:rsidRPr="00743DBE">
        <w:rPr>
          <w:rFonts w:ascii="Arial" w:hAnsi="Arial" w:cs="Arial"/>
          <w:b/>
        </w:rPr>
        <w:t>Overview</w:t>
      </w:r>
    </w:p>
    <w:p w:rsidR="007F4F2F" w:rsidRPr="00743DBE" w:rsidRDefault="007F4F2F">
      <w:pPr>
        <w:rPr>
          <w:rFonts w:ascii="Arial" w:hAnsi="Arial" w:cs="Arial"/>
        </w:rPr>
      </w:pPr>
      <w:r w:rsidRPr="00743DBE">
        <w:rPr>
          <w:rFonts w:ascii="Arial" w:hAnsi="Arial" w:cs="Arial"/>
        </w:rPr>
        <w:t xml:space="preserve"> ‘Situation, Background, Assessment, Recommendation’ known as an ‘SBAR’ is a communications tool that is used to help frame conversations between healthcare professionals. </w:t>
      </w:r>
    </w:p>
    <w:p w:rsidR="007F4F2F" w:rsidRPr="00743DBE" w:rsidRDefault="00743DBE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7F4F2F" w:rsidRPr="00743DBE">
        <w:rPr>
          <w:rFonts w:ascii="Arial" w:hAnsi="Arial" w:cs="Arial"/>
        </w:rPr>
        <w:t xml:space="preserve">Pharmacists </w:t>
      </w:r>
      <w:r>
        <w:rPr>
          <w:rFonts w:ascii="Arial" w:hAnsi="Arial" w:cs="Arial"/>
        </w:rPr>
        <w:t>log ins are able to:</w:t>
      </w:r>
      <w:r w:rsidR="007F4F2F" w:rsidRPr="00743DBE">
        <w:rPr>
          <w:rFonts w:ascii="Arial" w:hAnsi="Arial" w:cs="Arial"/>
        </w:rPr>
        <w:t xml:space="preserve"> create, edit and view SBARs. Pharmacy technicians </w:t>
      </w:r>
      <w:r>
        <w:rPr>
          <w:rFonts w:ascii="Arial" w:hAnsi="Arial" w:cs="Arial"/>
        </w:rPr>
        <w:t xml:space="preserve">log in </w:t>
      </w:r>
      <w:r w:rsidR="007F4F2F" w:rsidRPr="00743DBE">
        <w:rPr>
          <w:rFonts w:ascii="Arial" w:hAnsi="Arial" w:cs="Arial"/>
        </w:rPr>
        <w:t xml:space="preserve">can </w:t>
      </w:r>
      <w:r>
        <w:rPr>
          <w:rFonts w:ascii="Arial" w:hAnsi="Arial" w:cs="Arial"/>
        </w:rPr>
        <w:t xml:space="preserve">only </w:t>
      </w:r>
      <w:r w:rsidR="007F4F2F" w:rsidRPr="00743DBE">
        <w:rPr>
          <w:rFonts w:ascii="Arial" w:hAnsi="Arial" w:cs="Arial"/>
        </w:rPr>
        <w:t>view SBARs.</w:t>
      </w:r>
    </w:p>
    <w:p w:rsidR="007F4F2F" w:rsidRPr="00743DBE" w:rsidRDefault="007F4F2F">
      <w:pPr>
        <w:rPr>
          <w:rFonts w:ascii="Arial" w:hAnsi="Arial" w:cs="Arial"/>
        </w:rPr>
      </w:pPr>
      <w:r w:rsidRPr="00743DBE">
        <w:rPr>
          <w:rFonts w:ascii="Arial" w:hAnsi="Arial" w:cs="Arial"/>
        </w:rPr>
        <w:t xml:space="preserve"> The SBAR functions in PCR include: </w:t>
      </w:r>
    </w:p>
    <w:p w:rsidR="007F4F2F" w:rsidRPr="00743DBE" w:rsidRDefault="007F4F2F" w:rsidP="007F4F2F">
      <w:pPr>
        <w:ind w:left="284" w:hanging="284"/>
        <w:rPr>
          <w:rFonts w:ascii="Arial" w:hAnsi="Arial" w:cs="Arial"/>
        </w:rPr>
      </w:pPr>
      <w:r w:rsidRPr="00743DBE">
        <w:rPr>
          <w:rFonts w:ascii="Arial" w:hAnsi="Arial" w:cs="Arial"/>
        </w:rPr>
        <w:sym w:font="Symbol" w:char="F0B7"/>
      </w:r>
      <w:r w:rsidRPr="00743DBE">
        <w:rPr>
          <w:rFonts w:ascii="Arial" w:hAnsi="Arial" w:cs="Arial"/>
        </w:rPr>
        <w:t xml:space="preserve"> Create an SBAR </w:t>
      </w:r>
    </w:p>
    <w:p w:rsidR="007F4F2F" w:rsidRPr="00743DBE" w:rsidRDefault="007F4F2F" w:rsidP="007F4F2F">
      <w:pPr>
        <w:ind w:left="284" w:hanging="284"/>
        <w:rPr>
          <w:rFonts w:ascii="Arial" w:hAnsi="Arial" w:cs="Arial"/>
        </w:rPr>
      </w:pPr>
      <w:r w:rsidRPr="00743DBE">
        <w:rPr>
          <w:rFonts w:ascii="Arial" w:hAnsi="Arial" w:cs="Arial"/>
        </w:rPr>
        <w:sym w:font="Symbol" w:char="F0B7"/>
      </w:r>
      <w:r w:rsidRPr="00743DBE">
        <w:rPr>
          <w:rFonts w:ascii="Arial" w:hAnsi="Arial" w:cs="Arial"/>
        </w:rPr>
        <w:t xml:space="preserve"> Enter recipient, recipient organisation and date action required </w:t>
      </w:r>
    </w:p>
    <w:p w:rsidR="007F4F2F" w:rsidRPr="00743DBE" w:rsidRDefault="007F4F2F" w:rsidP="007F4F2F">
      <w:pPr>
        <w:ind w:left="284" w:hanging="284"/>
        <w:rPr>
          <w:rFonts w:ascii="Arial" w:hAnsi="Arial" w:cs="Arial"/>
        </w:rPr>
      </w:pPr>
      <w:r w:rsidRPr="00743DBE">
        <w:rPr>
          <w:rFonts w:ascii="Arial" w:hAnsi="Arial" w:cs="Arial"/>
        </w:rPr>
        <w:sym w:font="Symbol" w:char="F0B7"/>
      </w:r>
      <w:r w:rsidRPr="00743DBE">
        <w:rPr>
          <w:rFonts w:ascii="Arial" w:hAnsi="Arial" w:cs="Arial"/>
        </w:rPr>
        <w:t xml:space="preserve"> Enter Situation, Background, Assessment and Recommendation text </w:t>
      </w:r>
    </w:p>
    <w:p w:rsidR="007F4F2F" w:rsidRPr="00743DBE" w:rsidRDefault="007F4F2F" w:rsidP="007F4F2F">
      <w:pPr>
        <w:ind w:left="284" w:hanging="284"/>
        <w:rPr>
          <w:rFonts w:ascii="Arial" w:hAnsi="Arial" w:cs="Arial"/>
        </w:rPr>
      </w:pPr>
      <w:r w:rsidRPr="00743DBE">
        <w:rPr>
          <w:rFonts w:ascii="Arial" w:hAnsi="Arial" w:cs="Arial"/>
        </w:rPr>
        <w:sym w:font="Symbol" w:char="F0B7"/>
      </w:r>
      <w:r w:rsidRPr="00743DBE">
        <w:rPr>
          <w:rFonts w:ascii="Arial" w:hAnsi="Arial" w:cs="Arial"/>
        </w:rPr>
        <w:t xml:space="preserve"> Generate a PDF of the SBAR </w:t>
      </w:r>
    </w:p>
    <w:p w:rsidR="007F4F2F" w:rsidRPr="00743DBE" w:rsidRDefault="007F4F2F" w:rsidP="007F4F2F">
      <w:pPr>
        <w:ind w:left="284" w:hanging="284"/>
        <w:rPr>
          <w:rFonts w:ascii="Arial" w:hAnsi="Arial" w:cs="Arial"/>
        </w:rPr>
      </w:pPr>
      <w:r w:rsidRPr="00743DBE">
        <w:rPr>
          <w:rFonts w:ascii="Arial" w:hAnsi="Arial" w:cs="Arial"/>
        </w:rPr>
        <w:sym w:font="Symbol" w:char="F0B7"/>
      </w:r>
      <w:r w:rsidRPr="00743DBE">
        <w:rPr>
          <w:rFonts w:ascii="Arial" w:hAnsi="Arial" w:cs="Arial"/>
        </w:rPr>
        <w:t xml:space="preserve"> Add replies (received back from the recipient) </w:t>
      </w:r>
    </w:p>
    <w:p w:rsidR="007F4F2F" w:rsidRPr="00743DBE" w:rsidRDefault="007F4F2F" w:rsidP="007F4F2F">
      <w:pPr>
        <w:pStyle w:val="ListParagraph"/>
        <w:numPr>
          <w:ilvl w:val="0"/>
          <w:numId w:val="2"/>
        </w:numPr>
        <w:ind w:left="142" w:hanging="142"/>
        <w:rPr>
          <w:rFonts w:ascii="Arial" w:hAnsi="Arial" w:cs="Arial"/>
        </w:rPr>
      </w:pPr>
      <w:r w:rsidRPr="00743DBE">
        <w:rPr>
          <w:rFonts w:ascii="Arial" w:hAnsi="Arial" w:cs="Arial"/>
        </w:rPr>
        <w:t>Link SBAR to a Care Issue</w:t>
      </w:r>
    </w:p>
    <w:p w:rsidR="007F4F2F" w:rsidRPr="00743DBE" w:rsidRDefault="007F4F2F" w:rsidP="007F4F2F">
      <w:pPr>
        <w:ind w:left="284" w:hanging="284"/>
        <w:rPr>
          <w:rFonts w:ascii="Arial" w:hAnsi="Arial" w:cs="Arial"/>
        </w:rPr>
      </w:pPr>
      <w:r w:rsidRPr="00743DBE">
        <w:rPr>
          <w:rFonts w:ascii="Arial" w:hAnsi="Arial" w:cs="Arial"/>
        </w:rPr>
        <w:sym w:font="Symbol" w:char="F0B7"/>
      </w:r>
      <w:r w:rsidRPr="00743DBE">
        <w:rPr>
          <w:rFonts w:ascii="Arial" w:hAnsi="Arial" w:cs="Arial"/>
        </w:rPr>
        <w:t xml:space="preserve"> Complete the SBAR (when no further replies are expected)</w:t>
      </w:r>
    </w:p>
    <w:p w:rsidR="00743DBE" w:rsidRDefault="005C3D36" w:rsidP="00743DB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10b</w:t>
      </w:r>
      <w:r w:rsidR="00743DBE" w:rsidRPr="00743DBE">
        <w:rPr>
          <w:b/>
          <w:bCs/>
          <w:sz w:val="22"/>
          <w:szCs w:val="22"/>
        </w:rPr>
        <w:t xml:space="preserve"> </w:t>
      </w:r>
    </w:p>
    <w:p w:rsidR="00743DBE" w:rsidRPr="00743DBE" w:rsidRDefault="00743DBE" w:rsidP="00743DBE">
      <w:pPr>
        <w:pStyle w:val="Default"/>
        <w:rPr>
          <w:sz w:val="22"/>
          <w:szCs w:val="22"/>
        </w:rPr>
      </w:pPr>
    </w:p>
    <w:p w:rsidR="00743DBE" w:rsidRPr="00743DBE" w:rsidRDefault="00743DBE" w:rsidP="00743DB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C</w:t>
      </w:r>
      <w:r w:rsidRPr="00743DBE">
        <w:rPr>
          <w:b/>
          <w:bCs/>
          <w:sz w:val="22"/>
          <w:szCs w:val="22"/>
        </w:rPr>
        <w:t xml:space="preserve">reate an SBAR: </w:t>
      </w:r>
    </w:p>
    <w:p w:rsidR="00743DBE" w:rsidRPr="00743DBE" w:rsidRDefault="00743DBE" w:rsidP="00743DBE">
      <w:pPr>
        <w:pStyle w:val="Default"/>
        <w:numPr>
          <w:ilvl w:val="0"/>
          <w:numId w:val="2"/>
        </w:numPr>
        <w:spacing w:after="27"/>
        <w:rPr>
          <w:i/>
          <w:sz w:val="22"/>
          <w:szCs w:val="22"/>
        </w:rPr>
      </w:pPr>
      <w:r w:rsidRPr="00743DBE">
        <w:rPr>
          <w:sz w:val="22"/>
          <w:szCs w:val="22"/>
        </w:rPr>
        <w:t xml:space="preserve">Log into PCR and identify the patient that you want to create the SBAR for. – </w:t>
      </w:r>
      <w:r w:rsidRPr="00743DBE">
        <w:rPr>
          <w:i/>
          <w:sz w:val="22"/>
          <w:szCs w:val="22"/>
        </w:rPr>
        <w:t xml:space="preserve">If the patient does not have a PCR record you should create one </w:t>
      </w:r>
    </w:p>
    <w:p w:rsidR="00743DBE" w:rsidRPr="00743DBE" w:rsidRDefault="00743DBE" w:rsidP="00743DBE">
      <w:pPr>
        <w:pStyle w:val="Default"/>
        <w:numPr>
          <w:ilvl w:val="0"/>
          <w:numId w:val="2"/>
        </w:numPr>
        <w:spacing w:after="27"/>
        <w:rPr>
          <w:sz w:val="22"/>
          <w:szCs w:val="22"/>
        </w:rPr>
      </w:pPr>
      <w:r w:rsidRPr="00743DBE">
        <w:rPr>
          <w:sz w:val="22"/>
          <w:szCs w:val="22"/>
        </w:rPr>
        <w:t>There two places where you can create the SBAR:</w:t>
      </w:r>
    </w:p>
    <w:p w:rsidR="00743DBE" w:rsidRPr="00743DBE" w:rsidRDefault="00743DBE" w:rsidP="00743DBE">
      <w:pPr>
        <w:pStyle w:val="Default"/>
        <w:numPr>
          <w:ilvl w:val="1"/>
          <w:numId w:val="2"/>
        </w:numPr>
        <w:spacing w:after="27"/>
        <w:rPr>
          <w:sz w:val="22"/>
          <w:szCs w:val="22"/>
        </w:rPr>
      </w:pPr>
      <w:r w:rsidRPr="00743DBE">
        <w:rPr>
          <w:sz w:val="22"/>
          <w:szCs w:val="22"/>
        </w:rPr>
        <w:t>Select the SBAR tab (on the patient home page). (Fig. 10-1)</w:t>
      </w:r>
    </w:p>
    <w:p w:rsidR="00743DBE" w:rsidRPr="00743DBE" w:rsidRDefault="00743DBE" w:rsidP="00743DBE">
      <w:pPr>
        <w:pStyle w:val="Default"/>
        <w:numPr>
          <w:ilvl w:val="1"/>
          <w:numId w:val="2"/>
        </w:numPr>
        <w:spacing w:after="27"/>
        <w:rPr>
          <w:sz w:val="22"/>
          <w:szCs w:val="22"/>
        </w:rPr>
      </w:pPr>
      <w:r w:rsidRPr="00743DBE">
        <w:rPr>
          <w:sz w:val="22"/>
          <w:szCs w:val="22"/>
        </w:rPr>
        <w:t xml:space="preserve">Start a care issue or select a care issue. </w:t>
      </w:r>
      <w:r w:rsidR="004D3515">
        <w:rPr>
          <w:sz w:val="22"/>
          <w:szCs w:val="22"/>
        </w:rPr>
        <w:t>(Fig.10-2)</w:t>
      </w:r>
    </w:p>
    <w:p w:rsidR="00743DBE" w:rsidRPr="00743DBE" w:rsidRDefault="00743DBE" w:rsidP="00743DBE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743DBE">
        <w:rPr>
          <w:sz w:val="22"/>
          <w:szCs w:val="22"/>
        </w:rPr>
        <w:t>Select the “Create SBAR” link, the “Create an SBAR” pag</w:t>
      </w:r>
      <w:r w:rsidR="004D3515">
        <w:rPr>
          <w:sz w:val="22"/>
          <w:szCs w:val="22"/>
        </w:rPr>
        <w:t>e will be displayed (Fig. 10-3</w:t>
      </w:r>
      <w:r w:rsidRPr="00743DBE">
        <w:rPr>
          <w:sz w:val="22"/>
          <w:szCs w:val="22"/>
        </w:rPr>
        <w:t xml:space="preserve">) </w:t>
      </w:r>
    </w:p>
    <w:p w:rsidR="00743DBE" w:rsidRPr="00743DBE" w:rsidRDefault="00743DBE" w:rsidP="00743DBE">
      <w:pPr>
        <w:pStyle w:val="Default"/>
        <w:rPr>
          <w:sz w:val="22"/>
          <w:szCs w:val="22"/>
        </w:rPr>
      </w:pPr>
    </w:p>
    <w:p w:rsidR="00743DBE" w:rsidRDefault="00743DBE" w:rsidP="004D3515">
      <w:pPr>
        <w:pStyle w:val="Default"/>
        <w:rPr>
          <w:b/>
          <w:bCs/>
          <w:sz w:val="22"/>
          <w:szCs w:val="22"/>
        </w:rPr>
      </w:pPr>
      <w:r w:rsidRPr="00743DBE">
        <w:rPr>
          <w:b/>
          <w:bCs/>
          <w:sz w:val="22"/>
          <w:szCs w:val="22"/>
        </w:rPr>
        <w:t>Fig.</w:t>
      </w:r>
      <w:r w:rsidR="004D3515">
        <w:rPr>
          <w:b/>
          <w:bCs/>
          <w:sz w:val="22"/>
          <w:szCs w:val="22"/>
        </w:rPr>
        <w:t xml:space="preserve"> 10-1</w:t>
      </w:r>
      <w:r w:rsidRPr="00743DBE">
        <w:rPr>
          <w:b/>
          <w:bCs/>
          <w:sz w:val="22"/>
          <w:szCs w:val="22"/>
        </w:rPr>
        <w:t xml:space="preserve">: Patient home, SBAR Tab </w:t>
      </w:r>
    </w:p>
    <w:p w:rsidR="004D3515" w:rsidRPr="00743DBE" w:rsidRDefault="004D3515" w:rsidP="004D3515">
      <w:pPr>
        <w:pStyle w:val="Default"/>
        <w:rPr>
          <w:sz w:val="22"/>
          <w:szCs w:val="22"/>
        </w:rPr>
      </w:pPr>
    </w:p>
    <w:p w:rsidR="00743DBE" w:rsidRPr="00743DBE" w:rsidRDefault="001E372B" w:rsidP="00743DBE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>
          <v:oval id="_x0000_s1026" style="position:absolute;left:0;text-align:left;margin-left:322.1pt;margin-top:100.85pt;width:23.8pt;height:16.25pt;z-index:251658240" filled="f" strokecolor="red"/>
        </w:pict>
      </w:r>
      <w:r w:rsidR="00743DBE" w:rsidRPr="00743DBE">
        <w:rPr>
          <w:rFonts w:ascii="Arial" w:hAnsi="Arial" w:cs="Arial"/>
          <w:noProof/>
          <w:lang w:eastAsia="en-GB"/>
        </w:rPr>
        <w:drawing>
          <wp:inline distT="0" distB="0" distL="0" distR="0">
            <wp:extent cx="5989777" cy="17907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5971" r="22606" b="42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730" cy="1797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515" w:rsidRDefault="004D351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D3515" w:rsidRPr="00743DBE" w:rsidRDefault="004D3515" w:rsidP="004D3515">
      <w:pPr>
        <w:pStyle w:val="Default"/>
        <w:rPr>
          <w:sz w:val="22"/>
          <w:szCs w:val="22"/>
        </w:rPr>
      </w:pPr>
      <w:r w:rsidRPr="00743DBE">
        <w:rPr>
          <w:b/>
          <w:bCs/>
          <w:sz w:val="22"/>
          <w:szCs w:val="22"/>
        </w:rPr>
        <w:lastRenderedPageBreak/>
        <w:t>Fig.</w:t>
      </w:r>
      <w:r>
        <w:rPr>
          <w:b/>
          <w:bCs/>
          <w:sz w:val="22"/>
          <w:szCs w:val="22"/>
        </w:rPr>
        <w:t xml:space="preserve"> 10-2</w:t>
      </w:r>
      <w:r w:rsidRPr="00743DBE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Care Issue</w:t>
      </w:r>
      <w:r w:rsidRPr="00743DBE">
        <w:rPr>
          <w:b/>
          <w:bCs/>
          <w:sz w:val="22"/>
          <w:szCs w:val="22"/>
        </w:rPr>
        <w:t xml:space="preserve">, SBAR Tab </w:t>
      </w:r>
    </w:p>
    <w:p w:rsidR="00743DBE" w:rsidRPr="00743DBE" w:rsidRDefault="00743DBE" w:rsidP="00743DBE">
      <w:pPr>
        <w:ind w:left="284" w:hanging="284"/>
        <w:rPr>
          <w:rFonts w:ascii="Arial" w:hAnsi="Arial" w:cs="Arial"/>
        </w:rPr>
      </w:pPr>
    </w:p>
    <w:p w:rsidR="00743DBE" w:rsidRPr="00743DBE" w:rsidRDefault="001E372B" w:rsidP="00743DBE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>
          <v:oval id="_x0000_s1027" style="position:absolute;left:0;text-align:left;margin-left:279.85pt;margin-top:157.75pt;width:50.1pt;height:13.8pt;z-index:251659264" filled="f" strokecolor="red"/>
        </w:pict>
      </w:r>
      <w:r w:rsidR="00743DBE" w:rsidRPr="00743DBE">
        <w:rPr>
          <w:rFonts w:ascii="Arial" w:hAnsi="Arial" w:cs="Arial"/>
          <w:noProof/>
          <w:lang w:eastAsia="en-GB"/>
        </w:rPr>
        <w:drawing>
          <wp:inline distT="0" distB="0" distL="0" distR="0">
            <wp:extent cx="4115601" cy="2210463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579" t="16709" r="25656" b="14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601" cy="2210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515" w:rsidRPr="004D3515" w:rsidRDefault="004D3515" w:rsidP="004D3515">
      <w:pPr>
        <w:pStyle w:val="Default"/>
        <w:rPr>
          <w:sz w:val="22"/>
          <w:szCs w:val="22"/>
        </w:rPr>
      </w:pPr>
      <w:r w:rsidRPr="004D3515">
        <w:rPr>
          <w:b/>
          <w:bCs/>
          <w:sz w:val="22"/>
          <w:szCs w:val="22"/>
        </w:rPr>
        <w:t xml:space="preserve">To define an SBAR type: </w:t>
      </w:r>
    </w:p>
    <w:p w:rsidR="004D3515" w:rsidRPr="004D3515" w:rsidRDefault="004D3515" w:rsidP="004D3515">
      <w:pPr>
        <w:pStyle w:val="Default"/>
        <w:numPr>
          <w:ilvl w:val="0"/>
          <w:numId w:val="2"/>
        </w:numPr>
        <w:spacing w:after="26"/>
        <w:rPr>
          <w:sz w:val="22"/>
          <w:szCs w:val="22"/>
        </w:rPr>
      </w:pPr>
      <w:r w:rsidRPr="004D3515">
        <w:rPr>
          <w:sz w:val="22"/>
          <w:szCs w:val="22"/>
        </w:rPr>
        <w:t xml:space="preserve">Select the type of SBAR to create </w:t>
      </w:r>
    </w:p>
    <w:p w:rsidR="004D3515" w:rsidRPr="004D3515" w:rsidRDefault="004D3515" w:rsidP="004D3515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4D3515">
        <w:rPr>
          <w:sz w:val="22"/>
          <w:szCs w:val="22"/>
        </w:rPr>
        <w:t>Click the Create button, the SBAR pag</w:t>
      </w:r>
      <w:r>
        <w:rPr>
          <w:sz w:val="22"/>
          <w:szCs w:val="22"/>
        </w:rPr>
        <w:t>e will be displayed (Fig. 10-3</w:t>
      </w:r>
      <w:r w:rsidRPr="004D3515">
        <w:rPr>
          <w:sz w:val="22"/>
          <w:szCs w:val="22"/>
        </w:rPr>
        <w:t xml:space="preserve">) </w:t>
      </w:r>
    </w:p>
    <w:p w:rsidR="00743DBE" w:rsidRDefault="00743DBE" w:rsidP="007F4F2F">
      <w:pPr>
        <w:ind w:left="284" w:hanging="284"/>
        <w:rPr>
          <w:rFonts w:ascii="Arial" w:hAnsi="Arial" w:cs="Arial"/>
        </w:rPr>
      </w:pPr>
    </w:p>
    <w:p w:rsidR="004D3515" w:rsidRPr="004D3515" w:rsidRDefault="004D3515" w:rsidP="007F4F2F">
      <w:pPr>
        <w:ind w:left="284" w:hanging="284"/>
        <w:rPr>
          <w:rFonts w:ascii="Arial" w:hAnsi="Arial" w:cs="Arial"/>
          <w:b/>
        </w:rPr>
      </w:pPr>
      <w:r w:rsidRPr="004D3515">
        <w:rPr>
          <w:rFonts w:ascii="Arial" w:hAnsi="Arial" w:cs="Arial"/>
          <w:b/>
        </w:rPr>
        <w:t>Fig. 10-3: SBAR Create window</w:t>
      </w:r>
    </w:p>
    <w:p w:rsidR="00743DBE" w:rsidRPr="00743DBE" w:rsidRDefault="004D3515" w:rsidP="007F4F2F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-2540</wp:posOffset>
            </wp:positionV>
            <wp:extent cx="4829810" cy="2105025"/>
            <wp:effectExtent l="19050" t="0" r="8890" b="0"/>
            <wp:wrapTight wrapText="bothSides">
              <wp:wrapPolygon edited="0">
                <wp:start x="-85" y="0"/>
                <wp:lineTo x="-85" y="21502"/>
                <wp:lineTo x="21640" y="21502"/>
                <wp:lineTo x="21640" y="0"/>
                <wp:lineTo x="-85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439" t="14721" r="23893" b="29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81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4F2F" w:rsidRDefault="004D3515" w:rsidP="007F4F2F">
      <w:pPr>
        <w:ind w:left="284" w:hanging="284"/>
        <w:rPr>
          <w:rFonts w:ascii="Arial" w:hAnsi="Arial" w:cs="Arial"/>
          <w:i/>
        </w:rPr>
      </w:pPr>
      <w:r w:rsidRPr="004D3515">
        <w:rPr>
          <w:rFonts w:ascii="Arial" w:hAnsi="Arial" w:cs="Arial"/>
          <w:i/>
        </w:rPr>
        <w:t>Note: If an SBAR type ‘</w:t>
      </w:r>
      <w:r w:rsidRPr="00756923">
        <w:rPr>
          <w:rFonts w:ascii="Arial" w:hAnsi="Arial" w:cs="Arial"/>
          <w:b/>
          <w:i/>
        </w:rPr>
        <w:t>Other’</w:t>
      </w:r>
      <w:r w:rsidRPr="004D3515">
        <w:rPr>
          <w:rFonts w:ascii="Arial" w:hAnsi="Arial" w:cs="Arial"/>
          <w:i/>
        </w:rPr>
        <w:t xml:space="preserve"> is chosen a short description must also be entered. The description entered will appear at the top of the SBAR when it is generated.</w:t>
      </w:r>
    </w:p>
    <w:p w:rsidR="004D3515" w:rsidRDefault="004D3515" w:rsidP="007F4F2F">
      <w:pPr>
        <w:ind w:left="284" w:hanging="284"/>
        <w:rPr>
          <w:rFonts w:ascii="Arial" w:hAnsi="Arial" w:cs="Arial"/>
          <w:i/>
        </w:rPr>
      </w:pPr>
    </w:p>
    <w:p w:rsidR="00F427D5" w:rsidRDefault="00F427D5" w:rsidP="004D3515">
      <w:pPr>
        <w:pStyle w:val="Default"/>
        <w:rPr>
          <w:b/>
          <w:bCs/>
          <w:sz w:val="22"/>
          <w:szCs w:val="22"/>
        </w:rPr>
      </w:pPr>
    </w:p>
    <w:p w:rsidR="00F427D5" w:rsidRDefault="00F427D5" w:rsidP="004D3515">
      <w:pPr>
        <w:pStyle w:val="Default"/>
        <w:rPr>
          <w:b/>
          <w:bCs/>
          <w:sz w:val="22"/>
          <w:szCs w:val="22"/>
        </w:rPr>
      </w:pPr>
    </w:p>
    <w:p w:rsidR="00F427D5" w:rsidRDefault="005C3D36" w:rsidP="004D351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10c</w:t>
      </w:r>
      <w:r w:rsidR="004D3515" w:rsidRPr="004D3515">
        <w:rPr>
          <w:b/>
          <w:bCs/>
          <w:sz w:val="22"/>
          <w:szCs w:val="22"/>
        </w:rPr>
        <w:t xml:space="preserve"> </w:t>
      </w:r>
    </w:p>
    <w:p w:rsidR="00F427D5" w:rsidRDefault="00F427D5" w:rsidP="004D3515">
      <w:pPr>
        <w:pStyle w:val="Default"/>
        <w:rPr>
          <w:b/>
          <w:bCs/>
          <w:sz w:val="22"/>
          <w:szCs w:val="22"/>
        </w:rPr>
      </w:pPr>
    </w:p>
    <w:p w:rsidR="00F427D5" w:rsidRDefault="00F427D5" w:rsidP="004D351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Filling in SBAR</w:t>
      </w:r>
    </w:p>
    <w:p w:rsidR="004D3515" w:rsidRPr="004D3515" w:rsidRDefault="004D3515" w:rsidP="004D3515">
      <w:pPr>
        <w:pStyle w:val="Default"/>
        <w:rPr>
          <w:sz w:val="22"/>
          <w:szCs w:val="22"/>
        </w:rPr>
      </w:pPr>
      <w:r w:rsidRPr="004D3515">
        <w:rPr>
          <w:b/>
          <w:bCs/>
          <w:sz w:val="22"/>
          <w:szCs w:val="22"/>
        </w:rPr>
        <w:t xml:space="preserve"> </w:t>
      </w:r>
    </w:p>
    <w:p w:rsidR="004D3515" w:rsidRPr="004D3515" w:rsidRDefault="004D3515" w:rsidP="004D3515">
      <w:pPr>
        <w:pStyle w:val="Default"/>
        <w:rPr>
          <w:sz w:val="22"/>
          <w:szCs w:val="22"/>
        </w:rPr>
      </w:pPr>
      <w:r w:rsidRPr="004D3515">
        <w:rPr>
          <w:sz w:val="22"/>
          <w:szCs w:val="22"/>
        </w:rPr>
        <w:t xml:space="preserve">The SBAR edit page allows the user to enter the following information. </w:t>
      </w:r>
    </w:p>
    <w:p w:rsidR="004D3515" w:rsidRPr="004D3515" w:rsidRDefault="004D3515" w:rsidP="004D3515">
      <w:pPr>
        <w:pStyle w:val="Default"/>
        <w:numPr>
          <w:ilvl w:val="0"/>
          <w:numId w:val="2"/>
        </w:numPr>
        <w:spacing w:after="26"/>
        <w:rPr>
          <w:sz w:val="22"/>
          <w:szCs w:val="22"/>
        </w:rPr>
      </w:pPr>
      <w:r w:rsidRPr="004D3515">
        <w:rPr>
          <w:sz w:val="22"/>
          <w:szCs w:val="22"/>
        </w:rPr>
        <w:t xml:space="preserve">Recipient </w:t>
      </w:r>
    </w:p>
    <w:p w:rsidR="004D3515" w:rsidRPr="004D3515" w:rsidRDefault="004D3515" w:rsidP="004D3515">
      <w:pPr>
        <w:pStyle w:val="Default"/>
        <w:numPr>
          <w:ilvl w:val="0"/>
          <w:numId w:val="2"/>
        </w:numPr>
        <w:spacing w:after="26"/>
        <w:rPr>
          <w:sz w:val="22"/>
          <w:szCs w:val="22"/>
        </w:rPr>
      </w:pPr>
      <w:r w:rsidRPr="004D3515">
        <w:rPr>
          <w:sz w:val="22"/>
          <w:szCs w:val="22"/>
        </w:rPr>
        <w:t xml:space="preserve">Recipient organisation </w:t>
      </w:r>
    </w:p>
    <w:p w:rsidR="004D3515" w:rsidRPr="004D3515" w:rsidRDefault="004D3515" w:rsidP="004D3515">
      <w:pPr>
        <w:pStyle w:val="Default"/>
        <w:numPr>
          <w:ilvl w:val="0"/>
          <w:numId w:val="2"/>
        </w:numPr>
        <w:spacing w:after="26"/>
        <w:rPr>
          <w:sz w:val="22"/>
          <w:szCs w:val="22"/>
        </w:rPr>
      </w:pPr>
      <w:r w:rsidRPr="004D3515">
        <w:rPr>
          <w:sz w:val="22"/>
          <w:szCs w:val="22"/>
        </w:rPr>
        <w:t xml:space="preserve">Action required? </w:t>
      </w:r>
      <w:r w:rsidRPr="00F427D5">
        <w:rPr>
          <w:i/>
          <w:sz w:val="22"/>
          <w:szCs w:val="22"/>
        </w:rPr>
        <w:t>(Optional)</w:t>
      </w:r>
      <w:r w:rsidRPr="004D3515">
        <w:rPr>
          <w:sz w:val="22"/>
          <w:szCs w:val="22"/>
        </w:rPr>
        <w:t xml:space="preserve"> </w:t>
      </w:r>
    </w:p>
    <w:p w:rsidR="004D3515" w:rsidRPr="00F427D5" w:rsidRDefault="004D3515" w:rsidP="004D3515">
      <w:pPr>
        <w:pStyle w:val="Default"/>
        <w:numPr>
          <w:ilvl w:val="0"/>
          <w:numId w:val="2"/>
        </w:numPr>
        <w:spacing w:after="26"/>
        <w:rPr>
          <w:i/>
          <w:sz w:val="22"/>
          <w:szCs w:val="22"/>
        </w:rPr>
      </w:pPr>
      <w:r w:rsidRPr="004D3515">
        <w:rPr>
          <w:sz w:val="22"/>
          <w:szCs w:val="22"/>
        </w:rPr>
        <w:t xml:space="preserve">Date action required by </w:t>
      </w:r>
      <w:r w:rsidRPr="00F427D5">
        <w:rPr>
          <w:i/>
          <w:sz w:val="22"/>
          <w:szCs w:val="22"/>
        </w:rPr>
        <w:t>(Optional unless “</w:t>
      </w:r>
      <w:r w:rsidRPr="00756923">
        <w:rPr>
          <w:b/>
          <w:i/>
          <w:sz w:val="22"/>
          <w:szCs w:val="22"/>
        </w:rPr>
        <w:t>Action required?”</w:t>
      </w:r>
      <w:r w:rsidRPr="00F427D5">
        <w:rPr>
          <w:i/>
          <w:sz w:val="22"/>
          <w:szCs w:val="22"/>
        </w:rPr>
        <w:t xml:space="preserve"> is selected</w:t>
      </w:r>
      <w:r w:rsidR="00F427D5" w:rsidRPr="00F427D5">
        <w:rPr>
          <w:i/>
          <w:sz w:val="22"/>
          <w:szCs w:val="22"/>
        </w:rPr>
        <w:t>)</w:t>
      </w:r>
      <w:r w:rsidRPr="00F427D5">
        <w:rPr>
          <w:i/>
          <w:sz w:val="22"/>
          <w:szCs w:val="22"/>
        </w:rPr>
        <w:t xml:space="preserve"> </w:t>
      </w:r>
    </w:p>
    <w:p w:rsidR="004D3515" w:rsidRPr="004D3515" w:rsidRDefault="004D3515" w:rsidP="004D3515">
      <w:pPr>
        <w:pStyle w:val="Default"/>
        <w:numPr>
          <w:ilvl w:val="0"/>
          <w:numId w:val="2"/>
        </w:numPr>
        <w:spacing w:after="26"/>
        <w:rPr>
          <w:sz w:val="22"/>
          <w:szCs w:val="22"/>
        </w:rPr>
      </w:pPr>
      <w:r w:rsidRPr="004D3515">
        <w:rPr>
          <w:sz w:val="22"/>
          <w:szCs w:val="22"/>
        </w:rPr>
        <w:t xml:space="preserve">Situation </w:t>
      </w:r>
    </w:p>
    <w:p w:rsidR="004D3515" w:rsidRPr="004D3515" w:rsidRDefault="004D3515" w:rsidP="004D3515">
      <w:pPr>
        <w:pStyle w:val="Default"/>
        <w:numPr>
          <w:ilvl w:val="0"/>
          <w:numId w:val="2"/>
        </w:numPr>
        <w:spacing w:after="26"/>
        <w:rPr>
          <w:sz w:val="22"/>
          <w:szCs w:val="22"/>
        </w:rPr>
      </w:pPr>
      <w:r w:rsidRPr="004D3515">
        <w:rPr>
          <w:sz w:val="22"/>
          <w:szCs w:val="22"/>
        </w:rPr>
        <w:t xml:space="preserve">Background </w:t>
      </w:r>
      <w:r w:rsidRPr="00F427D5">
        <w:rPr>
          <w:i/>
          <w:sz w:val="22"/>
          <w:szCs w:val="22"/>
        </w:rPr>
        <w:t>(Optional)</w:t>
      </w:r>
      <w:r w:rsidRPr="004D3515">
        <w:rPr>
          <w:sz w:val="22"/>
          <w:szCs w:val="22"/>
        </w:rPr>
        <w:t xml:space="preserve"> </w:t>
      </w:r>
    </w:p>
    <w:p w:rsidR="004D3515" w:rsidRPr="004D3515" w:rsidRDefault="004D3515" w:rsidP="004D3515">
      <w:pPr>
        <w:pStyle w:val="Default"/>
        <w:numPr>
          <w:ilvl w:val="0"/>
          <w:numId w:val="2"/>
        </w:numPr>
        <w:spacing w:after="26"/>
        <w:rPr>
          <w:sz w:val="22"/>
          <w:szCs w:val="22"/>
        </w:rPr>
      </w:pPr>
      <w:r w:rsidRPr="004D3515">
        <w:rPr>
          <w:sz w:val="22"/>
          <w:szCs w:val="22"/>
        </w:rPr>
        <w:t xml:space="preserve">Assessment </w:t>
      </w:r>
      <w:r w:rsidRPr="00F427D5">
        <w:rPr>
          <w:i/>
          <w:sz w:val="22"/>
          <w:szCs w:val="22"/>
        </w:rPr>
        <w:t>(Optional)</w:t>
      </w:r>
      <w:r w:rsidRPr="004D3515">
        <w:rPr>
          <w:sz w:val="22"/>
          <w:szCs w:val="22"/>
        </w:rPr>
        <w:t xml:space="preserve"> </w:t>
      </w:r>
    </w:p>
    <w:p w:rsidR="004D3515" w:rsidRDefault="004D3515" w:rsidP="004D3515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4D3515">
        <w:rPr>
          <w:sz w:val="22"/>
          <w:szCs w:val="22"/>
        </w:rPr>
        <w:t xml:space="preserve">Recommendation </w:t>
      </w:r>
    </w:p>
    <w:p w:rsidR="00F427D5" w:rsidRDefault="00F427D5" w:rsidP="00F427D5">
      <w:pPr>
        <w:pStyle w:val="Default"/>
        <w:rPr>
          <w:sz w:val="22"/>
          <w:szCs w:val="22"/>
        </w:rPr>
      </w:pPr>
    </w:p>
    <w:p w:rsidR="00F427D5" w:rsidRDefault="00F427D5" w:rsidP="00F427D5">
      <w:pPr>
        <w:pStyle w:val="Default"/>
        <w:rPr>
          <w:sz w:val="22"/>
          <w:szCs w:val="22"/>
        </w:rPr>
      </w:pPr>
    </w:p>
    <w:p w:rsidR="00F427D5" w:rsidRDefault="00F427D5" w:rsidP="00F427D5">
      <w:pPr>
        <w:pStyle w:val="Default"/>
        <w:rPr>
          <w:sz w:val="22"/>
          <w:szCs w:val="22"/>
        </w:rPr>
      </w:pPr>
    </w:p>
    <w:p w:rsidR="00F427D5" w:rsidRDefault="00F427D5" w:rsidP="00F427D5">
      <w:pPr>
        <w:pStyle w:val="Default"/>
        <w:rPr>
          <w:sz w:val="22"/>
          <w:szCs w:val="22"/>
        </w:rPr>
      </w:pPr>
    </w:p>
    <w:p w:rsidR="00F427D5" w:rsidRDefault="00F427D5" w:rsidP="00F427D5">
      <w:pPr>
        <w:pStyle w:val="Default"/>
        <w:rPr>
          <w:sz w:val="22"/>
          <w:szCs w:val="22"/>
        </w:rPr>
      </w:pPr>
    </w:p>
    <w:p w:rsidR="00F427D5" w:rsidRPr="004D3515" w:rsidRDefault="00F427D5" w:rsidP="00F427D5">
      <w:pPr>
        <w:pStyle w:val="Default"/>
        <w:rPr>
          <w:sz w:val="22"/>
          <w:szCs w:val="22"/>
        </w:rPr>
      </w:pPr>
    </w:p>
    <w:p w:rsidR="004D3515" w:rsidRPr="004D3515" w:rsidRDefault="004D3515" w:rsidP="004D3515">
      <w:pPr>
        <w:pStyle w:val="Default"/>
        <w:rPr>
          <w:sz w:val="22"/>
          <w:szCs w:val="22"/>
        </w:rPr>
      </w:pPr>
    </w:p>
    <w:p w:rsidR="00F427D5" w:rsidRPr="00F427D5" w:rsidRDefault="00F427D5" w:rsidP="004D3515">
      <w:pPr>
        <w:ind w:left="284" w:hanging="284"/>
        <w:rPr>
          <w:rFonts w:ascii="Arial" w:hAnsi="Arial" w:cs="Arial"/>
          <w:b/>
          <w:i/>
        </w:rPr>
      </w:pPr>
      <w:r w:rsidRPr="00F427D5">
        <w:rPr>
          <w:rFonts w:ascii="Arial" w:hAnsi="Arial" w:cs="Arial"/>
          <w:b/>
        </w:rPr>
        <w:t>Fig.10-4 SBAR Edit Page</w:t>
      </w:r>
    </w:p>
    <w:p w:rsidR="00743DBE" w:rsidRDefault="00F427D5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23026</wp:posOffset>
            </wp:positionH>
            <wp:positionV relativeFrom="paragraph">
              <wp:posOffset>2292</wp:posOffset>
            </wp:positionV>
            <wp:extent cx="3787084" cy="3244132"/>
            <wp:effectExtent l="19050" t="0" r="3866" b="0"/>
            <wp:wrapTight wrapText="bothSides">
              <wp:wrapPolygon edited="0">
                <wp:start x="-109" y="0"/>
                <wp:lineTo x="-109" y="21436"/>
                <wp:lineTo x="21622" y="21436"/>
                <wp:lineTo x="21622" y="0"/>
                <wp:lineTo x="-109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2356" t="11929" r="23320" b="5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084" cy="3244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27D5" w:rsidRDefault="00F427D5">
      <w:pPr>
        <w:ind w:left="284" w:hanging="284"/>
        <w:rPr>
          <w:rFonts w:ascii="Arial" w:hAnsi="Arial" w:cs="Arial"/>
          <w:i/>
          <w:sz w:val="20"/>
          <w:szCs w:val="20"/>
        </w:rPr>
      </w:pPr>
      <w:r w:rsidRPr="00F427D5">
        <w:rPr>
          <w:rFonts w:ascii="Arial" w:hAnsi="Arial" w:cs="Arial"/>
          <w:i/>
          <w:sz w:val="20"/>
          <w:szCs w:val="20"/>
        </w:rPr>
        <w:t xml:space="preserve">Note: </w:t>
      </w:r>
      <w:r w:rsidR="00450F91">
        <w:rPr>
          <w:rFonts w:ascii="Arial" w:hAnsi="Arial" w:cs="Arial"/>
          <w:i/>
          <w:sz w:val="20"/>
          <w:szCs w:val="20"/>
        </w:rPr>
        <w:t xml:space="preserve">As a </w:t>
      </w:r>
      <w:r w:rsidR="00450F91" w:rsidRPr="00F427D5">
        <w:rPr>
          <w:rFonts w:ascii="Arial" w:hAnsi="Arial" w:cs="Arial"/>
          <w:i/>
          <w:sz w:val="20"/>
          <w:szCs w:val="20"/>
        </w:rPr>
        <w:t>minimum the</w:t>
      </w:r>
      <w:r w:rsidRPr="00F427D5">
        <w:rPr>
          <w:rFonts w:ascii="Arial" w:hAnsi="Arial" w:cs="Arial"/>
          <w:i/>
          <w:sz w:val="20"/>
          <w:szCs w:val="20"/>
        </w:rPr>
        <w:t xml:space="preserve"> following </w:t>
      </w:r>
      <w:r w:rsidR="00450F91">
        <w:rPr>
          <w:rFonts w:ascii="Arial" w:hAnsi="Arial" w:cs="Arial"/>
          <w:i/>
          <w:sz w:val="20"/>
          <w:szCs w:val="20"/>
        </w:rPr>
        <w:t xml:space="preserve">fields </w:t>
      </w:r>
      <w:r>
        <w:rPr>
          <w:rFonts w:ascii="Arial" w:hAnsi="Arial" w:cs="Arial"/>
          <w:i/>
          <w:sz w:val="20"/>
          <w:szCs w:val="20"/>
        </w:rPr>
        <w:t xml:space="preserve">must </w:t>
      </w:r>
      <w:r w:rsidR="00450F91">
        <w:rPr>
          <w:rFonts w:ascii="Arial" w:hAnsi="Arial" w:cs="Arial"/>
          <w:i/>
          <w:sz w:val="20"/>
          <w:szCs w:val="20"/>
        </w:rPr>
        <w:t xml:space="preserve">have data </w:t>
      </w:r>
      <w:r>
        <w:rPr>
          <w:rFonts w:ascii="Arial" w:hAnsi="Arial" w:cs="Arial"/>
          <w:i/>
          <w:sz w:val="20"/>
          <w:szCs w:val="20"/>
        </w:rPr>
        <w:t xml:space="preserve">entered: Recipient; Recipient Organisation; Action required; Situation; </w:t>
      </w:r>
      <w:r w:rsidRPr="00F427D5">
        <w:rPr>
          <w:rFonts w:ascii="Arial" w:hAnsi="Arial" w:cs="Arial"/>
          <w:i/>
          <w:sz w:val="20"/>
          <w:szCs w:val="20"/>
        </w:rPr>
        <w:t>Recommendation</w:t>
      </w:r>
      <w:r>
        <w:rPr>
          <w:rFonts w:ascii="Arial" w:hAnsi="Arial" w:cs="Arial"/>
          <w:i/>
          <w:sz w:val="20"/>
          <w:szCs w:val="20"/>
        </w:rPr>
        <w:t>.</w:t>
      </w:r>
    </w:p>
    <w:p w:rsidR="00F427D5" w:rsidRDefault="00F427D5">
      <w:pPr>
        <w:ind w:left="284" w:hanging="284"/>
        <w:rPr>
          <w:rFonts w:ascii="Arial" w:hAnsi="Arial" w:cs="Arial"/>
          <w:i/>
          <w:sz w:val="20"/>
          <w:szCs w:val="20"/>
        </w:rPr>
      </w:pPr>
    </w:p>
    <w:p w:rsidR="00F427D5" w:rsidRDefault="00F427D5">
      <w:pPr>
        <w:ind w:left="284" w:hanging="284"/>
        <w:rPr>
          <w:rFonts w:ascii="Arial" w:hAnsi="Arial" w:cs="Arial"/>
          <w:i/>
          <w:sz w:val="20"/>
          <w:szCs w:val="20"/>
        </w:rPr>
      </w:pPr>
    </w:p>
    <w:p w:rsidR="00F427D5" w:rsidRDefault="00F427D5">
      <w:pPr>
        <w:ind w:left="284" w:hanging="284"/>
        <w:rPr>
          <w:rFonts w:ascii="Arial" w:hAnsi="Arial" w:cs="Arial"/>
          <w:i/>
          <w:sz w:val="20"/>
          <w:szCs w:val="20"/>
        </w:rPr>
      </w:pPr>
    </w:p>
    <w:p w:rsidR="00F427D5" w:rsidRDefault="00F427D5">
      <w:pPr>
        <w:ind w:left="284" w:hanging="284"/>
        <w:rPr>
          <w:rFonts w:ascii="Arial" w:hAnsi="Arial" w:cs="Arial"/>
          <w:i/>
          <w:sz w:val="20"/>
          <w:szCs w:val="20"/>
        </w:rPr>
      </w:pPr>
    </w:p>
    <w:p w:rsidR="00F427D5" w:rsidRDefault="00F427D5">
      <w:pPr>
        <w:ind w:left="284" w:hanging="284"/>
        <w:rPr>
          <w:rFonts w:ascii="Arial" w:hAnsi="Arial" w:cs="Arial"/>
          <w:i/>
          <w:sz w:val="20"/>
          <w:szCs w:val="20"/>
        </w:rPr>
      </w:pPr>
    </w:p>
    <w:p w:rsidR="00F427D5" w:rsidRDefault="00F427D5">
      <w:pPr>
        <w:ind w:left="284" w:hanging="284"/>
        <w:rPr>
          <w:rFonts w:ascii="Arial" w:hAnsi="Arial" w:cs="Arial"/>
          <w:i/>
          <w:sz w:val="20"/>
          <w:szCs w:val="20"/>
        </w:rPr>
      </w:pPr>
    </w:p>
    <w:p w:rsidR="00F427D5" w:rsidRDefault="00F427D5">
      <w:pPr>
        <w:ind w:left="284" w:hanging="284"/>
        <w:rPr>
          <w:rFonts w:ascii="Arial" w:hAnsi="Arial" w:cs="Arial"/>
          <w:i/>
          <w:sz w:val="20"/>
          <w:szCs w:val="20"/>
        </w:rPr>
      </w:pPr>
    </w:p>
    <w:p w:rsidR="00DB40F8" w:rsidRDefault="00DB40F8" w:rsidP="00F427D5">
      <w:pPr>
        <w:pStyle w:val="Default"/>
        <w:rPr>
          <w:b/>
          <w:bCs/>
          <w:sz w:val="22"/>
          <w:szCs w:val="22"/>
        </w:rPr>
      </w:pPr>
    </w:p>
    <w:p w:rsidR="00DB40F8" w:rsidRDefault="00DB40F8" w:rsidP="00F427D5">
      <w:pPr>
        <w:pStyle w:val="Default"/>
        <w:rPr>
          <w:b/>
          <w:bCs/>
          <w:sz w:val="22"/>
          <w:szCs w:val="22"/>
        </w:rPr>
      </w:pPr>
    </w:p>
    <w:p w:rsidR="00F427D5" w:rsidRPr="004D3515" w:rsidRDefault="00F427D5" w:rsidP="00F427D5">
      <w:pPr>
        <w:pStyle w:val="Default"/>
        <w:rPr>
          <w:sz w:val="22"/>
          <w:szCs w:val="22"/>
        </w:rPr>
      </w:pPr>
      <w:r w:rsidRPr="004D3515">
        <w:rPr>
          <w:b/>
          <w:bCs/>
          <w:sz w:val="22"/>
          <w:szCs w:val="22"/>
        </w:rPr>
        <w:t xml:space="preserve">To record SBAR data: </w:t>
      </w:r>
    </w:p>
    <w:p w:rsidR="00F427D5" w:rsidRDefault="00F427D5" w:rsidP="00A702E1">
      <w:pPr>
        <w:pStyle w:val="Default"/>
        <w:numPr>
          <w:ilvl w:val="0"/>
          <w:numId w:val="2"/>
        </w:numPr>
        <w:spacing w:after="26"/>
        <w:ind w:left="567" w:hanging="283"/>
        <w:rPr>
          <w:sz w:val="22"/>
          <w:szCs w:val="22"/>
        </w:rPr>
      </w:pPr>
      <w:r w:rsidRPr="004D3515">
        <w:rPr>
          <w:sz w:val="22"/>
          <w:szCs w:val="22"/>
        </w:rPr>
        <w:t>Enter SBAR text for all sections, or as much a</w:t>
      </w:r>
      <w:r>
        <w:rPr>
          <w:sz w:val="22"/>
          <w:szCs w:val="22"/>
        </w:rPr>
        <w:t>s is applicable or known (Fig. 10-4</w:t>
      </w:r>
      <w:r w:rsidRPr="004D3515">
        <w:rPr>
          <w:sz w:val="22"/>
          <w:szCs w:val="22"/>
        </w:rPr>
        <w:t xml:space="preserve">) </w:t>
      </w:r>
    </w:p>
    <w:p w:rsidR="00450F91" w:rsidRPr="004D3515" w:rsidRDefault="00450F91" w:rsidP="00A702E1">
      <w:pPr>
        <w:pStyle w:val="Default"/>
        <w:numPr>
          <w:ilvl w:val="0"/>
          <w:numId w:val="2"/>
        </w:numPr>
        <w:spacing w:after="26"/>
        <w:ind w:left="567" w:hanging="283"/>
        <w:rPr>
          <w:sz w:val="22"/>
          <w:szCs w:val="22"/>
        </w:rPr>
      </w:pPr>
      <w:r>
        <w:rPr>
          <w:sz w:val="22"/>
          <w:szCs w:val="22"/>
        </w:rPr>
        <w:t>Ensure that the information entered will make sense and can be followed clearly by anyone else reading it</w:t>
      </w:r>
    </w:p>
    <w:p w:rsidR="00413148" w:rsidRPr="00413148" w:rsidRDefault="00F427D5" w:rsidP="00413148">
      <w:pPr>
        <w:pStyle w:val="Default"/>
        <w:numPr>
          <w:ilvl w:val="0"/>
          <w:numId w:val="2"/>
        </w:numPr>
        <w:ind w:left="567" w:hanging="283"/>
        <w:rPr>
          <w:i/>
          <w:sz w:val="22"/>
          <w:szCs w:val="22"/>
        </w:rPr>
      </w:pPr>
      <w:r w:rsidRPr="00413148">
        <w:rPr>
          <w:sz w:val="22"/>
          <w:szCs w:val="22"/>
        </w:rPr>
        <w:t xml:space="preserve">Click the </w:t>
      </w:r>
      <w:r w:rsidRPr="00A03C69">
        <w:rPr>
          <w:b/>
          <w:sz w:val="22"/>
          <w:szCs w:val="22"/>
        </w:rPr>
        <w:t>Save</w:t>
      </w:r>
      <w:r w:rsidRPr="00413148">
        <w:rPr>
          <w:sz w:val="22"/>
          <w:szCs w:val="22"/>
        </w:rPr>
        <w:t xml:space="preserve"> button</w:t>
      </w:r>
      <w:r w:rsidR="00A03C69">
        <w:rPr>
          <w:sz w:val="22"/>
          <w:szCs w:val="22"/>
        </w:rPr>
        <w:t xml:space="preserve"> </w:t>
      </w:r>
      <w:r w:rsidR="00A702E1" w:rsidRPr="00413148">
        <w:rPr>
          <w:sz w:val="22"/>
          <w:szCs w:val="22"/>
        </w:rPr>
        <w:t>-</w:t>
      </w:r>
      <w:r w:rsidR="00413148" w:rsidRPr="00413148">
        <w:rPr>
          <w:sz w:val="22"/>
          <w:szCs w:val="22"/>
        </w:rPr>
        <w:t xml:space="preserve"> T</w:t>
      </w:r>
      <w:r w:rsidR="00A702E1" w:rsidRPr="00413148">
        <w:rPr>
          <w:i/>
          <w:sz w:val="22"/>
          <w:szCs w:val="22"/>
        </w:rPr>
        <w:t>he SBAR will not save unless all the required fields are filled in.</w:t>
      </w:r>
    </w:p>
    <w:p w:rsidR="00413148" w:rsidRDefault="00413148" w:rsidP="00413148">
      <w:pPr>
        <w:pStyle w:val="Default"/>
        <w:rPr>
          <w:i/>
          <w:sz w:val="22"/>
          <w:szCs w:val="22"/>
        </w:rPr>
      </w:pPr>
    </w:p>
    <w:p w:rsidR="00413148" w:rsidRDefault="00413148" w:rsidP="00413148">
      <w:pPr>
        <w:pStyle w:val="Default"/>
        <w:rPr>
          <w:i/>
          <w:sz w:val="22"/>
          <w:szCs w:val="22"/>
        </w:rPr>
      </w:pPr>
    </w:p>
    <w:p w:rsidR="00413148" w:rsidRPr="00413148" w:rsidRDefault="00413148" w:rsidP="00413148">
      <w:pPr>
        <w:pStyle w:val="Default"/>
        <w:rPr>
          <w:b/>
          <w:sz w:val="22"/>
          <w:szCs w:val="22"/>
        </w:rPr>
      </w:pPr>
      <w:r w:rsidRPr="00413148">
        <w:rPr>
          <w:b/>
          <w:sz w:val="22"/>
          <w:szCs w:val="22"/>
        </w:rPr>
        <w:t>10</w:t>
      </w:r>
      <w:r w:rsidR="005C3D36">
        <w:rPr>
          <w:b/>
          <w:sz w:val="22"/>
          <w:szCs w:val="22"/>
        </w:rPr>
        <w:t>d</w:t>
      </w:r>
    </w:p>
    <w:p w:rsidR="00413148" w:rsidRPr="00413148" w:rsidRDefault="00413148" w:rsidP="00413148">
      <w:pPr>
        <w:pStyle w:val="Default"/>
        <w:rPr>
          <w:b/>
          <w:sz w:val="22"/>
          <w:szCs w:val="22"/>
        </w:rPr>
      </w:pPr>
      <w:r w:rsidRPr="00413148">
        <w:rPr>
          <w:b/>
          <w:sz w:val="22"/>
          <w:szCs w:val="22"/>
        </w:rPr>
        <w:t>Retrieving</w:t>
      </w:r>
      <w:r w:rsidR="008F20A5">
        <w:rPr>
          <w:b/>
          <w:sz w:val="22"/>
          <w:szCs w:val="22"/>
        </w:rPr>
        <w:t xml:space="preserve"> and Actioning</w:t>
      </w:r>
      <w:r w:rsidRPr="00413148">
        <w:rPr>
          <w:b/>
          <w:sz w:val="22"/>
          <w:szCs w:val="22"/>
        </w:rPr>
        <w:t xml:space="preserve"> SBAR</w:t>
      </w:r>
    </w:p>
    <w:p w:rsidR="00413148" w:rsidRPr="00413148" w:rsidRDefault="00413148" w:rsidP="00413148">
      <w:pPr>
        <w:pStyle w:val="Default"/>
        <w:rPr>
          <w:i/>
          <w:sz w:val="22"/>
          <w:szCs w:val="22"/>
        </w:rPr>
      </w:pPr>
    </w:p>
    <w:p w:rsidR="00413148" w:rsidRDefault="00413148" w:rsidP="004131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SBARs can </w:t>
      </w:r>
      <w:r w:rsidR="008F20A5">
        <w:rPr>
          <w:sz w:val="22"/>
          <w:szCs w:val="22"/>
        </w:rPr>
        <w:t>a</w:t>
      </w:r>
      <w:r>
        <w:rPr>
          <w:sz w:val="22"/>
          <w:szCs w:val="22"/>
        </w:rPr>
        <w:t>ccessed from:</w:t>
      </w:r>
    </w:p>
    <w:p w:rsidR="00413148" w:rsidRDefault="00413148" w:rsidP="00413148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Reports page - </w:t>
      </w:r>
      <w:r w:rsidRPr="00413148">
        <w:rPr>
          <w:b/>
          <w:sz w:val="22"/>
          <w:szCs w:val="22"/>
        </w:rPr>
        <w:t>All SBARs for Associated Pharmacy</w:t>
      </w:r>
      <w:r>
        <w:rPr>
          <w:sz w:val="22"/>
          <w:szCs w:val="22"/>
        </w:rPr>
        <w:t xml:space="preserve"> Report </w:t>
      </w:r>
      <w:r w:rsidR="008F20A5">
        <w:rPr>
          <w:sz w:val="22"/>
          <w:szCs w:val="22"/>
        </w:rPr>
        <w:t>(Fig.10-5)</w:t>
      </w:r>
    </w:p>
    <w:p w:rsidR="00413148" w:rsidRDefault="00413148" w:rsidP="00413148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413148">
        <w:rPr>
          <w:sz w:val="22"/>
          <w:szCs w:val="22"/>
        </w:rPr>
        <w:t xml:space="preserve">SBAR tab </w:t>
      </w:r>
      <w:r w:rsidR="00A03C69">
        <w:rPr>
          <w:sz w:val="22"/>
          <w:szCs w:val="22"/>
        </w:rPr>
        <w:t>on the Patient Home page (Fig</w:t>
      </w:r>
      <w:r w:rsidR="00867273">
        <w:rPr>
          <w:sz w:val="22"/>
          <w:szCs w:val="22"/>
        </w:rPr>
        <w:t>.</w:t>
      </w:r>
      <w:r w:rsidR="00A03C69">
        <w:rPr>
          <w:sz w:val="22"/>
          <w:szCs w:val="22"/>
        </w:rPr>
        <w:t xml:space="preserve"> 10-6</w:t>
      </w:r>
      <w:r w:rsidRPr="00413148">
        <w:rPr>
          <w:sz w:val="22"/>
          <w:szCs w:val="22"/>
        </w:rPr>
        <w:t xml:space="preserve">). </w:t>
      </w:r>
    </w:p>
    <w:p w:rsidR="00413148" w:rsidRDefault="00413148" w:rsidP="00413148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Care Issue page – if associated with a care issue when created</w:t>
      </w:r>
    </w:p>
    <w:p w:rsidR="00413148" w:rsidRDefault="00413148" w:rsidP="00413148">
      <w:pPr>
        <w:pStyle w:val="Default"/>
        <w:ind w:left="720"/>
        <w:rPr>
          <w:sz w:val="22"/>
          <w:szCs w:val="22"/>
        </w:rPr>
      </w:pPr>
    </w:p>
    <w:p w:rsidR="00413148" w:rsidRPr="008F20A5" w:rsidRDefault="008F20A5" w:rsidP="00413148">
      <w:pPr>
        <w:pStyle w:val="Default"/>
        <w:rPr>
          <w:b/>
          <w:sz w:val="22"/>
          <w:szCs w:val="22"/>
        </w:rPr>
      </w:pPr>
      <w:r w:rsidRPr="008F20A5">
        <w:rPr>
          <w:b/>
          <w:sz w:val="22"/>
          <w:szCs w:val="22"/>
        </w:rPr>
        <w:t>Fig 10-5 SBAR Report</w:t>
      </w:r>
    </w:p>
    <w:p w:rsidR="008F20A5" w:rsidRPr="00413148" w:rsidRDefault="008F20A5" w:rsidP="00413148">
      <w:pPr>
        <w:pStyle w:val="Default"/>
        <w:rPr>
          <w:sz w:val="22"/>
          <w:szCs w:val="22"/>
        </w:rPr>
      </w:pPr>
    </w:p>
    <w:p w:rsidR="00A702E1" w:rsidRDefault="00413148" w:rsidP="00A702E1">
      <w:pPr>
        <w:pStyle w:val="Default"/>
        <w:rPr>
          <w:i/>
          <w:sz w:val="22"/>
          <w:szCs w:val="22"/>
        </w:rPr>
      </w:pPr>
      <w:r>
        <w:rPr>
          <w:i/>
          <w:noProof/>
          <w:lang w:eastAsia="en-GB"/>
        </w:rPr>
        <w:drawing>
          <wp:inline distT="0" distB="0" distL="0" distR="0">
            <wp:extent cx="5031069" cy="1685925"/>
            <wp:effectExtent l="1905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3730" t="22774" r="16190" b="35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069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0A5" w:rsidRDefault="008F20A5" w:rsidP="00A702E1">
      <w:pPr>
        <w:pStyle w:val="Default"/>
        <w:rPr>
          <w:i/>
          <w:sz w:val="22"/>
          <w:szCs w:val="22"/>
        </w:rPr>
      </w:pPr>
    </w:p>
    <w:p w:rsidR="008F20A5" w:rsidRDefault="008F20A5" w:rsidP="00A702E1">
      <w:pPr>
        <w:pStyle w:val="Default"/>
        <w:rPr>
          <w:i/>
          <w:sz w:val="22"/>
          <w:szCs w:val="22"/>
        </w:rPr>
      </w:pPr>
    </w:p>
    <w:p w:rsidR="008F20A5" w:rsidRDefault="008F20A5" w:rsidP="00A702E1">
      <w:pPr>
        <w:pStyle w:val="Default"/>
        <w:rPr>
          <w:i/>
          <w:sz w:val="22"/>
          <w:szCs w:val="22"/>
        </w:rPr>
      </w:pPr>
    </w:p>
    <w:p w:rsidR="008F20A5" w:rsidRDefault="008F20A5" w:rsidP="00A702E1">
      <w:pPr>
        <w:pStyle w:val="Default"/>
        <w:rPr>
          <w:i/>
          <w:sz w:val="22"/>
          <w:szCs w:val="22"/>
        </w:rPr>
      </w:pPr>
    </w:p>
    <w:p w:rsidR="00A03C69" w:rsidRPr="00DB40F8" w:rsidRDefault="00A03C69" w:rsidP="00A702E1">
      <w:pPr>
        <w:pStyle w:val="Default"/>
        <w:rPr>
          <w:b/>
          <w:sz w:val="22"/>
          <w:szCs w:val="22"/>
        </w:rPr>
      </w:pPr>
      <w:r w:rsidRPr="00DB40F8">
        <w:rPr>
          <w:b/>
          <w:sz w:val="22"/>
          <w:szCs w:val="22"/>
        </w:rPr>
        <w:t>Fig 10-6 SBAR Tab patient Home page</w:t>
      </w:r>
    </w:p>
    <w:p w:rsidR="00A03C69" w:rsidRDefault="00A03C69" w:rsidP="00A702E1">
      <w:pPr>
        <w:pStyle w:val="Default"/>
        <w:rPr>
          <w:sz w:val="22"/>
          <w:szCs w:val="22"/>
        </w:rPr>
      </w:pPr>
    </w:p>
    <w:p w:rsidR="00A03C69" w:rsidRDefault="00A03C69" w:rsidP="00A702E1">
      <w:pPr>
        <w:pStyle w:val="Default"/>
        <w:rPr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>
            <wp:extent cx="4864836" cy="1838325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8775" t="19898" r="19024" b="38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836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C69" w:rsidRDefault="00A03C69" w:rsidP="00A702E1">
      <w:pPr>
        <w:pStyle w:val="Default"/>
        <w:rPr>
          <w:sz w:val="22"/>
          <w:szCs w:val="22"/>
        </w:rPr>
      </w:pPr>
    </w:p>
    <w:p w:rsidR="008F20A5" w:rsidRDefault="008F20A5" w:rsidP="00A702E1">
      <w:pPr>
        <w:pStyle w:val="Default"/>
        <w:rPr>
          <w:sz w:val="22"/>
          <w:szCs w:val="22"/>
        </w:rPr>
      </w:pPr>
      <w:r w:rsidRPr="008F20A5">
        <w:rPr>
          <w:sz w:val="22"/>
          <w:szCs w:val="22"/>
        </w:rPr>
        <w:t>A number of actions can be taken on a SBAR – Edit, generate PDF, add reply, view, complete. These actions are dependent upon the status of the SBAR.</w:t>
      </w:r>
      <w:r w:rsidR="00867273">
        <w:rPr>
          <w:sz w:val="22"/>
          <w:szCs w:val="22"/>
        </w:rPr>
        <w:t xml:space="preserve"> </w:t>
      </w:r>
      <w:r w:rsidR="00A03C69">
        <w:rPr>
          <w:sz w:val="22"/>
          <w:szCs w:val="22"/>
        </w:rPr>
        <w:t>Fig. 10- 7</w:t>
      </w:r>
    </w:p>
    <w:p w:rsidR="008F20A5" w:rsidRDefault="008F20A5" w:rsidP="00A702E1">
      <w:pPr>
        <w:pStyle w:val="Default"/>
        <w:rPr>
          <w:sz w:val="22"/>
          <w:szCs w:val="22"/>
        </w:rPr>
      </w:pPr>
    </w:p>
    <w:p w:rsidR="008F20A5" w:rsidRPr="008F20A5" w:rsidRDefault="00867273" w:rsidP="00A702E1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Fig</w:t>
      </w:r>
      <w:r w:rsidR="00A03C69">
        <w:rPr>
          <w:b/>
          <w:sz w:val="22"/>
          <w:szCs w:val="22"/>
        </w:rPr>
        <w:t xml:space="preserve"> 10-7</w:t>
      </w:r>
      <w:r w:rsidR="008F20A5" w:rsidRPr="008F20A5">
        <w:rPr>
          <w:b/>
          <w:sz w:val="22"/>
          <w:szCs w:val="22"/>
        </w:rPr>
        <w:t xml:space="preserve"> SBAR Statuses and Actions</w:t>
      </w:r>
    </w:p>
    <w:p w:rsidR="008F20A5" w:rsidRDefault="008F20A5" w:rsidP="00A702E1">
      <w:pPr>
        <w:pStyle w:val="Default"/>
        <w:rPr>
          <w:i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1951"/>
        <w:gridCol w:w="5670"/>
        <w:gridCol w:w="3000"/>
      </w:tblGrid>
      <w:tr w:rsidR="008F20A5" w:rsidRPr="008F20A5" w:rsidTr="008F20A5">
        <w:trPr>
          <w:trHeight w:val="328"/>
        </w:trPr>
        <w:tc>
          <w:tcPr>
            <w:tcW w:w="1951" w:type="dxa"/>
          </w:tcPr>
          <w:p w:rsidR="008F20A5" w:rsidRPr="008F20A5" w:rsidRDefault="008F20A5" w:rsidP="00A702E1">
            <w:pPr>
              <w:pStyle w:val="Default"/>
              <w:rPr>
                <w:b/>
                <w:sz w:val="22"/>
                <w:szCs w:val="22"/>
              </w:rPr>
            </w:pPr>
            <w:r w:rsidRPr="008F20A5">
              <w:rPr>
                <w:b/>
                <w:sz w:val="22"/>
                <w:szCs w:val="22"/>
              </w:rPr>
              <w:t>Status(Replies)</w:t>
            </w:r>
          </w:p>
        </w:tc>
        <w:tc>
          <w:tcPr>
            <w:tcW w:w="5670" w:type="dxa"/>
          </w:tcPr>
          <w:p w:rsidR="008F20A5" w:rsidRPr="008F20A5" w:rsidRDefault="008F20A5" w:rsidP="00A702E1">
            <w:pPr>
              <w:pStyle w:val="Default"/>
              <w:rPr>
                <w:sz w:val="22"/>
                <w:szCs w:val="22"/>
              </w:rPr>
            </w:pPr>
            <w:r w:rsidRPr="008F20A5">
              <w:rPr>
                <w:sz w:val="22"/>
                <w:szCs w:val="22"/>
              </w:rPr>
              <w:t>Actions available</w:t>
            </w:r>
          </w:p>
        </w:tc>
        <w:tc>
          <w:tcPr>
            <w:tcW w:w="3000" w:type="dxa"/>
            <w:vMerge w:val="restart"/>
            <w:tcBorders>
              <w:bottom w:val="nil"/>
            </w:tcBorders>
            <w:shd w:val="clear" w:color="auto" w:fill="auto"/>
          </w:tcPr>
          <w:p w:rsidR="008F20A5" w:rsidRPr="008F20A5" w:rsidRDefault="008F20A5">
            <w:pPr>
              <w:rPr>
                <w:i/>
              </w:rPr>
            </w:pPr>
            <w:r w:rsidRPr="008F20A5">
              <w:rPr>
                <w:i/>
              </w:rPr>
              <w:t>Note: once the PDF has been generated no editing can be done.</w:t>
            </w:r>
          </w:p>
          <w:p w:rsidR="008F20A5" w:rsidRPr="008F20A5" w:rsidRDefault="008F20A5">
            <w:r w:rsidRPr="008F20A5">
              <w:rPr>
                <w:i/>
              </w:rPr>
              <w:t>Once SBAR  is completed no replies can be added</w:t>
            </w:r>
          </w:p>
        </w:tc>
      </w:tr>
      <w:tr w:rsidR="008F20A5" w:rsidRPr="008F20A5" w:rsidTr="008F20A5">
        <w:trPr>
          <w:trHeight w:val="328"/>
        </w:trPr>
        <w:tc>
          <w:tcPr>
            <w:tcW w:w="1951" w:type="dxa"/>
          </w:tcPr>
          <w:p w:rsidR="008F20A5" w:rsidRPr="008F20A5" w:rsidRDefault="008F20A5" w:rsidP="00A702E1">
            <w:pPr>
              <w:pStyle w:val="Default"/>
              <w:rPr>
                <w:b/>
                <w:sz w:val="22"/>
                <w:szCs w:val="22"/>
              </w:rPr>
            </w:pPr>
            <w:r w:rsidRPr="008F20A5">
              <w:rPr>
                <w:b/>
                <w:sz w:val="22"/>
                <w:szCs w:val="22"/>
              </w:rPr>
              <w:t>Saved</w:t>
            </w:r>
          </w:p>
        </w:tc>
        <w:tc>
          <w:tcPr>
            <w:tcW w:w="5670" w:type="dxa"/>
          </w:tcPr>
          <w:p w:rsidR="008F20A5" w:rsidRPr="008F20A5" w:rsidRDefault="008F20A5" w:rsidP="00A702E1">
            <w:pPr>
              <w:pStyle w:val="Default"/>
              <w:rPr>
                <w:sz w:val="22"/>
                <w:szCs w:val="22"/>
              </w:rPr>
            </w:pPr>
            <w:r w:rsidRPr="008F20A5">
              <w:rPr>
                <w:sz w:val="22"/>
                <w:szCs w:val="22"/>
              </w:rPr>
              <w:t xml:space="preserve">Edit SBAR, </w:t>
            </w:r>
            <w:r>
              <w:rPr>
                <w:sz w:val="22"/>
                <w:szCs w:val="22"/>
              </w:rPr>
              <w:t>g</w:t>
            </w:r>
            <w:r w:rsidRPr="008F20A5">
              <w:rPr>
                <w:sz w:val="22"/>
                <w:szCs w:val="22"/>
              </w:rPr>
              <w:t>enerate</w:t>
            </w:r>
            <w:r>
              <w:rPr>
                <w:sz w:val="22"/>
                <w:szCs w:val="22"/>
              </w:rPr>
              <w:t xml:space="preserve"> PDF, add replies, v</w:t>
            </w:r>
            <w:r w:rsidRPr="008F20A5">
              <w:rPr>
                <w:sz w:val="22"/>
                <w:szCs w:val="22"/>
              </w:rPr>
              <w:t>iew</w:t>
            </w:r>
            <w:r>
              <w:rPr>
                <w:sz w:val="22"/>
                <w:szCs w:val="22"/>
              </w:rPr>
              <w:t>, c</w:t>
            </w:r>
            <w:r w:rsidRPr="008F20A5">
              <w:rPr>
                <w:sz w:val="22"/>
                <w:szCs w:val="22"/>
              </w:rPr>
              <w:t>omplete</w:t>
            </w:r>
          </w:p>
        </w:tc>
        <w:tc>
          <w:tcPr>
            <w:tcW w:w="3000" w:type="dxa"/>
            <w:vMerge/>
            <w:tcBorders>
              <w:bottom w:val="nil"/>
            </w:tcBorders>
            <w:shd w:val="clear" w:color="auto" w:fill="auto"/>
          </w:tcPr>
          <w:p w:rsidR="008F20A5" w:rsidRPr="008F20A5" w:rsidRDefault="008F20A5"/>
        </w:tc>
      </w:tr>
      <w:tr w:rsidR="008F20A5" w:rsidRPr="008F20A5" w:rsidTr="008F20A5">
        <w:trPr>
          <w:trHeight w:val="328"/>
        </w:trPr>
        <w:tc>
          <w:tcPr>
            <w:tcW w:w="1951" w:type="dxa"/>
          </w:tcPr>
          <w:p w:rsidR="008F20A5" w:rsidRPr="008F20A5" w:rsidRDefault="008F20A5" w:rsidP="00A702E1">
            <w:pPr>
              <w:pStyle w:val="Default"/>
              <w:rPr>
                <w:b/>
                <w:sz w:val="22"/>
                <w:szCs w:val="22"/>
              </w:rPr>
            </w:pPr>
            <w:r w:rsidRPr="008F20A5">
              <w:rPr>
                <w:b/>
                <w:sz w:val="22"/>
                <w:szCs w:val="22"/>
              </w:rPr>
              <w:t>Generated</w:t>
            </w:r>
          </w:p>
        </w:tc>
        <w:tc>
          <w:tcPr>
            <w:tcW w:w="5670" w:type="dxa"/>
          </w:tcPr>
          <w:p w:rsidR="008F20A5" w:rsidRPr="008F20A5" w:rsidRDefault="008F20A5" w:rsidP="00A702E1">
            <w:pPr>
              <w:pStyle w:val="Default"/>
              <w:rPr>
                <w:sz w:val="22"/>
                <w:szCs w:val="22"/>
              </w:rPr>
            </w:pPr>
            <w:r w:rsidRPr="008F20A5">
              <w:rPr>
                <w:sz w:val="22"/>
                <w:szCs w:val="22"/>
              </w:rPr>
              <w:t>View, add replies, complete</w:t>
            </w:r>
          </w:p>
        </w:tc>
        <w:tc>
          <w:tcPr>
            <w:tcW w:w="3000" w:type="dxa"/>
            <w:vMerge/>
            <w:tcBorders>
              <w:bottom w:val="nil"/>
            </w:tcBorders>
            <w:shd w:val="clear" w:color="auto" w:fill="auto"/>
          </w:tcPr>
          <w:p w:rsidR="008F20A5" w:rsidRPr="008F20A5" w:rsidRDefault="008F20A5"/>
        </w:tc>
      </w:tr>
      <w:tr w:rsidR="008F20A5" w:rsidRPr="008F20A5" w:rsidTr="008F20A5">
        <w:trPr>
          <w:trHeight w:val="329"/>
        </w:trPr>
        <w:tc>
          <w:tcPr>
            <w:tcW w:w="1951" w:type="dxa"/>
          </w:tcPr>
          <w:p w:rsidR="008F20A5" w:rsidRPr="008F20A5" w:rsidRDefault="008F20A5" w:rsidP="00A702E1">
            <w:pPr>
              <w:pStyle w:val="Default"/>
              <w:rPr>
                <w:b/>
                <w:sz w:val="22"/>
                <w:szCs w:val="22"/>
              </w:rPr>
            </w:pPr>
            <w:r w:rsidRPr="008F20A5">
              <w:rPr>
                <w:b/>
                <w:sz w:val="22"/>
                <w:szCs w:val="22"/>
              </w:rPr>
              <w:t>Completed</w:t>
            </w:r>
          </w:p>
        </w:tc>
        <w:tc>
          <w:tcPr>
            <w:tcW w:w="5670" w:type="dxa"/>
          </w:tcPr>
          <w:p w:rsidR="008F20A5" w:rsidRPr="008F20A5" w:rsidRDefault="008F20A5" w:rsidP="00A702E1">
            <w:pPr>
              <w:pStyle w:val="Default"/>
              <w:rPr>
                <w:sz w:val="22"/>
                <w:szCs w:val="22"/>
              </w:rPr>
            </w:pPr>
            <w:r w:rsidRPr="008F20A5">
              <w:rPr>
                <w:sz w:val="22"/>
                <w:szCs w:val="22"/>
              </w:rPr>
              <w:t>View</w:t>
            </w:r>
          </w:p>
        </w:tc>
        <w:tc>
          <w:tcPr>
            <w:tcW w:w="30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20A5" w:rsidRPr="008F20A5" w:rsidRDefault="008F20A5"/>
        </w:tc>
      </w:tr>
    </w:tbl>
    <w:p w:rsidR="008F20A5" w:rsidRDefault="008F20A5" w:rsidP="00A702E1">
      <w:pPr>
        <w:pStyle w:val="Default"/>
        <w:rPr>
          <w:sz w:val="22"/>
          <w:szCs w:val="22"/>
        </w:rPr>
      </w:pPr>
    </w:p>
    <w:p w:rsidR="00530404" w:rsidRDefault="00530404" w:rsidP="00A702E1">
      <w:pPr>
        <w:pStyle w:val="Defaul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To Action the SBAR click on the link to the left of the status: </w:t>
      </w:r>
      <w:r w:rsidRPr="00530404">
        <w:rPr>
          <w:sz w:val="22"/>
          <w:szCs w:val="22"/>
          <w:u w:val="single"/>
        </w:rPr>
        <w:t>View(Edit)</w:t>
      </w:r>
      <w:r w:rsidRPr="00530404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View(add reply)</w:t>
      </w:r>
      <w:r w:rsidRPr="00530404">
        <w:rPr>
          <w:sz w:val="22"/>
          <w:szCs w:val="22"/>
        </w:rPr>
        <w:t xml:space="preserve">; </w:t>
      </w:r>
      <w:r>
        <w:rPr>
          <w:sz w:val="22"/>
          <w:szCs w:val="22"/>
        </w:rPr>
        <w:t xml:space="preserve"> </w:t>
      </w:r>
      <w:r w:rsidRPr="00530404">
        <w:rPr>
          <w:sz w:val="22"/>
          <w:szCs w:val="22"/>
          <w:u w:val="single"/>
        </w:rPr>
        <w:t>View</w:t>
      </w:r>
    </w:p>
    <w:p w:rsidR="00530404" w:rsidRDefault="00530404" w:rsidP="00A702E1">
      <w:pPr>
        <w:pStyle w:val="Default"/>
        <w:rPr>
          <w:sz w:val="22"/>
          <w:szCs w:val="22"/>
        </w:rPr>
      </w:pPr>
    </w:p>
    <w:p w:rsidR="00530404" w:rsidRDefault="00530404" w:rsidP="00A702E1">
      <w:pPr>
        <w:pStyle w:val="Default"/>
        <w:rPr>
          <w:sz w:val="22"/>
          <w:szCs w:val="22"/>
        </w:rPr>
      </w:pPr>
    </w:p>
    <w:p w:rsidR="00530404" w:rsidRPr="00530404" w:rsidRDefault="00530404" w:rsidP="00A702E1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="005C3D36">
        <w:rPr>
          <w:b/>
          <w:sz w:val="22"/>
          <w:szCs w:val="22"/>
        </w:rPr>
        <w:t>e</w:t>
      </w:r>
    </w:p>
    <w:p w:rsidR="00530404" w:rsidRDefault="00530404" w:rsidP="00A702E1">
      <w:pPr>
        <w:pStyle w:val="Default"/>
        <w:rPr>
          <w:b/>
          <w:sz w:val="22"/>
          <w:szCs w:val="22"/>
        </w:rPr>
      </w:pPr>
      <w:r w:rsidRPr="00530404">
        <w:rPr>
          <w:b/>
          <w:sz w:val="22"/>
          <w:szCs w:val="22"/>
        </w:rPr>
        <w:t>Generating and Emailing SBARs</w:t>
      </w:r>
    </w:p>
    <w:p w:rsidR="00530404" w:rsidRDefault="00530404" w:rsidP="00A702E1">
      <w:pPr>
        <w:pStyle w:val="Default"/>
        <w:rPr>
          <w:b/>
          <w:sz w:val="22"/>
          <w:szCs w:val="22"/>
        </w:rPr>
      </w:pPr>
    </w:p>
    <w:p w:rsidR="00530404" w:rsidRDefault="00623AEF" w:rsidP="0059728F">
      <w:pPr>
        <w:pStyle w:val="Default"/>
        <w:numPr>
          <w:ilvl w:val="0"/>
          <w:numId w:val="8"/>
        </w:numPr>
        <w:spacing w:before="120"/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w:t>Open SBAR</w:t>
      </w:r>
      <w:r w:rsidR="00530404">
        <w:rPr>
          <w:noProof/>
          <w:sz w:val="22"/>
          <w:szCs w:val="22"/>
          <w:lang w:eastAsia="en-GB"/>
        </w:rPr>
        <w:t xml:space="preserve"> from </w:t>
      </w:r>
      <w:r w:rsidR="00530404" w:rsidRPr="005C3D36">
        <w:rPr>
          <w:b/>
          <w:noProof/>
          <w:sz w:val="22"/>
          <w:szCs w:val="22"/>
          <w:lang w:eastAsia="en-GB"/>
        </w:rPr>
        <w:t>View(Edit</w:t>
      </w:r>
      <w:r w:rsidR="005C3D36" w:rsidRPr="005C3D36">
        <w:rPr>
          <w:b/>
          <w:noProof/>
          <w:sz w:val="22"/>
          <w:szCs w:val="22"/>
          <w:lang w:eastAsia="en-GB"/>
        </w:rPr>
        <w:t>)</w:t>
      </w:r>
      <w:r w:rsidR="00530404">
        <w:rPr>
          <w:noProof/>
          <w:sz w:val="22"/>
          <w:szCs w:val="22"/>
          <w:lang w:eastAsia="en-GB"/>
        </w:rPr>
        <w:t xml:space="preserve"> Lin</w:t>
      </w:r>
      <w:r w:rsidR="005C3D36">
        <w:rPr>
          <w:noProof/>
          <w:sz w:val="22"/>
          <w:szCs w:val="22"/>
          <w:lang w:eastAsia="en-GB"/>
        </w:rPr>
        <w:t>k</w:t>
      </w:r>
      <w:r w:rsidR="00530404">
        <w:rPr>
          <w:noProof/>
          <w:sz w:val="22"/>
          <w:szCs w:val="22"/>
          <w:lang w:eastAsia="en-GB"/>
        </w:rPr>
        <w:t xml:space="preserve"> – check for accuracy, edit if necessary</w:t>
      </w:r>
    </w:p>
    <w:p w:rsidR="0059728F" w:rsidRDefault="00530404" w:rsidP="0059728F">
      <w:pPr>
        <w:pStyle w:val="Default"/>
        <w:numPr>
          <w:ilvl w:val="0"/>
          <w:numId w:val="8"/>
        </w:numPr>
        <w:spacing w:before="120"/>
        <w:rPr>
          <w:sz w:val="22"/>
          <w:szCs w:val="22"/>
        </w:rPr>
      </w:pPr>
      <w:r w:rsidRPr="00530404">
        <w:rPr>
          <w:noProof/>
          <w:sz w:val="22"/>
          <w:szCs w:val="22"/>
          <w:lang w:eastAsia="en-GB"/>
        </w:rPr>
        <w:t xml:space="preserve">Click on </w:t>
      </w:r>
      <w:r w:rsidRPr="005C3D36">
        <w:rPr>
          <w:b/>
          <w:noProof/>
          <w:sz w:val="22"/>
          <w:szCs w:val="22"/>
          <w:lang w:eastAsia="en-GB"/>
        </w:rPr>
        <w:t>Generate PDF button</w:t>
      </w:r>
      <w:r>
        <w:rPr>
          <w:noProof/>
          <w:sz w:val="22"/>
          <w:szCs w:val="22"/>
          <w:lang w:eastAsia="en-GB"/>
        </w:rPr>
        <w:t>- this will open your PDF a</w:t>
      </w:r>
      <w:r w:rsidR="00756923">
        <w:rPr>
          <w:noProof/>
          <w:sz w:val="22"/>
          <w:szCs w:val="22"/>
          <w:lang w:eastAsia="en-GB"/>
        </w:rPr>
        <w:t>nd also save one in your downloa</w:t>
      </w:r>
      <w:r>
        <w:rPr>
          <w:noProof/>
          <w:sz w:val="22"/>
          <w:szCs w:val="22"/>
          <w:lang w:eastAsia="en-GB"/>
        </w:rPr>
        <w:t>ds</w:t>
      </w:r>
      <w:r w:rsidR="0059728F">
        <w:rPr>
          <w:noProof/>
          <w:sz w:val="22"/>
          <w:szCs w:val="22"/>
          <w:lang w:eastAsia="en-GB"/>
        </w:rPr>
        <w:t>.</w:t>
      </w:r>
    </w:p>
    <w:p w:rsidR="0059728F" w:rsidRPr="0059728F" w:rsidRDefault="0059728F" w:rsidP="0059728F">
      <w:pPr>
        <w:pStyle w:val="Default"/>
        <w:numPr>
          <w:ilvl w:val="0"/>
          <w:numId w:val="8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At this point you can right click on the open PDF and print it if you want to send a paper copy to the practice/CPN/dietician etc</w:t>
      </w:r>
    </w:p>
    <w:p w:rsidR="00530404" w:rsidRDefault="0059728F" w:rsidP="0059728F">
      <w:pPr>
        <w:pStyle w:val="Default"/>
        <w:numPr>
          <w:ilvl w:val="0"/>
          <w:numId w:val="8"/>
        </w:numPr>
        <w:spacing w:before="120"/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w:t>The PDF will be in downloads and named as your</w:t>
      </w:r>
      <w:r w:rsidR="00530404">
        <w:rPr>
          <w:noProof/>
          <w:sz w:val="22"/>
          <w:szCs w:val="22"/>
          <w:lang w:eastAsia="en-GB"/>
        </w:rPr>
        <w:t xml:space="preserve"> Contractor code and date and time</w:t>
      </w:r>
      <w:r>
        <w:rPr>
          <w:noProof/>
          <w:sz w:val="22"/>
          <w:szCs w:val="22"/>
          <w:lang w:eastAsia="en-GB"/>
        </w:rPr>
        <w:t xml:space="preserve"> generate</w:t>
      </w:r>
      <w:r w:rsidR="00530404">
        <w:rPr>
          <w:noProof/>
          <w:sz w:val="22"/>
          <w:szCs w:val="22"/>
          <w:lang w:eastAsia="en-GB"/>
        </w:rPr>
        <w:t>.</w:t>
      </w:r>
      <w:r w:rsidR="00623AEF" w:rsidRPr="00623AEF">
        <w:rPr>
          <w:noProof/>
          <w:lang w:eastAsia="en-GB"/>
        </w:rPr>
        <w:t xml:space="preserve"> </w:t>
      </w:r>
      <w:r w:rsidR="00623AEF">
        <w:rPr>
          <w:noProof/>
          <w:lang w:eastAsia="en-GB"/>
        </w:rPr>
        <w:t>E.g.</w:t>
      </w:r>
      <w:r w:rsidR="00623AEF">
        <w:rPr>
          <w:noProof/>
          <w:lang w:eastAsia="en-GB"/>
        </w:rPr>
        <w:drawing>
          <wp:inline distT="0" distB="0" distL="0" distR="0">
            <wp:extent cx="5941060" cy="200025"/>
            <wp:effectExtent l="19050" t="0" r="254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9635" t="27432" r="29629" b="69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404" w:rsidRDefault="00530404" w:rsidP="0059728F">
      <w:pPr>
        <w:pStyle w:val="Default"/>
        <w:numPr>
          <w:ilvl w:val="0"/>
          <w:numId w:val="8"/>
        </w:numPr>
        <w:spacing w:before="120"/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w:t>Go to Downloads and double click to open the PDF</w:t>
      </w:r>
    </w:p>
    <w:p w:rsidR="00530404" w:rsidRPr="00530404" w:rsidRDefault="00623AEF" w:rsidP="0059728F">
      <w:pPr>
        <w:pStyle w:val="Default"/>
        <w:numPr>
          <w:ilvl w:val="0"/>
          <w:numId w:val="8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Click on </w:t>
      </w:r>
      <w:r w:rsidRPr="00623AEF">
        <w:rPr>
          <w:b/>
          <w:sz w:val="22"/>
          <w:szCs w:val="22"/>
        </w:rPr>
        <w:t>File</w:t>
      </w:r>
      <w:r>
        <w:rPr>
          <w:sz w:val="22"/>
          <w:szCs w:val="22"/>
        </w:rPr>
        <w:t xml:space="preserve">, Select </w:t>
      </w:r>
      <w:r w:rsidRPr="00623AEF">
        <w:rPr>
          <w:b/>
          <w:sz w:val="22"/>
          <w:szCs w:val="22"/>
        </w:rPr>
        <w:t>Save as</w:t>
      </w:r>
      <w:r>
        <w:rPr>
          <w:sz w:val="22"/>
          <w:szCs w:val="22"/>
        </w:rPr>
        <w:t xml:space="preserve"> Fig. 10-7</w:t>
      </w:r>
    </w:p>
    <w:p w:rsidR="00530404" w:rsidRDefault="00530404" w:rsidP="00A702E1">
      <w:pPr>
        <w:pStyle w:val="Default"/>
        <w:rPr>
          <w:b/>
          <w:sz w:val="22"/>
          <w:szCs w:val="22"/>
        </w:rPr>
      </w:pPr>
    </w:p>
    <w:p w:rsidR="0059728F" w:rsidRDefault="0059728F" w:rsidP="00A702E1">
      <w:pPr>
        <w:pStyle w:val="Default"/>
        <w:rPr>
          <w:b/>
          <w:sz w:val="22"/>
          <w:szCs w:val="22"/>
        </w:rPr>
      </w:pPr>
    </w:p>
    <w:p w:rsidR="0059728F" w:rsidRDefault="0059728F" w:rsidP="00A702E1">
      <w:pPr>
        <w:pStyle w:val="Default"/>
        <w:rPr>
          <w:b/>
          <w:sz w:val="22"/>
          <w:szCs w:val="22"/>
        </w:rPr>
      </w:pPr>
    </w:p>
    <w:p w:rsidR="0059728F" w:rsidRDefault="0059728F" w:rsidP="00A702E1">
      <w:pPr>
        <w:pStyle w:val="Default"/>
        <w:rPr>
          <w:b/>
          <w:sz w:val="22"/>
          <w:szCs w:val="22"/>
        </w:rPr>
      </w:pPr>
    </w:p>
    <w:p w:rsidR="0059728F" w:rsidRDefault="0059728F" w:rsidP="00A702E1">
      <w:pPr>
        <w:pStyle w:val="Default"/>
        <w:rPr>
          <w:b/>
          <w:sz w:val="22"/>
          <w:szCs w:val="22"/>
        </w:rPr>
      </w:pPr>
    </w:p>
    <w:p w:rsidR="0059728F" w:rsidRDefault="0059728F" w:rsidP="00A702E1">
      <w:pPr>
        <w:pStyle w:val="Default"/>
        <w:rPr>
          <w:b/>
          <w:sz w:val="22"/>
          <w:szCs w:val="22"/>
        </w:rPr>
      </w:pPr>
    </w:p>
    <w:p w:rsidR="0059728F" w:rsidRDefault="0059728F" w:rsidP="00A702E1">
      <w:pPr>
        <w:pStyle w:val="Default"/>
        <w:rPr>
          <w:b/>
          <w:sz w:val="22"/>
          <w:szCs w:val="22"/>
        </w:rPr>
      </w:pPr>
    </w:p>
    <w:p w:rsidR="0059728F" w:rsidRDefault="0059728F" w:rsidP="00A702E1">
      <w:pPr>
        <w:pStyle w:val="Default"/>
        <w:rPr>
          <w:b/>
          <w:sz w:val="22"/>
          <w:szCs w:val="22"/>
        </w:rPr>
      </w:pPr>
    </w:p>
    <w:p w:rsidR="0059728F" w:rsidRDefault="0059728F" w:rsidP="00A702E1">
      <w:pPr>
        <w:pStyle w:val="Default"/>
        <w:rPr>
          <w:b/>
          <w:sz w:val="22"/>
          <w:szCs w:val="22"/>
        </w:rPr>
      </w:pPr>
    </w:p>
    <w:p w:rsidR="0059728F" w:rsidRDefault="0059728F" w:rsidP="00A702E1">
      <w:pPr>
        <w:pStyle w:val="Default"/>
        <w:rPr>
          <w:b/>
          <w:sz w:val="22"/>
          <w:szCs w:val="22"/>
        </w:rPr>
      </w:pPr>
    </w:p>
    <w:p w:rsidR="0059728F" w:rsidRDefault="0059728F" w:rsidP="00A702E1">
      <w:pPr>
        <w:pStyle w:val="Default"/>
        <w:rPr>
          <w:b/>
          <w:sz w:val="22"/>
          <w:szCs w:val="22"/>
        </w:rPr>
      </w:pPr>
    </w:p>
    <w:p w:rsidR="0059728F" w:rsidRDefault="0059728F" w:rsidP="00A702E1">
      <w:pPr>
        <w:pStyle w:val="Default"/>
        <w:rPr>
          <w:b/>
          <w:sz w:val="22"/>
          <w:szCs w:val="22"/>
        </w:rPr>
      </w:pPr>
    </w:p>
    <w:p w:rsidR="0059728F" w:rsidRPr="00530404" w:rsidRDefault="0059728F" w:rsidP="00A702E1">
      <w:pPr>
        <w:pStyle w:val="Default"/>
        <w:rPr>
          <w:b/>
          <w:sz w:val="22"/>
          <w:szCs w:val="22"/>
        </w:rPr>
      </w:pPr>
    </w:p>
    <w:p w:rsidR="00A702E1" w:rsidRDefault="00623AEF" w:rsidP="00A702E1">
      <w:pPr>
        <w:pStyle w:val="Default"/>
        <w:rPr>
          <w:b/>
          <w:sz w:val="22"/>
          <w:szCs w:val="22"/>
        </w:rPr>
      </w:pPr>
      <w:r w:rsidRPr="00411919">
        <w:rPr>
          <w:b/>
          <w:sz w:val="22"/>
          <w:szCs w:val="22"/>
        </w:rPr>
        <w:lastRenderedPageBreak/>
        <w:t>Fig 10-7 Rename and Save PDF in appropriate folder</w:t>
      </w:r>
    </w:p>
    <w:p w:rsidR="00411919" w:rsidRPr="00411919" w:rsidRDefault="00411919" w:rsidP="00A702E1">
      <w:pPr>
        <w:pStyle w:val="Default"/>
        <w:rPr>
          <w:b/>
          <w:sz w:val="22"/>
          <w:szCs w:val="22"/>
        </w:rPr>
      </w:pPr>
    </w:p>
    <w:p w:rsidR="00F427D5" w:rsidRDefault="00413148">
      <w:p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4225681" cy="2343150"/>
            <wp:effectExtent l="19050" t="0" r="3419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r="36691" b="348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681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148" w:rsidRDefault="00623AEF" w:rsidP="0059728F">
      <w:pPr>
        <w:pStyle w:val="ListParagraph"/>
        <w:numPr>
          <w:ilvl w:val="0"/>
          <w:numId w:val="10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Pr="00411919">
        <w:rPr>
          <w:rFonts w:ascii="Arial" w:hAnsi="Arial" w:cs="Arial"/>
          <w:b/>
          <w:sz w:val="20"/>
          <w:szCs w:val="20"/>
        </w:rPr>
        <w:t>Save As</w:t>
      </w:r>
      <w:r>
        <w:rPr>
          <w:rFonts w:ascii="Arial" w:hAnsi="Arial" w:cs="Arial"/>
          <w:sz w:val="20"/>
          <w:szCs w:val="20"/>
        </w:rPr>
        <w:t xml:space="preserve"> window will open Rename the file with the Patient’s name and CHI</w:t>
      </w:r>
    </w:p>
    <w:p w:rsidR="00623AEF" w:rsidRDefault="00623AEF" w:rsidP="0059728F">
      <w:pPr>
        <w:pStyle w:val="ListParagraph"/>
        <w:numPr>
          <w:ilvl w:val="0"/>
          <w:numId w:val="10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Then Select the appropriate folder in </w:t>
      </w:r>
      <w:r w:rsidRPr="00623AEF">
        <w:rPr>
          <w:rFonts w:ascii="Arial" w:hAnsi="Arial" w:cs="Arial"/>
          <w:b/>
          <w:sz w:val="20"/>
          <w:szCs w:val="20"/>
        </w:rPr>
        <w:t>My Documents</w:t>
      </w:r>
      <w:r>
        <w:rPr>
          <w:rFonts w:ascii="Arial" w:hAnsi="Arial" w:cs="Arial"/>
          <w:sz w:val="20"/>
          <w:szCs w:val="20"/>
        </w:rPr>
        <w:t xml:space="preserve"> folder</w:t>
      </w:r>
      <w:r w:rsidR="00411919">
        <w:rPr>
          <w:rFonts w:ascii="Arial" w:hAnsi="Arial" w:cs="Arial"/>
          <w:sz w:val="20"/>
          <w:szCs w:val="20"/>
        </w:rPr>
        <w:t xml:space="preserve"> – suggest that you set up a folder called “SBARs”</w:t>
      </w:r>
    </w:p>
    <w:p w:rsidR="00411919" w:rsidRPr="00DB40F8" w:rsidRDefault="00411919" w:rsidP="0059728F">
      <w:pPr>
        <w:pStyle w:val="ListParagraph"/>
        <w:numPr>
          <w:ilvl w:val="0"/>
          <w:numId w:val="10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Then Select </w:t>
      </w:r>
      <w:r w:rsidRPr="00411919">
        <w:rPr>
          <w:rFonts w:ascii="Arial" w:hAnsi="Arial" w:cs="Arial"/>
          <w:b/>
          <w:sz w:val="20"/>
          <w:szCs w:val="20"/>
        </w:rPr>
        <w:t>Save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67273">
        <w:rPr>
          <w:rFonts w:ascii="Arial" w:hAnsi="Arial" w:cs="Arial"/>
          <w:sz w:val="20"/>
          <w:szCs w:val="20"/>
        </w:rPr>
        <w:t>Fig. 10-8</w:t>
      </w:r>
    </w:p>
    <w:p w:rsidR="00411919" w:rsidRDefault="00411919" w:rsidP="00411919">
      <w:pPr>
        <w:rPr>
          <w:rFonts w:ascii="Arial" w:hAnsi="Arial" w:cs="Arial"/>
          <w:sz w:val="20"/>
          <w:szCs w:val="20"/>
        </w:rPr>
      </w:pPr>
    </w:p>
    <w:p w:rsidR="00411919" w:rsidRPr="00411919" w:rsidRDefault="00867273" w:rsidP="0041191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Fig</w:t>
      </w:r>
      <w:r w:rsidR="00411919" w:rsidRPr="00411919">
        <w:rPr>
          <w:rFonts w:ascii="Arial" w:hAnsi="Arial" w:cs="Arial"/>
          <w:b/>
          <w:sz w:val="20"/>
          <w:szCs w:val="20"/>
        </w:rPr>
        <w:t xml:space="preserve"> 10-8 Saving SBAR PDF</w:t>
      </w:r>
    </w:p>
    <w:p w:rsidR="00413148" w:rsidRDefault="00413148">
      <w:p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3278535" cy="2247900"/>
            <wp:effectExtent l="1905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t="5057" r="48891" b="32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242" cy="2245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404" w:rsidRDefault="00530404">
      <w:pPr>
        <w:ind w:left="284" w:hanging="284"/>
        <w:rPr>
          <w:rFonts w:ascii="Arial" w:hAnsi="Arial" w:cs="Arial"/>
          <w:sz w:val="20"/>
          <w:szCs w:val="20"/>
        </w:rPr>
      </w:pPr>
    </w:p>
    <w:p w:rsidR="00530404" w:rsidRDefault="00BE6C1F" w:rsidP="00BE6C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PDFs can now be attached to emails and emailed to the Clinician/Practice that you want to send the SBAR too. Such as:</w:t>
      </w:r>
    </w:p>
    <w:p w:rsidR="00BE6C1F" w:rsidRPr="00BE6C1F" w:rsidRDefault="00BE6C1F" w:rsidP="00BE6C1F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BE6C1F">
        <w:rPr>
          <w:rFonts w:ascii="Arial" w:hAnsi="Arial" w:cs="Arial"/>
          <w:sz w:val="20"/>
          <w:szCs w:val="20"/>
        </w:rPr>
        <w:t>Referral to podiatrist</w:t>
      </w:r>
    </w:p>
    <w:p w:rsidR="00BE6C1F" w:rsidRPr="00BE6C1F" w:rsidRDefault="00BE6C1F" w:rsidP="00BE6C1F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BE6C1F">
        <w:rPr>
          <w:rFonts w:ascii="Arial" w:hAnsi="Arial" w:cs="Arial"/>
          <w:sz w:val="20"/>
          <w:szCs w:val="20"/>
        </w:rPr>
        <w:t>Referral to Dietician</w:t>
      </w:r>
    </w:p>
    <w:p w:rsidR="00BE6C1F" w:rsidRDefault="00BE6C1F" w:rsidP="00BE6C1F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BE6C1F">
        <w:rPr>
          <w:rFonts w:ascii="Arial" w:hAnsi="Arial" w:cs="Arial"/>
          <w:sz w:val="20"/>
          <w:szCs w:val="20"/>
        </w:rPr>
        <w:t>Asthma review for patient’s asthma nurse</w:t>
      </w:r>
    </w:p>
    <w:p w:rsidR="00BE6C1F" w:rsidRDefault="00BE6C1F" w:rsidP="00BE6C1F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Prescription Query for patient’s GP</w:t>
      </w:r>
    </w:p>
    <w:p w:rsidR="00BE6C1F" w:rsidRDefault="00BE6C1F" w:rsidP="00BE6C1F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Prescription Query about a Serial script medication for patient’s GP</w:t>
      </w:r>
    </w:p>
    <w:p w:rsidR="00893873" w:rsidRDefault="00893873" w:rsidP="00BE6C1F">
      <w:pPr>
        <w:pStyle w:val="ListParagraph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Concerns and action needed on SMS patient for their CPN</w:t>
      </w:r>
    </w:p>
    <w:p w:rsidR="00BE6C1F" w:rsidRPr="00BE6C1F" w:rsidRDefault="00BE6C1F" w:rsidP="00BE6C1F">
      <w:pPr>
        <w:pStyle w:val="ListParagraph"/>
        <w:rPr>
          <w:rFonts w:ascii="Arial" w:hAnsi="Arial" w:cs="Arial"/>
          <w:sz w:val="20"/>
          <w:szCs w:val="20"/>
        </w:rPr>
      </w:pPr>
    </w:p>
    <w:p w:rsidR="00CB61EE" w:rsidRDefault="00CB61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DB40F8" w:rsidRPr="00413148" w:rsidRDefault="00DB40F8" w:rsidP="00DB40F8">
      <w:pPr>
        <w:pStyle w:val="Default"/>
        <w:rPr>
          <w:b/>
          <w:sz w:val="22"/>
          <w:szCs w:val="22"/>
        </w:rPr>
      </w:pPr>
      <w:r w:rsidRPr="00413148">
        <w:rPr>
          <w:b/>
          <w:sz w:val="22"/>
          <w:szCs w:val="22"/>
        </w:rPr>
        <w:lastRenderedPageBreak/>
        <w:t>10</w:t>
      </w:r>
      <w:r>
        <w:rPr>
          <w:b/>
          <w:sz w:val="22"/>
          <w:szCs w:val="22"/>
        </w:rPr>
        <w:t>e</w:t>
      </w:r>
    </w:p>
    <w:p w:rsidR="00BE6C1F" w:rsidRPr="00DB40F8" w:rsidRDefault="00CB61EE">
      <w:pPr>
        <w:ind w:left="284" w:hanging="284"/>
        <w:rPr>
          <w:rFonts w:ascii="Arial" w:hAnsi="Arial" w:cs="Arial"/>
          <w:b/>
          <w:color w:val="000000"/>
        </w:rPr>
      </w:pPr>
      <w:r w:rsidRPr="00DB40F8">
        <w:rPr>
          <w:rFonts w:ascii="Arial" w:hAnsi="Arial" w:cs="Arial"/>
          <w:b/>
          <w:color w:val="000000"/>
        </w:rPr>
        <w:t>SBAR Examples:</w:t>
      </w:r>
    </w:p>
    <w:p w:rsidR="00CB61EE" w:rsidRDefault="00CB61EE">
      <w:p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6829867" cy="8401050"/>
            <wp:effectExtent l="19050" t="0" r="9083" b="0"/>
            <wp:docPr id="1" name="Picture 0" descr="Sbar eg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ar eg 1.JPG"/>
                    <pic:cNvPicPr/>
                  </pic:nvPicPr>
                  <pic:blipFill>
                    <a:blip r:embed="rId19" cstate="print"/>
                    <a:srcRect l="8757" r="5122"/>
                    <a:stretch>
                      <a:fillRect/>
                    </a:stretch>
                  </pic:blipFill>
                  <pic:spPr>
                    <a:xfrm>
                      <a:off x="0" y="0"/>
                      <a:ext cx="6829867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1EE" w:rsidRDefault="00CB61EE">
      <w:pPr>
        <w:ind w:left="284" w:hanging="284"/>
        <w:rPr>
          <w:rFonts w:ascii="Arial" w:hAnsi="Arial" w:cs="Arial"/>
          <w:sz w:val="20"/>
          <w:szCs w:val="20"/>
        </w:rPr>
      </w:pPr>
    </w:p>
    <w:p w:rsidR="00CB61EE" w:rsidRDefault="00CB61EE">
      <w:pPr>
        <w:ind w:left="284" w:hanging="284"/>
        <w:rPr>
          <w:rFonts w:ascii="Arial" w:hAnsi="Arial" w:cs="Arial"/>
          <w:sz w:val="20"/>
          <w:szCs w:val="20"/>
        </w:rPr>
      </w:pPr>
    </w:p>
    <w:p w:rsidR="00CB61EE" w:rsidRPr="00F427D5" w:rsidRDefault="00CB61EE">
      <w:p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lastRenderedPageBreak/>
        <w:drawing>
          <wp:inline distT="0" distB="0" distL="0" distR="0">
            <wp:extent cx="7198535" cy="6724650"/>
            <wp:effectExtent l="19050" t="0" r="2365" b="0"/>
            <wp:docPr id="4" name="Picture 3" descr="SBAR EG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AR EG 3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535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lastRenderedPageBreak/>
        <w:drawing>
          <wp:inline distT="0" distB="0" distL="0" distR="0">
            <wp:extent cx="6658610" cy="8077200"/>
            <wp:effectExtent l="19050" t="0" r="8890" b="0"/>
            <wp:docPr id="3" name="Picture 2" descr="SBAR eg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AR eg 2.JPG"/>
                    <pic:cNvPicPr/>
                  </pic:nvPicPr>
                  <pic:blipFill>
                    <a:blip r:embed="rId21" cstate="print"/>
                    <a:srcRect l="7943" r="10804"/>
                    <a:stretch>
                      <a:fillRect/>
                    </a:stretch>
                  </pic:blipFill>
                  <pic:spPr>
                    <a:xfrm>
                      <a:off x="0" y="0"/>
                      <a:ext cx="665861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61EE" w:rsidRPr="00F427D5" w:rsidSect="00411919">
      <w:footerReference w:type="default" r:id="rId2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953" w:rsidRDefault="00A15953" w:rsidP="00411919">
      <w:pPr>
        <w:spacing w:after="0" w:line="240" w:lineRule="auto"/>
      </w:pPr>
      <w:r>
        <w:separator/>
      </w:r>
    </w:p>
  </w:endnote>
  <w:endnote w:type="continuationSeparator" w:id="0">
    <w:p w:rsidR="00A15953" w:rsidRDefault="00A15953" w:rsidP="00411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19" w:rsidRDefault="00411919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Grampian PCR SBAR Guidance June 2017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867273" w:rsidRPr="00867273">
        <w:rPr>
          <w:rFonts w:asciiTheme="majorHAnsi" w:hAnsiTheme="majorHAnsi"/>
          <w:noProof/>
        </w:rPr>
        <w:t>6</w:t>
      </w:r>
    </w:fldSimple>
  </w:p>
  <w:p w:rsidR="00411919" w:rsidRDefault="004119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953" w:rsidRDefault="00A15953" w:rsidP="00411919">
      <w:pPr>
        <w:spacing w:after="0" w:line="240" w:lineRule="auto"/>
      </w:pPr>
      <w:r>
        <w:separator/>
      </w:r>
    </w:p>
  </w:footnote>
  <w:footnote w:type="continuationSeparator" w:id="0">
    <w:p w:rsidR="00A15953" w:rsidRDefault="00A15953" w:rsidP="00411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7FA2"/>
    <w:multiLevelType w:val="hybridMultilevel"/>
    <w:tmpl w:val="67E8A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F283A"/>
    <w:multiLevelType w:val="hybridMultilevel"/>
    <w:tmpl w:val="B726E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66B83"/>
    <w:multiLevelType w:val="hybridMultilevel"/>
    <w:tmpl w:val="992CC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E34D1"/>
    <w:multiLevelType w:val="hybridMultilevel"/>
    <w:tmpl w:val="06D47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905AC"/>
    <w:multiLevelType w:val="hybridMultilevel"/>
    <w:tmpl w:val="8B1C4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F548C"/>
    <w:multiLevelType w:val="hybridMultilevel"/>
    <w:tmpl w:val="AF2CA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72D94"/>
    <w:multiLevelType w:val="hybridMultilevel"/>
    <w:tmpl w:val="80582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0546BB"/>
    <w:multiLevelType w:val="hybridMultilevel"/>
    <w:tmpl w:val="5218C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571F5C"/>
    <w:multiLevelType w:val="hybridMultilevel"/>
    <w:tmpl w:val="AC84D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921807"/>
    <w:multiLevelType w:val="hybridMultilevel"/>
    <w:tmpl w:val="E97A8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1E0D6A"/>
    <w:multiLevelType w:val="hybridMultilevel"/>
    <w:tmpl w:val="BDF61E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F2F"/>
    <w:rsid w:val="001E372B"/>
    <w:rsid w:val="00285E95"/>
    <w:rsid w:val="002E002E"/>
    <w:rsid w:val="00411919"/>
    <w:rsid w:val="00413148"/>
    <w:rsid w:val="00450F91"/>
    <w:rsid w:val="004D3515"/>
    <w:rsid w:val="004E78C2"/>
    <w:rsid w:val="00530404"/>
    <w:rsid w:val="0059728F"/>
    <w:rsid w:val="005C3D36"/>
    <w:rsid w:val="00623AEF"/>
    <w:rsid w:val="00732850"/>
    <w:rsid w:val="00743DBE"/>
    <w:rsid w:val="00756923"/>
    <w:rsid w:val="007F4F2F"/>
    <w:rsid w:val="00867273"/>
    <w:rsid w:val="00893873"/>
    <w:rsid w:val="008E4F30"/>
    <w:rsid w:val="008F20A5"/>
    <w:rsid w:val="00A03C69"/>
    <w:rsid w:val="00A15953"/>
    <w:rsid w:val="00A702E1"/>
    <w:rsid w:val="00BE6C1F"/>
    <w:rsid w:val="00CB61EE"/>
    <w:rsid w:val="00D9236C"/>
    <w:rsid w:val="00DB40F8"/>
    <w:rsid w:val="00E06E40"/>
    <w:rsid w:val="00EB707C"/>
    <w:rsid w:val="00ED0919"/>
    <w:rsid w:val="00F42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0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F2F"/>
    <w:pPr>
      <w:ind w:left="720"/>
      <w:contextualSpacing/>
    </w:pPr>
  </w:style>
  <w:style w:type="paragraph" w:customStyle="1" w:styleId="Default">
    <w:name w:val="Default"/>
    <w:rsid w:val="00743D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D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2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11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1919"/>
  </w:style>
  <w:style w:type="paragraph" w:styleId="Footer">
    <w:name w:val="footer"/>
    <w:basedOn w:val="Normal"/>
    <w:link w:val="FooterChar"/>
    <w:uiPriority w:val="99"/>
    <w:unhideWhenUsed/>
    <w:rsid w:val="00411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919"/>
  </w:style>
  <w:style w:type="paragraph" w:styleId="NoSpacing">
    <w:name w:val="No Spacing"/>
    <w:link w:val="NoSpacingChar"/>
    <w:uiPriority w:val="1"/>
    <w:qFormat/>
    <w:rsid w:val="0041191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11919"/>
    <w:rPr>
      <w:rFonts w:eastAsiaTheme="minorEastAsi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D0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9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9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919"/>
    <w:rPr>
      <w:b/>
      <w:bCs/>
    </w:rPr>
  </w:style>
  <w:style w:type="character" w:styleId="Hyperlink">
    <w:name w:val="Hyperlink"/>
    <w:basedOn w:val="DefaultParagraphFont"/>
    <w:uiPriority w:val="99"/>
    <w:unhideWhenUsed/>
    <w:rsid w:val="00285E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hsnss.org/media/2333/pharmacy-care-record-user-guide.pdf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28" Type="http://schemas.openxmlformats.org/officeDocument/2006/relationships/customXml" Target="../customXml/item4.xml"/><Relationship Id="rId10" Type="http://schemas.openxmlformats.org/officeDocument/2006/relationships/image" Target="media/image1.pn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mailto:caroline.gault@nhs.net" TargetMode="External"/><Relationship Id="rId14" Type="http://schemas.openxmlformats.org/officeDocument/2006/relationships/image" Target="media/image5.png"/><Relationship Id="rId22" Type="http://schemas.openxmlformats.org/officeDocument/2006/relationships/footer" Target="footer1.xml"/><Relationship Id="rId27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D0E8CC2FDB342C9BA0E24158858A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4034E-113A-4CAD-8453-01F34AE385EF}"/>
      </w:docPartPr>
      <w:docPartBody>
        <w:p w:rsidR="00B304AD" w:rsidRDefault="00734D47" w:rsidP="00734D47">
          <w:pPr>
            <w:pStyle w:val="ED0E8CC2FDB342C9BA0E24158858A5FD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34D47"/>
    <w:rsid w:val="00734D47"/>
    <w:rsid w:val="0078200B"/>
    <w:rsid w:val="007D1BD3"/>
    <w:rsid w:val="00AF4029"/>
    <w:rsid w:val="00B3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9A9681C6B64F3CB3B1847119109E5E">
    <w:name w:val="F09A9681C6B64F3CB3B1847119109E5E"/>
    <w:rsid w:val="00734D47"/>
  </w:style>
  <w:style w:type="paragraph" w:customStyle="1" w:styleId="35FB1AC3040147849476E5B182787E23">
    <w:name w:val="35FB1AC3040147849476E5B182787E23"/>
    <w:rsid w:val="00734D47"/>
  </w:style>
  <w:style w:type="paragraph" w:customStyle="1" w:styleId="315E3A8318EB4E9EA01A0E9E4C814ADA">
    <w:name w:val="315E3A8318EB4E9EA01A0E9E4C814ADA"/>
    <w:rsid w:val="00734D47"/>
  </w:style>
  <w:style w:type="paragraph" w:customStyle="1" w:styleId="FB5C5928CA604FCDB341144BB4781013">
    <w:name w:val="FB5C5928CA604FCDB341144BB4781013"/>
    <w:rsid w:val="00734D47"/>
  </w:style>
  <w:style w:type="paragraph" w:customStyle="1" w:styleId="512A5B3C1CD34874870BC4EF75AFEEB8">
    <w:name w:val="512A5B3C1CD34874870BC4EF75AFEEB8"/>
    <w:rsid w:val="00734D47"/>
  </w:style>
  <w:style w:type="paragraph" w:customStyle="1" w:styleId="F0457BC8995145D18BFCD294513C3978">
    <w:name w:val="F0457BC8995145D18BFCD294513C3978"/>
    <w:rsid w:val="00734D47"/>
  </w:style>
  <w:style w:type="paragraph" w:customStyle="1" w:styleId="1FFA96599AD844DD94AD01634AE8207B">
    <w:name w:val="1FFA96599AD844DD94AD01634AE8207B"/>
    <w:rsid w:val="00734D47"/>
  </w:style>
  <w:style w:type="paragraph" w:customStyle="1" w:styleId="3D1BAF34D0AD46C6A6A65467EA77320B">
    <w:name w:val="3D1BAF34D0AD46C6A6A65467EA77320B"/>
    <w:rsid w:val="00734D47"/>
  </w:style>
  <w:style w:type="paragraph" w:customStyle="1" w:styleId="61946D606A92495EBF5A7B14FF42BA07">
    <w:name w:val="61946D606A92495EBF5A7B14FF42BA07"/>
    <w:rsid w:val="00734D47"/>
  </w:style>
  <w:style w:type="paragraph" w:customStyle="1" w:styleId="13FC6ED8CF8A47368839B19AB1A1C600">
    <w:name w:val="13FC6ED8CF8A47368839B19AB1A1C600"/>
    <w:rsid w:val="00734D47"/>
  </w:style>
  <w:style w:type="paragraph" w:customStyle="1" w:styleId="ED0E8CC2FDB342C9BA0E24158858A5FD">
    <w:name w:val="ED0E8CC2FDB342C9BA0E24158858A5FD"/>
    <w:rsid w:val="00734D47"/>
  </w:style>
  <w:style w:type="paragraph" w:customStyle="1" w:styleId="1B7E34C32D784728BB29A9443378B599">
    <w:name w:val="1B7E34C32D784728BB29A9443378B599"/>
    <w:rsid w:val="00734D47"/>
  </w:style>
  <w:style w:type="paragraph" w:customStyle="1" w:styleId="F3D5148CD4A8422EA4683F033B83F885">
    <w:name w:val="F3D5148CD4A8422EA4683F033B83F885"/>
    <w:rsid w:val="00734D47"/>
  </w:style>
  <w:style w:type="paragraph" w:customStyle="1" w:styleId="7890E098CECD49049E203C0D35139F3E">
    <w:name w:val="7890E098CECD49049E203C0D35139F3E"/>
    <w:rsid w:val="00734D47"/>
  </w:style>
  <w:style w:type="paragraph" w:customStyle="1" w:styleId="18925AC01DF14094912237B896FF6AAE">
    <w:name w:val="18925AC01DF14094912237B896FF6AAE"/>
    <w:rsid w:val="00734D4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2017-06-07T00:00:00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803DF3CD2E74786F02FFB7FA66B2A" ma:contentTypeVersion="10" ma:contentTypeDescription="Create a new document." ma:contentTypeScope="" ma:versionID="dbd66eb3614f104414d37fa7537c243b">
  <xsd:schema xmlns:xsd="http://www.w3.org/2001/XMLSchema" xmlns:xs="http://www.w3.org/2001/XMLSchema" xmlns:p="http://schemas.microsoft.com/office/2006/metadata/properties" xmlns:ns2="b5de336a-7463-4491-931b-06f050a82c48" targetNamespace="http://schemas.microsoft.com/office/2006/metadata/properties" ma:root="true" ma:fieldsID="3b3aff3024b92a3493f3c092de16a2c8" ns2:_="">
    <xsd:import namespace="b5de336a-7463-4491-931b-06f050a82c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e336a-7463-4491-931b-06f050a82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CACFEF2-70FD-48DA-AD4B-C8917A177E1D}"/>
</file>

<file path=customXml/itemProps3.xml><?xml version="1.0" encoding="utf-8"?>
<ds:datastoreItem xmlns:ds="http://schemas.openxmlformats.org/officeDocument/2006/customXml" ds:itemID="{3CA51D6E-2182-441F-93A5-75E6A5A355AB}"/>
</file>

<file path=customXml/itemProps4.xml><?xml version="1.0" encoding="utf-8"?>
<ds:datastoreItem xmlns:ds="http://schemas.openxmlformats.org/officeDocument/2006/customXml" ds:itemID="{21290FBD-60ED-4037-AB20-103CA3A2E2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SBAR on PCR Guidance</vt:lpstr>
    </vt:vector>
  </TitlesOfParts>
  <Company>NHS Grampian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SBAR on PCR Guidance</dc:title>
  <dc:subject>Guidance on how to generate SBARs as part of the patient care provided by Community Pharmacy.</dc:subject>
  <dc:creator>Caroline Gault -  ePharmacy Facilitator</dc:creator>
  <cp:lastModifiedBy>marshsadmin</cp:lastModifiedBy>
  <cp:revision>3</cp:revision>
  <dcterms:created xsi:type="dcterms:W3CDTF">2017-07-26T11:56:00Z</dcterms:created>
  <dcterms:modified xsi:type="dcterms:W3CDTF">2017-07-26T11:59:00Z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0x010100615803DF3CD2E74786F02FFB7FA66B2A</vt:lpwstr>
  </property>
</Properties>
</file>