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E42B" w14:textId="046770DA" w:rsidR="00350700" w:rsidRPr="00350700" w:rsidRDefault="00A57463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noProof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A0D63" wp14:editId="47E702E9">
                <wp:simplePos x="0" y="0"/>
                <wp:positionH relativeFrom="column">
                  <wp:align>center</wp:align>
                </wp:positionH>
                <wp:positionV relativeFrom="paragraph">
                  <wp:posOffset>-652780</wp:posOffset>
                </wp:positionV>
                <wp:extent cx="6972935" cy="466725"/>
                <wp:effectExtent l="8255" t="8890" r="10160" b="1016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64A2E" w14:textId="77777777" w:rsidR="008C508D" w:rsidRPr="00350700" w:rsidRDefault="008C508D" w:rsidP="0035070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350700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Please refer to the Summary of Product Characteristi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cs (SPC) and the doxycycline </w:t>
                            </w:r>
                            <w:r w:rsidRPr="00350700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P</w:t>
                            </w:r>
                            <w:r w:rsidR="00406903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GD in addition to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0D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51.4pt;width:549.05pt;height:36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">
                <v:textbox>
                  <w:txbxContent>
                    <w:p w14:paraId="35464A2E" w14:textId="77777777" w:rsidR="008C508D" w:rsidRPr="00350700" w:rsidRDefault="008C508D" w:rsidP="00350700">
                      <w:pPr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350700">
                        <w:rPr>
                          <w:rFonts w:asciiTheme="minorHAnsi" w:hAnsiTheme="minorHAnsi"/>
                          <w:b/>
                          <w:i/>
                        </w:rPr>
                        <w:t>Please refer to the Summary of Product Characteristi</w:t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 xml:space="preserve">cs (SPC) and the doxycycline </w:t>
                      </w:r>
                      <w:r w:rsidRPr="00350700">
                        <w:rPr>
                          <w:rFonts w:asciiTheme="minorHAnsi" w:hAnsiTheme="minorHAnsi"/>
                          <w:b/>
                          <w:i/>
                        </w:rPr>
                        <w:t>P</w:t>
                      </w:r>
                      <w:r w:rsidR="00406903">
                        <w:rPr>
                          <w:rFonts w:asciiTheme="minorHAnsi" w:hAnsiTheme="minorHAnsi"/>
                          <w:b/>
                          <w:i/>
                        </w:rPr>
                        <w:t>GD in addition to this 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07792" wp14:editId="17759E0D">
                <wp:simplePos x="0" y="0"/>
                <wp:positionH relativeFrom="column">
                  <wp:posOffset>5029200</wp:posOffset>
                </wp:positionH>
                <wp:positionV relativeFrom="paragraph">
                  <wp:posOffset>-800100</wp:posOffset>
                </wp:positionV>
                <wp:extent cx="1143000" cy="685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3824" w14:textId="77777777" w:rsidR="008C508D" w:rsidRDefault="008C508D" w:rsidP="0035070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B5D28A" wp14:editId="0E5ADE7D">
                                  <wp:extent cx="1533525" cy="81915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161988" wp14:editId="1DDE521F">
                                  <wp:extent cx="1495425" cy="800100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7792" id="Text Box 2" o:spid="_x0000_s1027" type="#_x0000_t202" style="position:absolute;left:0;text-align:left;margin-left:396pt;margin-top:-63pt;width: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" stroked="f">
                <v:textbox>
                  <w:txbxContent>
                    <w:p w14:paraId="4B183824" w14:textId="77777777" w:rsidR="008C508D" w:rsidRDefault="008C508D" w:rsidP="0035070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B5D28A" wp14:editId="0E5ADE7D">
                            <wp:extent cx="1533525" cy="81915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161988" wp14:editId="1DDE521F">
                            <wp:extent cx="1495425" cy="800100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B77">
        <w:rPr>
          <w:rFonts w:asciiTheme="minorHAnsi" w:hAnsiTheme="minorHAnsi" w:cs="Arial"/>
          <w:b/>
          <w:szCs w:val="24"/>
          <w:u w:val="single"/>
        </w:rPr>
        <w:t>DOXYCYCLINE FOR TREATMENT OF CHLAMYDIA</w:t>
      </w:r>
      <w:r w:rsidR="00AF074E">
        <w:rPr>
          <w:rFonts w:asciiTheme="minorHAnsi" w:hAnsiTheme="minorHAnsi" w:cs="Arial"/>
          <w:b/>
          <w:szCs w:val="24"/>
          <w:u w:val="single"/>
        </w:rPr>
        <w:t xml:space="preserve"> CONSULTATION FORM</w:t>
      </w:r>
    </w:p>
    <w:p w14:paraId="6AC90276" w14:textId="77777777" w:rsidR="00350700" w:rsidRPr="00350700" w:rsidRDefault="00350700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</w:p>
    <w:p w14:paraId="3C705597" w14:textId="333CAE20" w:rsidR="004B5305" w:rsidRDefault="00A57463" w:rsidP="00E86CF0">
      <w:pPr>
        <w:tabs>
          <w:tab w:val="left" w:pos="7590"/>
        </w:tabs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17BF07" wp14:editId="3952A97B">
                <wp:simplePos x="0" y="0"/>
                <wp:positionH relativeFrom="column">
                  <wp:posOffset>5991225</wp:posOffset>
                </wp:positionH>
                <wp:positionV relativeFrom="paragraph">
                  <wp:posOffset>135890</wp:posOffset>
                </wp:positionV>
                <wp:extent cx="828675" cy="635"/>
                <wp:effectExtent l="9525" t="10160" r="9525" b="8255"/>
                <wp:wrapNone/>
                <wp:docPr id="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B3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471.75pt;margin-top:10.7pt;width:65.2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"/>
            </w:pict>
          </mc:Fallback>
        </mc:AlternateContent>
      </w:r>
      <w:r>
        <w:rPr>
          <w:rFonts w:asciiTheme="minorHAnsi" w:hAnsiTheme="minorHAnsi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86913" wp14:editId="79C729FB">
                <wp:simplePos x="0" y="0"/>
                <wp:positionH relativeFrom="column">
                  <wp:posOffset>3228975</wp:posOffset>
                </wp:positionH>
                <wp:positionV relativeFrom="paragraph">
                  <wp:posOffset>135890</wp:posOffset>
                </wp:positionV>
                <wp:extent cx="1438275" cy="0"/>
                <wp:effectExtent l="9525" t="10160" r="9525" b="889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B9EF" id="AutoShape 5" o:spid="_x0000_s1026" type="#_x0000_t32" style="position:absolute;margin-left:254.25pt;margin-top:10.7pt;width:11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"/>
            </w:pict>
          </mc:Fallback>
        </mc:AlternateContent>
      </w:r>
      <w:r>
        <w:rPr>
          <w:rFonts w:asciiTheme="minorHAnsi" w:hAnsiTheme="minorHAnsi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3EFB7" wp14:editId="6CB9AB98">
                <wp:simplePos x="0" y="0"/>
                <wp:positionH relativeFrom="column">
                  <wp:posOffset>419100</wp:posOffset>
                </wp:positionH>
                <wp:positionV relativeFrom="paragraph">
                  <wp:posOffset>135890</wp:posOffset>
                </wp:positionV>
                <wp:extent cx="2219325" cy="0"/>
                <wp:effectExtent l="9525" t="10160" r="9525" b="889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D26" id="AutoShape 4" o:spid="_x0000_s1026" type="#_x0000_t32" style="position:absolute;margin-left:33pt;margin-top:10.7pt;width:17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"/>
            </w:pict>
          </mc:Fallback>
        </mc:AlternateContent>
      </w:r>
      <w:r w:rsidR="00350700" w:rsidRPr="00350700">
        <w:rPr>
          <w:rFonts w:asciiTheme="minorHAnsi" w:hAnsiTheme="minorHAnsi" w:cs="Arial"/>
          <w:b/>
          <w:szCs w:val="24"/>
        </w:rPr>
        <w:t xml:space="preserve">NAME                                                            </w:t>
      </w:r>
      <w:r w:rsidR="00350700">
        <w:rPr>
          <w:rFonts w:asciiTheme="minorHAnsi" w:hAnsiTheme="minorHAnsi" w:cs="Arial"/>
          <w:b/>
          <w:szCs w:val="24"/>
        </w:rPr>
        <w:t xml:space="preserve">               </w:t>
      </w:r>
      <w:r w:rsidR="00350700" w:rsidRPr="00350700">
        <w:rPr>
          <w:rFonts w:asciiTheme="minorHAnsi" w:hAnsiTheme="minorHAnsi" w:cs="Arial"/>
          <w:b/>
          <w:szCs w:val="24"/>
        </w:rPr>
        <w:t xml:space="preserve">DATE  </w:t>
      </w:r>
      <w:r w:rsidR="00E86CF0">
        <w:rPr>
          <w:rFonts w:asciiTheme="minorHAnsi" w:hAnsiTheme="minorHAnsi" w:cs="Arial"/>
          <w:b/>
          <w:szCs w:val="24"/>
        </w:rPr>
        <w:tab/>
        <w:t>CONTRACTOR CODE</w:t>
      </w:r>
    </w:p>
    <w:p w14:paraId="3C904AE9" w14:textId="77777777" w:rsidR="00350700" w:rsidRPr="00350700" w:rsidRDefault="00350700" w:rsidP="00350700">
      <w:pPr>
        <w:tabs>
          <w:tab w:val="left" w:pos="5355"/>
        </w:tabs>
        <w:rPr>
          <w:rFonts w:asciiTheme="minorHAnsi" w:hAnsiTheme="minorHAnsi" w:cs="Arial"/>
          <w:b/>
          <w:szCs w:val="24"/>
        </w:rPr>
      </w:pPr>
    </w:p>
    <w:p w14:paraId="0696AA4F" w14:textId="25CD9414" w:rsidR="00350700" w:rsidRPr="00350700" w:rsidRDefault="00A57463" w:rsidP="00075954">
      <w:pPr>
        <w:tabs>
          <w:tab w:val="left" w:pos="433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03C4F" wp14:editId="25FE3F42">
                <wp:simplePos x="0" y="0"/>
                <wp:positionH relativeFrom="column">
                  <wp:posOffset>615950</wp:posOffset>
                </wp:positionH>
                <wp:positionV relativeFrom="paragraph">
                  <wp:posOffset>100330</wp:posOffset>
                </wp:positionV>
                <wp:extent cx="5737225" cy="0"/>
                <wp:effectExtent l="6350" t="10795" r="9525" b="825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FD08" id="AutoShape 6" o:spid="_x0000_s1026" type="#_x0000_t32" style="position:absolute;margin-left:48.5pt;margin-top:7.9pt;width:45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"/>
            </w:pict>
          </mc:Fallback>
        </mc:AlternateContent>
      </w:r>
      <w:r w:rsidR="005644A7">
        <w:rPr>
          <w:rFonts w:asciiTheme="minorHAnsi" w:hAnsiTheme="minorHAnsi"/>
          <w:b/>
        </w:rPr>
        <w:t>ADDRESS</w:t>
      </w:r>
      <w:r w:rsidR="00350700" w:rsidRPr="00350700">
        <w:rPr>
          <w:rFonts w:asciiTheme="minorHAnsi" w:hAnsiTheme="minorHAnsi"/>
          <w:b/>
        </w:rPr>
        <w:t xml:space="preserve">                               </w:t>
      </w:r>
      <w:r w:rsidR="00075954">
        <w:rPr>
          <w:rFonts w:asciiTheme="minorHAnsi" w:hAnsiTheme="minorHAnsi"/>
          <w:b/>
        </w:rPr>
        <w:tab/>
      </w:r>
    </w:p>
    <w:p w14:paraId="5D104E1F" w14:textId="77777777" w:rsidR="00B0391F" w:rsidRDefault="00350700" w:rsidP="00350700">
      <w:pPr>
        <w:tabs>
          <w:tab w:val="left" w:pos="3180"/>
        </w:tabs>
        <w:rPr>
          <w:rFonts w:asciiTheme="minorHAnsi" w:hAnsiTheme="minorHAnsi"/>
          <w:b/>
        </w:rPr>
      </w:pPr>
      <w:r w:rsidRPr="00350700">
        <w:rPr>
          <w:rFonts w:asciiTheme="minorHAnsi" w:hAnsiTheme="minorHAnsi"/>
          <w:b/>
        </w:rPr>
        <w:t xml:space="preserve"> </w:t>
      </w:r>
    </w:p>
    <w:p w14:paraId="5591E8A8" w14:textId="16D8E340" w:rsidR="008C508D" w:rsidRDefault="00A57463" w:rsidP="00E86CF0">
      <w:pPr>
        <w:tabs>
          <w:tab w:val="left" w:pos="4320"/>
          <w:tab w:val="left" w:pos="793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169438" wp14:editId="664597AE">
                <wp:simplePos x="0" y="0"/>
                <wp:positionH relativeFrom="column">
                  <wp:posOffset>3181350</wp:posOffset>
                </wp:positionH>
                <wp:positionV relativeFrom="paragraph">
                  <wp:posOffset>139065</wp:posOffset>
                </wp:positionV>
                <wp:extent cx="1438275" cy="0"/>
                <wp:effectExtent l="9525" t="9525" r="9525" b="952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87C4" id="AutoShape 60" o:spid="_x0000_s1026" type="#_x0000_t32" style="position:absolute;margin-left:250.5pt;margin-top:10.95pt;width:113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"/>
            </w:pict>
          </mc:Fallback>
        </mc:AlternateContent>
      </w: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0E303" wp14:editId="2E687042">
                <wp:simplePos x="0" y="0"/>
                <wp:positionH relativeFrom="column">
                  <wp:posOffset>647700</wp:posOffset>
                </wp:positionH>
                <wp:positionV relativeFrom="paragraph">
                  <wp:posOffset>139065</wp:posOffset>
                </wp:positionV>
                <wp:extent cx="1866900" cy="0"/>
                <wp:effectExtent l="9525" t="9525" r="9525" b="9525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A6D9" id="AutoShape 50" o:spid="_x0000_s1026" type="#_x0000_t32" style="position:absolute;margin-left:51pt;margin-top:10.95pt;width:147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"/>
            </w:pict>
          </mc:Fallback>
        </mc:AlternateContent>
      </w:r>
      <w:r w:rsidR="005644A7">
        <w:rPr>
          <w:rFonts w:asciiTheme="minorHAnsi" w:hAnsiTheme="minorHAnsi"/>
          <w:b/>
        </w:rPr>
        <w:t>POSTCODE</w:t>
      </w:r>
      <w:r w:rsidR="005644A7">
        <w:rPr>
          <w:rFonts w:asciiTheme="minorHAnsi" w:hAnsiTheme="minorHAnsi"/>
          <w:b/>
        </w:rPr>
        <w:tab/>
        <w:t>DOB</w:t>
      </w:r>
      <w:r w:rsidR="00E86CF0">
        <w:rPr>
          <w:rFonts w:asciiTheme="minorHAnsi" w:hAnsiTheme="minorHAnsi"/>
          <w:b/>
        </w:rPr>
        <w:tab/>
      </w:r>
    </w:p>
    <w:p w14:paraId="5997565D" w14:textId="77777777" w:rsidR="00E86CF0" w:rsidRDefault="00E86CF0" w:rsidP="00E86CF0">
      <w:pPr>
        <w:tabs>
          <w:tab w:val="left" w:pos="4320"/>
          <w:tab w:val="left" w:pos="7935"/>
        </w:tabs>
        <w:rPr>
          <w:rFonts w:asciiTheme="minorHAnsi" w:hAnsiTheme="minorHAnsi"/>
          <w:b/>
        </w:rPr>
      </w:pPr>
    </w:p>
    <w:p w14:paraId="1DD905C1" w14:textId="5223A4BC" w:rsidR="00E86CF0" w:rsidRPr="008C508D" w:rsidRDefault="00A57463" w:rsidP="00E86CF0">
      <w:pPr>
        <w:tabs>
          <w:tab w:val="left" w:pos="4320"/>
          <w:tab w:val="left" w:pos="793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51CC8C" wp14:editId="60024526">
                <wp:simplePos x="0" y="0"/>
                <wp:positionH relativeFrom="column">
                  <wp:posOffset>990600</wp:posOffset>
                </wp:positionH>
                <wp:positionV relativeFrom="paragraph">
                  <wp:posOffset>121920</wp:posOffset>
                </wp:positionV>
                <wp:extent cx="1438275" cy="0"/>
                <wp:effectExtent l="9525" t="9525" r="9525" b="952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B9AE" id="AutoShape 66" o:spid="_x0000_s1026" type="#_x0000_t32" style="position:absolute;margin-left:78pt;margin-top:9.6pt;width:113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"/>
            </w:pict>
          </mc:Fallback>
        </mc:AlternateContent>
      </w:r>
      <w:r w:rsidR="00E86CF0">
        <w:rPr>
          <w:rFonts w:asciiTheme="minorHAnsi" w:hAnsiTheme="minorHAnsi" w:cs="Arial"/>
          <w:b/>
          <w:szCs w:val="24"/>
        </w:rPr>
        <w:t>VOUCHER NO.</w:t>
      </w:r>
    </w:p>
    <w:tbl>
      <w:tblPr>
        <w:tblpPr w:leftFromText="180" w:rightFromText="180" w:vertAnchor="page" w:horzAnchor="margin" w:tblpXSpec="center" w:tblpY="6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26"/>
        <w:gridCol w:w="2835"/>
      </w:tblGrid>
      <w:tr w:rsidR="008F6B83" w14:paraId="1DA4FB9F" w14:textId="77777777" w:rsidTr="00B0391F">
        <w:tc>
          <w:tcPr>
            <w:tcW w:w="5637" w:type="dxa"/>
          </w:tcPr>
          <w:p w14:paraId="29BE7A08" w14:textId="77777777" w:rsidR="008F6B83" w:rsidRDefault="008F6B83" w:rsidP="00B0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Levonorgestrel within 72 hrs of unprotected sex</w:t>
            </w:r>
          </w:p>
        </w:tc>
        <w:tc>
          <w:tcPr>
            <w:tcW w:w="2126" w:type="dxa"/>
            <w:tcBorders>
              <w:right w:val="nil"/>
            </w:tcBorders>
          </w:tcPr>
          <w:p w14:paraId="0B5C523C" w14:textId="77777777" w:rsidR="008F6B83" w:rsidRDefault="008F6B83" w:rsidP="00B0391F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3-4 pregnancies</w:t>
            </w:r>
          </w:p>
          <w:p w14:paraId="6FCB8CA7" w14:textId="77777777" w:rsidR="008F6B83" w:rsidRDefault="008F6B83" w:rsidP="00B0391F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DFE018" w14:textId="77777777" w:rsidR="008F6B83" w:rsidRDefault="008F6B83" w:rsidP="00B0391F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 pregnancy</w:t>
            </w:r>
          </w:p>
        </w:tc>
      </w:tr>
    </w:tbl>
    <w:p w14:paraId="5D55C2D3" w14:textId="77777777" w:rsidR="009775E1" w:rsidRDefault="009775E1" w:rsidP="008F6B83">
      <w:pPr>
        <w:rPr>
          <w:rFonts w:asciiTheme="minorHAnsi" w:hAnsiTheme="minorHAnsi"/>
        </w:rPr>
      </w:pPr>
    </w:p>
    <w:p w14:paraId="3E1FFE1B" w14:textId="77777777" w:rsidR="009775E1" w:rsidRDefault="009775E1" w:rsidP="008F6B83">
      <w:pPr>
        <w:rPr>
          <w:rFonts w:asciiTheme="minorHAnsi" w:hAnsiTheme="minorHAnsi"/>
        </w:rPr>
      </w:pPr>
    </w:p>
    <w:p w14:paraId="6C642966" w14:textId="77777777" w:rsidR="008F6B83" w:rsidRDefault="00425FFD" w:rsidP="008F6B83">
      <w:pPr>
        <w:rPr>
          <w:rFonts w:asciiTheme="minorHAnsi" w:hAnsiTheme="minorHAnsi"/>
        </w:rPr>
      </w:pPr>
      <w:r>
        <w:rPr>
          <w:rFonts w:asciiTheme="minorHAnsi" w:hAnsiTheme="minorHAnsi"/>
        </w:rPr>
        <w:t>Exclusion Criteria for treatment under the PGD:</w:t>
      </w:r>
      <w:r w:rsidR="00626CC3">
        <w:rPr>
          <w:rFonts w:asciiTheme="minorHAnsi" w:hAnsiTheme="minorHAnsi"/>
        </w:rPr>
        <w:t xml:space="preserve"> (if yes to any of the below please refer)</w:t>
      </w:r>
    </w:p>
    <w:p w14:paraId="599514DB" w14:textId="77777777" w:rsidR="00425FFD" w:rsidRDefault="00425FFD" w:rsidP="008F6B83">
      <w:pPr>
        <w:rPr>
          <w:rFonts w:asciiTheme="minorHAnsi" w:hAnsiTheme="minorHAnsi"/>
        </w:rPr>
      </w:pPr>
    </w:p>
    <w:p w14:paraId="474DF77D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Under 14 years old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151C5FC3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Pregnant or possibly pregnant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7C927E26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Breastfeeding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1AFE6E7E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Renal or hepatic impairment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2DE1A6D3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Myesthenia gravis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44C9B854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Systemic lupus erythematosus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09B159E4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Known hypersensitivity to any component of the medicine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73D23E77" w14:textId="77777777" w:rsidR="00425FFD" w:rsidRPr="00425FFD" w:rsidRDefault="00425FFD" w:rsidP="00425F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5FFD">
        <w:rPr>
          <w:rFonts w:asciiTheme="minorHAnsi" w:hAnsiTheme="minorHAnsi"/>
        </w:rPr>
        <w:t>Informed non consent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63B355BD" w14:textId="77777777" w:rsidR="00425FFD" w:rsidRDefault="00425FFD" w:rsidP="00425FF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25FFD">
        <w:rPr>
          <w:rFonts w:asciiTheme="minorHAnsi" w:hAnsiTheme="minorHAnsi"/>
          <w:sz w:val="22"/>
          <w:szCs w:val="22"/>
        </w:rPr>
        <w:t>Symptoms suggestive of lymphogranuloma venereum for example: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</w:t>
      </w:r>
      <w:r>
        <w:rPr>
          <w:rFonts w:asciiTheme="minorHAnsi" w:hAnsiTheme="minorHAnsi"/>
          <w:sz w:val="22"/>
          <w:szCs w:val="22"/>
        </w:rPr>
        <w:tab/>
        <w:t>N</w:t>
      </w:r>
    </w:p>
    <w:p w14:paraId="71ED0CE6" w14:textId="77777777" w:rsidR="00425FFD" w:rsidRDefault="00425FFD" w:rsidP="00425FFD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425FFD">
        <w:rPr>
          <w:rFonts w:asciiTheme="minorHAnsi" w:hAnsiTheme="minorHAnsi"/>
          <w:sz w:val="22"/>
          <w:szCs w:val="22"/>
        </w:rPr>
        <w:t xml:space="preserve"> inflammation and swelling of the lymph nodes and surrounding</w:t>
      </w:r>
    </w:p>
    <w:p w14:paraId="2E14BA35" w14:textId="77777777" w:rsidR="00425FFD" w:rsidRDefault="00425FFD" w:rsidP="00425FFD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425FFD">
        <w:rPr>
          <w:rFonts w:asciiTheme="minorHAnsi" w:hAnsiTheme="minorHAnsi"/>
          <w:sz w:val="22"/>
          <w:szCs w:val="22"/>
        </w:rPr>
        <w:t xml:space="preserve"> tissues and/or a history suggestive of </w:t>
      </w:r>
      <w:r>
        <w:rPr>
          <w:rFonts w:asciiTheme="minorHAnsi" w:hAnsiTheme="minorHAnsi"/>
          <w:sz w:val="22"/>
          <w:szCs w:val="22"/>
        </w:rPr>
        <w:t>procitis</w:t>
      </w:r>
    </w:p>
    <w:p w14:paraId="6C385765" w14:textId="77777777" w:rsidR="002B33E3" w:rsidRDefault="002B33E3" w:rsidP="00425FFD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487DBD38" w14:textId="77777777" w:rsidR="002B33E3" w:rsidRDefault="002B33E3" w:rsidP="002B33E3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Client taking any of the following medications: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</w:t>
      </w:r>
      <w:r>
        <w:rPr>
          <w:rFonts w:asciiTheme="minorHAnsi" w:hAnsiTheme="minorHAnsi"/>
          <w:sz w:val="22"/>
          <w:szCs w:val="22"/>
        </w:rPr>
        <w:tab/>
        <w:t>N</w:t>
      </w:r>
    </w:p>
    <w:p w14:paraId="1AD0ED2E" w14:textId="77777777" w:rsidR="002B33E3" w:rsidRPr="002B33E3" w:rsidRDefault="002B33E3" w:rsidP="002B33E3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>atovaquone; carbamazepine; coumarins (warfarin</w:t>
      </w:r>
      <w:r w:rsidR="003443C3" w:rsidRPr="002B33E3">
        <w:rPr>
          <w:rFonts w:asciiTheme="minorHAnsi" w:hAnsiTheme="minorHAnsi"/>
          <w:sz w:val="22"/>
          <w:szCs w:val="22"/>
        </w:rPr>
        <w:t>);</w:t>
      </w:r>
      <w:r w:rsidRPr="002B33E3">
        <w:rPr>
          <w:rFonts w:asciiTheme="minorHAnsi" w:hAnsiTheme="minorHAnsi"/>
          <w:sz w:val="22"/>
          <w:szCs w:val="22"/>
        </w:rPr>
        <w:t xml:space="preserve"> </w:t>
      </w:r>
    </w:p>
    <w:p w14:paraId="5C27BD66" w14:textId="77777777" w:rsidR="002B33E3" w:rsidRDefault="002B33E3" w:rsidP="002B33E3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ergotamine and methysergide; ciclosporin, colestipol and colestyramine; </w:t>
      </w:r>
    </w:p>
    <w:p w14:paraId="7B99DB07" w14:textId="77777777" w:rsidR="002B33E3" w:rsidRPr="002B33E3" w:rsidRDefault="002B33E3" w:rsidP="002B33E3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methotrexate; methoxyflurane; penicillins; phenindione; phenytoin and fosphenytoin; phenobarbital; primidone, quinapril; retinoids; rifampicin; </w:t>
      </w:r>
    </w:p>
    <w:p w14:paraId="587487BD" w14:textId="77777777" w:rsidR="002B33E3" w:rsidRDefault="002B33E3" w:rsidP="002B33E3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strontium ranelate; sucralfate; sulphonylureas; oral typhoid </w:t>
      </w:r>
      <w:r>
        <w:rPr>
          <w:rFonts w:asciiTheme="minorHAnsi" w:hAnsiTheme="minorHAnsi"/>
          <w:sz w:val="22"/>
          <w:szCs w:val="22"/>
        </w:rPr>
        <w:t>vaccine</w:t>
      </w:r>
    </w:p>
    <w:p w14:paraId="09884298" w14:textId="77777777" w:rsidR="002B33E3" w:rsidRDefault="002B33E3" w:rsidP="002B33E3">
      <w:pPr>
        <w:pStyle w:val="Default"/>
        <w:rPr>
          <w:rFonts w:asciiTheme="minorHAnsi" w:hAnsiTheme="minorHAnsi"/>
          <w:sz w:val="22"/>
          <w:szCs w:val="22"/>
        </w:rPr>
      </w:pPr>
    </w:p>
    <w:p w14:paraId="4B6F6808" w14:textId="77777777" w:rsidR="002B33E3" w:rsidRDefault="002B33E3" w:rsidP="002B33E3">
      <w:pPr>
        <w:pStyle w:val="Default"/>
        <w:rPr>
          <w:rFonts w:asciiTheme="minorHAnsi" w:hAnsiTheme="minorHAnsi"/>
          <w:sz w:val="22"/>
          <w:szCs w:val="22"/>
        </w:rPr>
      </w:pPr>
    </w:p>
    <w:p w14:paraId="0BF6D832" w14:textId="77777777" w:rsidR="002B33E3" w:rsidRDefault="002B33E3" w:rsidP="002B33E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Counselling and advice:</w:t>
      </w:r>
    </w:p>
    <w:p w14:paraId="17D0AF1D" w14:textId="0801AC97" w:rsidR="001B4434" w:rsidRDefault="00A57463" w:rsidP="001B443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20E442" wp14:editId="1F1BC92E">
                <wp:simplePos x="0" y="0"/>
                <wp:positionH relativeFrom="column">
                  <wp:posOffset>6219825</wp:posOffset>
                </wp:positionH>
                <wp:positionV relativeFrom="paragraph">
                  <wp:posOffset>-635</wp:posOffset>
                </wp:positionV>
                <wp:extent cx="313690" cy="200025"/>
                <wp:effectExtent l="9525" t="13970" r="10160" b="508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8358" id="Rectangle 53" o:spid="_x0000_s1026" style="position:absolute;margin-left:489.75pt;margin-top:-.05pt;width:24.7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nvHQ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"/>
            </w:pict>
          </mc:Fallback>
        </mc:AlternateContent>
      </w:r>
      <w:r w:rsidR="001B4434">
        <w:rPr>
          <w:rFonts w:asciiTheme="minorHAnsi" w:hAnsiTheme="minorHAnsi"/>
          <w:sz w:val="22"/>
          <w:szCs w:val="22"/>
        </w:rPr>
        <w:t>Take with full glass of water in standing or sitting position</w:t>
      </w:r>
    </w:p>
    <w:p w14:paraId="3BDAA0CF" w14:textId="3E55146F" w:rsidR="001B4434" w:rsidRDefault="00A57463" w:rsidP="001B4434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1AA2B" wp14:editId="2C89D249">
                <wp:simplePos x="0" y="0"/>
                <wp:positionH relativeFrom="column">
                  <wp:posOffset>6219825</wp:posOffset>
                </wp:positionH>
                <wp:positionV relativeFrom="paragraph">
                  <wp:posOffset>147955</wp:posOffset>
                </wp:positionV>
                <wp:extent cx="313690" cy="200025"/>
                <wp:effectExtent l="9525" t="6985" r="10160" b="1206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7BAB" id="Rectangle 56" o:spid="_x0000_s1026" style="position:absolute;margin-left:489.75pt;margin-top:11.65pt;width:24.7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"/>
            </w:pict>
          </mc:Fallback>
        </mc:AlternateContent>
      </w:r>
    </w:p>
    <w:p w14:paraId="4D5804A8" w14:textId="77777777" w:rsidR="001B4434" w:rsidRDefault="001B4434" w:rsidP="001B443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Can be taken with milk or during meals to avoid gastric irritation</w:t>
      </w:r>
    </w:p>
    <w:p w14:paraId="44B78A9B" w14:textId="74ACF856" w:rsidR="001B4434" w:rsidRDefault="00A57463" w:rsidP="001B4434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4A0691" wp14:editId="51F665D2">
                <wp:simplePos x="0" y="0"/>
                <wp:positionH relativeFrom="column">
                  <wp:posOffset>6219825</wp:posOffset>
                </wp:positionH>
                <wp:positionV relativeFrom="paragraph">
                  <wp:posOffset>115570</wp:posOffset>
                </wp:positionV>
                <wp:extent cx="313690" cy="200025"/>
                <wp:effectExtent l="9525" t="8890" r="10160" b="10160"/>
                <wp:wrapNone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F903A" id="Rectangle 55" o:spid="_x0000_s1026" style="position:absolute;margin-left:489.75pt;margin-top:9.1pt;width:24.7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"/>
            </w:pict>
          </mc:Fallback>
        </mc:AlternateContent>
      </w:r>
    </w:p>
    <w:p w14:paraId="504D3386" w14:textId="77777777" w:rsidR="001B4434" w:rsidRDefault="001B4434" w:rsidP="001B443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 daily dose should be taken at least one hour before bed to reduce gastric irritation</w:t>
      </w:r>
    </w:p>
    <w:p w14:paraId="3CBE8601" w14:textId="3547FC9E" w:rsidR="002B33E3" w:rsidRPr="002B33E3" w:rsidRDefault="00A57463" w:rsidP="001B443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EAC570" wp14:editId="1604128A">
                <wp:simplePos x="0" y="0"/>
                <wp:positionH relativeFrom="column">
                  <wp:posOffset>6219825</wp:posOffset>
                </wp:positionH>
                <wp:positionV relativeFrom="paragraph">
                  <wp:posOffset>132080</wp:posOffset>
                </wp:positionV>
                <wp:extent cx="313690" cy="200025"/>
                <wp:effectExtent l="9525" t="12065" r="10160" b="6985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EC36" id="Rectangle 54" o:spid="_x0000_s1026" style="position:absolute;margin-left:489.75pt;margin-top:10.4pt;width:24.7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I5HgIAADwEAAAOAAAAZHJzL2Uyb0RvYy54bWysU9uO0zAQfUfiHyy/0zTdtmy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"/>
            </w:pict>
          </mc:Fallback>
        </mc:AlternateContent>
      </w:r>
    </w:p>
    <w:p w14:paraId="7427A489" w14:textId="77777777" w:rsidR="002B33E3" w:rsidRDefault="002B33E3" w:rsidP="002B33E3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Doxycycline can cause photosensitivity- avoid direct sunlight or UV sun bed light</w:t>
      </w:r>
    </w:p>
    <w:p w14:paraId="2FE0033F" w14:textId="63EDDD4B" w:rsidR="002B33E3" w:rsidRDefault="00A57463" w:rsidP="002B33E3">
      <w:pPr>
        <w:pStyle w:val="Default"/>
        <w:rPr>
          <w:color w:val="auto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A52E95" wp14:editId="5C527F63">
                <wp:simplePos x="0" y="0"/>
                <wp:positionH relativeFrom="column">
                  <wp:posOffset>6219825</wp:posOffset>
                </wp:positionH>
                <wp:positionV relativeFrom="paragraph">
                  <wp:posOffset>153670</wp:posOffset>
                </wp:positionV>
                <wp:extent cx="313690" cy="200025"/>
                <wp:effectExtent l="9525" t="10795" r="10160" b="825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693CD" id="Rectangle 57" o:spid="_x0000_s1026" style="position:absolute;margin-left:489.75pt;margin-top:12.1pt;width:24.7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"/>
            </w:pict>
          </mc:Fallback>
        </mc:AlternateContent>
      </w:r>
    </w:p>
    <w:p w14:paraId="3FE95BE2" w14:textId="77777777" w:rsidR="002B33E3" w:rsidRPr="001B4434" w:rsidRDefault="002B33E3" w:rsidP="001B443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If photosensitivity occurs ( skin erythema ) the patient should be advised to discontinue treatment and contact the Chalmers Centre / LSRHS Local clinic for advice </w:t>
      </w:r>
    </w:p>
    <w:p w14:paraId="7676B854" w14:textId="6A439CB9" w:rsidR="002B33E3" w:rsidRDefault="00A57463" w:rsidP="002B33E3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8DC41" wp14:editId="72BD7BCF">
                <wp:simplePos x="0" y="0"/>
                <wp:positionH relativeFrom="column">
                  <wp:posOffset>6219825</wp:posOffset>
                </wp:positionH>
                <wp:positionV relativeFrom="paragraph">
                  <wp:posOffset>132715</wp:posOffset>
                </wp:positionV>
                <wp:extent cx="313690" cy="200025"/>
                <wp:effectExtent l="9525" t="8255" r="10160" b="10795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F142" id="Rectangle 62" o:spid="_x0000_s1026" style="position:absolute;margin-left:489.75pt;margin-top:10.45pt;width:24.7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vwHgIAADwEAAAOAAAAZHJzL2Uyb0RvYy54bWysU9uO0zAQfUfiHyy/0zTdtmy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"/>
            </w:pict>
          </mc:Fallback>
        </mc:AlternateContent>
      </w:r>
    </w:p>
    <w:p w14:paraId="438A5671" w14:textId="77777777" w:rsidR="00425FFD" w:rsidRDefault="002B33E3" w:rsidP="008F6B83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Alcohol can reduce the effectiveness of doxycycline</w:t>
      </w:r>
    </w:p>
    <w:p w14:paraId="2D23047E" w14:textId="77777777" w:rsidR="001B4434" w:rsidRDefault="001B4434" w:rsidP="001B4434">
      <w:pPr>
        <w:pStyle w:val="ListParagraph"/>
        <w:rPr>
          <w:rFonts w:asciiTheme="minorHAnsi" w:hAnsiTheme="minorHAnsi"/>
        </w:rPr>
      </w:pPr>
    </w:p>
    <w:p w14:paraId="33702EA4" w14:textId="6F7DAF7E" w:rsidR="001B4434" w:rsidRPr="002B33E3" w:rsidRDefault="00A57463" w:rsidP="008F6B83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266016" wp14:editId="5D10FB18">
                <wp:simplePos x="0" y="0"/>
                <wp:positionH relativeFrom="column">
                  <wp:posOffset>6219825</wp:posOffset>
                </wp:positionH>
                <wp:positionV relativeFrom="paragraph">
                  <wp:posOffset>13970</wp:posOffset>
                </wp:positionV>
                <wp:extent cx="313690" cy="200025"/>
                <wp:effectExtent l="9525" t="8890" r="10160" b="1016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FAFD" id="Rectangle 63" o:spid="_x0000_s1026" style="position:absolute;margin-left:489.75pt;margin-top:1.1pt;width:24.7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q+HgIAADw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"/>
            </w:pict>
          </mc:Fallback>
        </mc:AlternateContent>
      </w:r>
      <w:r w:rsidR="001B4434">
        <w:rPr>
          <w:rFonts w:asciiTheme="minorHAnsi" w:hAnsiTheme="minorHAnsi"/>
          <w:sz w:val="22"/>
          <w:szCs w:val="22"/>
        </w:rPr>
        <w:t xml:space="preserve">Absorption of doxycycline may be impaired by concurrently administered antacids or other drugs containing aluminium, calcium, magnesium, zinc, iron, bismuth or kaolin.  Dosages should be maximally separate </w:t>
      </w:r>
      <w:r w:rsidR="003443C3">
        <w:rPr>
          <w:rFonts w:asciiTheme="minorHAnsi" w:hAnsiTheme="minorHAnsi"/>
          <w:sz w:val="22"/>
          <w:szCs w:val="22"/>
        </w:rPr>
        <w:t>e.g.</w:t>
      </w:r>
      <w:r w:rsidR="001B4434">
        <w:rPr>
          <w:rFonts w:asciiTheme="minorHAnsi" w:hAnsiTheme="minorHAnsi"/>
          <w:sz w:val="22"/>
          <w:szCs w:val="22"/>
        </w:rPr>
        <w:t xml:space="preserve"> take two hours before or six hours after taking antacid</w:t>
      </w:r>
    </w:p>
    <w:sectPr w:rsidR="001B4434" w:rsidRPr="002B33E3" w:rsidSect="0035070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E573" w14:textId="77777777" w:rsidR="008C508D" w:rsidRDefault="008C508D" w:rsidP="0012535F">
      <w:r>
        <w:separator/>
      </w:r>
    </w:p>
  </w:endnote>
  <w:endnote w:type="continuationSeparator" w:id="0">
    <w:p w14:paraId="5263C596" w14:textId="77777777" w:rsidR="008C508D" w:rsidRDefault="008C508D" w:rsidP="0012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07DA" w14:textId="77777777" w:rsidR="008C508D" w:rsidRDefault="008C508D" w:rsidP="0012535F">
      <w:r>
        <w:separator/>
      </w:r>
    </w:p>
  </w:footnote>
  <w:footnote w:type="continuationSeparator" w:id="0">
    <w:p w14:paraId="54888D3C" w14:textId="77777777" w:rsidR="008C508D" w:rsidRDefault="008C508D" w:rsidP="0012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2415" w14:textId="77777777" w:rsidR="008C508D" w:rsidRDefault="008C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4B6"/>
    <w:multiLevelType w:val="hybridMultilevel"/>
    <w:tmpl w:val="1EB0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64B4"/>
    <w:multiLevelType w:val="hybridMultilevel"/>
    <w:tmpl w:val="3264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D5545"/>
    <w:multiLevelType w:val="hybridMultilevel"/>
    <w:tmpl w:val="100E6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0"/>
    <w:rsid w:val="000122BB"/>
    <w:rsid w:val="00075954"/>
    <w:rsid w:val="0010737E"/>
    <w:rsid w:val="0012535F"/>
    <w:rsid w:val="001729EB"/>
    <w:rsid w:val="001A489A"/>
    <w:rsid w:val="001B4434"/>
    <w:rsid w:val="0025441D"/>
    <w:rsid w:val="002B33E3"/>
    <w:rsid w:val="003443C3"/>
    <w:rsid w:val="00350700"/>
    <w:rsid w:val="003D51C3"/>
    <w:rsid w:val="00406903"/>
    <w:rsid w:val="00425FFD"/>
    <w:rsid w:val="004515AE"/>
    <w:rsid w:val="00472DE1"/>
    <w:rsid w:val="004960F2"/>
    <w:rsid w:val="004B5305"/>
    <w:rsid w:val="004E68D7"/>
    <w:rsid w:val="005644A7"/>
    <w:rsid w:val="00596052"/>
    <w:rsid w:val="005C7507"/>
    <w:rsid w:val="00626CC3"/>
    <w:rsid w:val="00643DF8"/>
    <w:rsid w:val="006A60B8"/>
    <w:rsid w:val="006B589B"/>
    <w:rsid w:val="006F729B"/>
    <w:rsid w:val="00753A60"/>
    <w:rsid w:val="00765A85"/>
    <w:rsid w:val="007A14F0"/>
    <w:rsid w:val="007C6C61"/>
    <w:rsid w:val="00822F47"/>
    <w:rsid w:val="0082458B"/>
    <w:rsid w:val="00841B09"/>
    <w:rsid w:val="008C508D"/>
    <w:rsid w:val="008D193F"/>
    <w:rsid w:val="008E2497"/>
    <w:rsid w:val="008F02CC"/>
    <w:rsid w:val="008F6B83"/>
    <w:rsid w:val="009775E1"/>
    <w:rsid w:val="00977AE6"/>
    <w:rsid w:val="00993DAB"/>
    <w:rsid w:val="009F2194"/>
    <w:rsid w:val="00A33F51"/>
    <w:rsid w:val="00A57463"/>
    <w:rsid w:val="00AF074E"/>
    <w:rsid w:val="00B0391F"/>
    <w:rsid w:val="00B45978"/>
    <w:rsid w:val="00C078D6"/>
    <w:rsid w:val="00C47B77"/>
    <w:rsid w:val="00C86F39"/>
    <w:rsid w:val="00D26D23"/>
    <w:rsid w:val="00D32ABF"/>
    <w:rsid w:val="00D40C5E"/>
    <w:rsid w:val="00D600DB"/>
    <w:rsid w:val="00DA1C3B"/>
    <w:rsid w:val="00DB5FC9"/>
    <w:rsid w:val="00E40BC5"/>
    <w:rsid w:val="00E86CF0"/>
    <w:rsid w:val="00E9292B"/>
    <w:rsid w:val="00E95B61"/>
    <w:rsid w:val="00EA012D"/>
    <w:rsid w:val="00EA07CC"/>
    <w:rsid w:val="00F36D45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8" type="connector" idref="#_x0000_s1029"/>
        <o:r id="V:Rule9" type="connector" idref="#_x0000_s1089"/>
        <o:r id="V:Rule10" type="connector" idref="#_x0000_s1084"/>
        <o:r id="V:Rule11" type="connector" idref="#_x0000_s1090"/>
        <o:r id="V:Rule12" type="connector" idref="#_x0000_s1028"/>
        <o:r id="V:Rule13" type="connector" idref="#_x0000_s1074"/>
        <o:r id="V:Rule14" type="connector" idref="#_x0000_s1030"/>
      </o:rules>
    </o:shapelayout>
  </w:shapeDefaults>
  <w:decimalSymbol w:val="."/>
  <w:listSeparator w:val=","/>
  <w14:docId w14:val="4981689B"/>
  <w15:docId w15:val="{8AE67824-4309-427C-86BC-E02CF69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00"/>
    <w:pPr>
      <w:spacing w:after="0" w:line="240" w:lineRule="auto"/>
    </w:pPr>
    <w:rPr>
      <w:rFonts w:ascii="Albertus Medium" w:eastAsia="Calibri" w:hAnsi="Albertus Medium" w:cs="Albertu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0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5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35F"/>
    <w:rPr>
      <w:rFonts w:ascii="Albertus Medium" w:eastAsia="Calibri" w:hAnsi="Albertus Medium" w:cs="Albertus Medium"/>
    </w:rPr>
  </w:style>
  <w:style w:type="paragraph" w:styleId="Footer">
    <w:name w:val="footer"/>
    <w:basedOn w:val="Normal"/>
    <w:link w:val="FooterChar"/>
    <w:uiPriority w:val="99"/>
    <w:semiHidden/>
    <w:unhideWhenUsed/>
    <w:rsid w:val="00125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35F"/>
    <w:rPr>
      <w:rFonts w:ascii="Albertus Medium" w:eastAsia="Calibri" w:hAnsi="Albertus Medium" w:cs="Albertus Medium"/>
    </w:rPr>
  </w:style>
  <w:style w:type="paragraph" w:customStyle="1" w:styleId="Default">
    <w:name w:val="Default"/>
    <w:rsid w:val="00425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4A619-3035-43FF-BC0E-5615A194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Boags, Aileen</dc:creator>
  <cp:lastModifiedBy>Anderson, Fiona</cp:lastModifiedBy>
  <cp:revision>2</cp:revision>
  <cp:lastPrinted>2019-03-01T16:34:00Z</cp:lastPrinted>
  <dcterms:created xsi:type="dcterms:W3CDTF">2022-07-13T15:57:00Z</dcterms:created>
  <dcterms:modified xsi:type="dcterms:W3CDTF">2022-07-13T15:57:00Z</dcterms:modified>
</cp:coreProperties>
</file>