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8" w:rsidRDefault="00A470F8"/>
    <w:tbl>
      <w:tblPr>
        <w:tblpPr w:leftFromText="180" w:rightFromText="180" w:vertAnchor="page" w:horzAnchor="margin" w:tblpY="1906"/>
        <w:tblW w:w="143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427"/>
        <w:gridCol w:w="2619"/>
        <w:gridCol w:w="2919"/>
        <w:gridCol w:w="2299"/>
      </w:tblGrid>
      <w:tr w:rsidR="00A470F8" w:rsidRPr="007A42A1" w:rsidTr="001D686D">
        <w:trPr>
          <w:trHeight w:val="142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6E1E72" w:rsidP="001D686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-770890</wp:posOffset>
                      </wp:positionV>
                      <wp:extent cx="8191500" cy="7048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0F8" w:rsidRPr="00187652" w:rsidRDefault="00A470F8" w:rsidP="00A470F8">
                                  <w:pPr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187652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CORE PALLIATIVE DRUGS STOCKED BY PHARMACIES PARTICIPATING IN GRAMPIAN PALLIATIVE CARE NETWORK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9pt;margin-top:-60.7pt;width:64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P8gAIAAAY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" stroked="f">
                      <v:textbox>
                        <w:txbxContent>
                          <w:p w:rsidR="00A470F8" w:rsidRPr="00187652" w:rsidRDefault="00A470F8" w:rsidP="00A470F8">
                            <w:pPr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187652">
                              <w:rPr>
                                <w:rFonts w:cs="Arial"/>
                                <w:sz w:val="22"/>
                                <w:szCs w:val="22"/>
                              </w:rPr>
                              <w:t>CORE PALLIATIVE DRUGS STOCKED BY PHARMACIES PARTICIPATING IN GRAMPIAN PALLIATIVE CARE NETWORK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70F8" w:rsidRPr="00535FC1">
              <w:rPr>
                <w:b/>
                <w:bCs/>
                <w:sz w:val="20"/>
                <w:szCs w:val="20"/>
              </w:rPr>
              <w:t xml:space="preserve">THERAPEUTIC CATEGORY 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DRUG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PRESENTATION 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STRENGTH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PACK SIZE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Analgesics - Opioids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Morphine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10mg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10</w:t>
            </w:r>
            <w:r w:rsidR="0066069D" w:rsidRPr="008D6A09">
              <w:rPr>
                <w:sz w:val="20"/>
                <w:szCs w:val="20"/>
              </w:rPr>
              <w:t xml:space="preserve">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 3 x10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Liquid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5mL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66069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</w:t>
            </w:r>
            <w:r w:rsidR="00A470F8" w:rsidRPr="00535FC1">
              <w:rPr>
                <w:sz w:val="20"/>
                <w:szCs w:val="20"/>
              </w:rPr>
              <w:t xml:space="preserve">300mL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Morphine Sulphate (</w:t>
            </w:r>
            <w:proofErr w:type="spellStart"/>
            <w:r w:rsidRPr="00535FC1">
              <w:rPr>
                <w:sz w:val="20"/>
                <w:szCs w:val="20"/>
              </w:rPr>
              <w:t>Sevredol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 x 56</w:t>
            </w:r>
            <w:r w:rsidR="00A470F8" w:rsidRPr="00535FC1">
              <w:rPr>
                <w:sz w:val="20"/>
                <w:szCs w:val="20"/>
              </w:rPr>
              <w:t xml:space="preserve">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(MST </w:t>
            </w:r>
            <w:proofErr w:type="spellStart"/>
            <w:r w:rsidRPr="00535FC1">
              <w:rPr>
                <w:sz w:val="20"/>
                <w:szCs w:val="20"/>
              </w:rPr>
              <w:t>Continus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60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(MST </w:t>
            </w:r>
            <w:proofErr w:type="spellStart"/>
            <w:r w:rsidRPr="00535FC1">
              <w:rPr>
                <w:sz w:val="20"/>
                <w:szCs w:val="20"/>
              </w:rPr>
              <w:t>Continus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60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Oxycodone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 x </w:t>
            </w:r>
            <w:r w:rsidR="00A470F8" w:rsidRPr="00535FC1">
              <w:rPr>
                <w:sz w:val="20"/>
                <w:szCs w:val="20"/>
              </w:rPr>
              <w:t xml:space="preserve">5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Oxycodone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Liquid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5mg in 5mL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250mL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3E384A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Oxycodone (</w:t>
            </w:r>
            <w:proofErr w:type="spellStart"/>
            <w:r w:rsidR="003E384A">
              <w:rPr>
                <w:sz w:val="20"/>
                <w:szCs w:val="20"/>
              </w:rPr>
              <w:t>Shortec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Capsules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56 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3E384A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Oxycodone (</w:t>
            </w:r>
            <w:proofErr w:type="spellStart"/>
            <w:r w:rsidR="003E384A">
              <w:rPr>
                <w:sz w:val="20"/>
                <w:szCs w:val="20"/>
              </w:rPr>
              <w:t>Oxypro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56 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Hydromorphone (</w:t>
            </w:r>
            <w:proofErr w:type="spellStart"/>
            <w:r w:rsidRPr="00535FC1">
              <w:rPr>
                <w:sz w:val="20"/>
                <w:szCs w:val="20"/>
              </w:rPr>
              <w:t>Palladone</w:t>
            </w:r>
            <w:proofErr w:type="spellEnd"/>
            <w:r w:rsidRPr="00535FC1">
              <w:rPr>
                <w:sz w:val="20"/>
                <w:szCs w:val="20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Capsules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1.3mg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>56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Hydromorphone (</w:t>
            </w:r>
            <w:proofErr w:type="spellStart"/>
            <w:r w:rsidRPr="00535FC1">
              <w:rPr>
                <w:sz w:val="20"/>
                <w:szCs w:val="20"/>
              </w:rPr>
              <w:t>Palladone</w:t>
            </w:r>
            <w:proofErr w:type="spellEnd"/>
            <w:r w:rsidRPr="00535FC1">
              <w:rPr>
                <w:sz w:val="20"/>
                <w:szCs w:val="20"/>
              </w:rPr>
              <w:t xml:space="preserve"> SR)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535FC1">
              <w:rPr>
                <w:sz w:val="20"/>
                <w:szCs w:val="20"/>
              </w:rPr>
              <w:t>M.R.Capsules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>56</w:t>
            </w:r>
          </w:p>
        </w:tc>
      </w:tr>
      <w:tr w:rsidR="009A2905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8D6A09" w:rsidRDefault="009A2905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Hydromorphone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2mg/1ml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x </w:t>
            </w:r>
            <w:bookmarkStart w:id="0" w:name="_GoBack"/>
            <w:bookmarkEnd w:id="0"/>
            <w:r>
              <w:rPr>
                <w:sz w:val="20"/>
                <w:szCs w:val="20"/>
              </w:rPr>
              <w:t>5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Hydromorphone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Amps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10mg/1ml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>5</w:t>
            </w:r>
          </w:p>
        </w:tc>
      </w:tr>
      <w:tr w:rsidR="00D30C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Default="00D30CCF" w:rsidP="001D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Fentanyl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Matrix Patch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12microgram/hr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D30CCF" w:rsidRPr="00535FC1">
              <w:rPr>
                <w:sz w:val="20"/>
                <w:szCs w:val="20"/>
              </w:rPr>
              <w:t>5</w:t>
            </w:r>
          </w:p>
        </w:tc>
      </w:tr>
      <w:tr w:rsidR="00D30C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Default="00D30CCF" w:rsidP="00D30C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Fentanyl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Matrix Patch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25microgram/hr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A4073D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D30CCF" w:rsidRPr="00535FC1">
              <w:rPr>
                <w:sz w:val="20"/>
                <w:szCs w:val="20"/>
              </w:rPr>
              <w:t>5</w:t>
            </w:r>
          </w:p>
        </w:tc>
      </w:tr>
      <w:tr w:rsidR="00D30C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8D6A09" w:rsidRDefault="007122CF" w:rsidP="00D30C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Analgesic / antipyretic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Paracetamol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Suppositories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500mg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CB27D6" w:rsidP="00A4073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</w:t>
            </w:r>
            <w:r w:rsidR="00A4073D" w:rsidRPr="00535FC1">
              <w:rPr>
                <w:sz w:val="20"/>
                <w:szCs w:val="20"/>
              </w:rPr>
              <w:t>x 1</w:t>
            </w:r>
            <w:r w:rsidR="00D30CCF" w:rsidRPr="00535FC1">
              <w:rPr>
                <w:sz w:val="20"/>
                <w:szCs w:val="20"/>
              </w:rPr>
              <w:t>0</w:t>
            </w:r>
          </w:p>
        </w:tc>
      </w:tr>
      <w:tr w:rsidR="00D30C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8D6A09" w:rsidRDefault="00D30CCF" w:rsidP="00D30C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Anti-emetics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35FC1">
              <w:rPr>
                <w:sz w:val="20"/>
                <w:szCs w:val="20"/>
              </w:rPr>
              <w:t>Cyclizine</w:t>
            </w:r>
            <w:proofErr w:type="spellEnd"/>
            <w:r w:rsidRPr="00535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50mg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A4073D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D30CCF" w:rsidRPr="00535FC1">
              <w:rPr>
                <w:sz w:val="20"/>
                <w:szCs w:val="20"/>
              </w:rPr>
              <w:t xml:space="preserve">5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Metoclopramide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10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>Anti-emetics</w:t>
            </w:r>
            <w:r>
              <w:rPr>
                <w:sz w:val="20"/>
                <w:szCs w:val="20"/>
              </w:rPr>
              <w:t xml:space="preserve"> / Anti-psychotics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35FC1">
              <w:rPr>
                <w:sz w:val="20"/>
                <w:szCs w:val="20"/>
              </w:rPr>
              <w:t>Levomepromazine</w:t>
            </w:r>
            <w:proofErr w:type="spellEnd"/>
            <w:r w:rsidRPr="00535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25mg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 3 x10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Olanzapine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Oro-dispersible tablet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5mg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>28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Haloperidol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5mg in 1 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5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Anti-secretory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Hyoscine </w:t>
            </w:r>
            <w:proofErr w:type="spellStart"/>
            <w:r w:rsidRPr="00535FC1">
              <w:rPr>
                <w:sz w:val="20"/>
                <w:szCs w:val="20"/>
              </w:rPr>
              <w:t>Butylbromide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Injection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20mg in 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 x 10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0C602B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Hyoscine</w:t>
            </w:r>
            <w:r w:rsidR="007122CF" w:rsidRPr="00535FC1">
              <w:rPr>
                <w:sz w:val="20"/>
                <w:szCs w:val="20"/>
              </w:rPr>
              <w:t xml:space="preserve"> </w:t>
            </w:r>
            <w:proofErr w:type="spellStart"/>
            <w:r w:rsidR="007122CF" w:rsidRPr="00535FC1">
              <w:rPr>
                <w:sz w:val="20"/>
                <w:szCs w:val="20"/>
              </w:rPr>
              <w:t>Hydrobromide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Patch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1.5mg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>2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>Anxiolytics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Lorazepam (</w:t>
            </w:r>
            <w:r w:rsidRPr="00535FC1">
              <w:rPr>
                <w:bCs/>
                <w:sz w:val="20"/>
                <w:szCs w:val="20"/>
              </w:rPr>
              <w:t>Genus brand</w:t>
            </w:r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28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Midazolam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Steroid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Dexamethasone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6.6mg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10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Dexamethasone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50 </w:t>
            </w:r>
          </w:p>
        </w:tc>
      </w:tr>
      <w:tr w:rsidR="007122CF" w:rsidRPr="008D6A09" w:rsidTr="001D686D">
        <w:trPr>
          <w:trHeight w:val="1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Diluents </w:t>
            </w:r>
            <w:r>
              <w:rPr>
                <w:sz w:val="20"/>
                <w:szCs w:val="20"/>
              </w:rPr>
              <w:t>/ Flushes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Water for Injections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</w:t>
            </w:r>
            <w:r w:rsidR="007122CF" w:rsidRPr="00535FC1">
              <w:rPr>
                <w:sz w:val="20"/>
                <w:szCs w:val="20"/>
              </w:rPr>
              <w:t xml:space="preserve">20 x 10mL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Sodium Chloride 0.9%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20 x 10mL </w:t>
            </w:r>
          </w:p>
        </w:tc>
      </w:tr>
    </w:tbl>
    <w:p w:rsidR="00DC563E" w:rsidRDefault="00DC563E"/>
    <w:p w:rsidR="00535FC1" w:rsidRDefault="00187652" w:rsidP="00535FC1">
      <w:pPr>
        <w:jc w:val="right"/>
      </w:pPr>
      <w:r>
        <w:t>Ma</w:t>
      </w:r>
      <w:r w:rsidR="00AD7D69">
        <w:t>y</w:t>
      </w:r>
      <w:r>
        <w:t xml:space="preserve"> 2022</w:t>
      </w:r>
    </w:p>
    <w:sectPr w:rsidR="00535FC1" w:rsidSect="00A470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8"/>
    <w:rsid w:val="000C602B"/>
    <w:rsid w:val="00187652"/>
    <w:rsid w:val="0022348A"/>
    <w:rsid w:val="00273667"/>
    <w:rsid w:val="003C5925"/>
    <w:rsid w:val="003E384A"/>
    <w:rsid w:val="004A42EC"/>
    <w:rsid w:val="004E4652"/>
    <w:rsid w:val="00535FC1"/>
    <w:rsid w:val="005F2ABF"/>
    <w:rsid w:val="0066069D"/>
    <w:rsid w:val="006E1E72"/>
    <w:rsid w:val="007122CF"/>
    <w:rsid w:val="007774AB"/>
    <w:rsid w:val="00833E69"/>
    <w:rsid w:val="008A237D"/>
    <w:rsid w:val="00944929"/>
    <w:rsid w:val="009A2905"/>
    <w:rsid w:val="00A4073D"/>
    <w:rsid w:val="00A470F8"/>
    <w:rsid w:val="00A82CAF"/>
    <w:rsid w:val="00AD7D69"/>
    <w:rsid w:val="00B712FA"/>
    <w:rsid w:val="00B854AD"/>
    <w:rsid w:val="00C46AE9"/>
    <w:rsid w:val="00C803C2"/>
    <w:rsid w:val="00CB27D6"/>
    <w:rsid w:val="00CC24E8"/>
    <w:rsid w:val="00D30CCF"/>
    <w:rsid w:val="00DB347F"/>
    <w:rsid w:val="00DC563E"/>
    <w:rsid w:val="00D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F491D-3A5C-43EF-85F0-DB043E6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8"/>
    <w:pPr>
      <w:spacing w:after="0" w:line="240" w:lineRule="auto"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D"/>
    <w:rPr>
      <w:rFonts w:ascii="Tahoma" w:eastAsia="Times New Roman" w:hAnsi="Tahoma" w:cs="Tahoma"/>
      <w:b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CCF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CC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CCF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71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Anderson</dc:creator>
  <cp:lastModifiedBy>Craig Marr (NHS Grampian)</cp:lastModifiedBy>
  <cp:revision>2</cp:revision>
  <cp:lastPrinted>2020-04-02T10:40:00Z</cp:lastPrinted>
  <dcterms:created xsi:type="dcterms:W3CDTF">2022-07-22T07:35:00Z</dcterms:created>
  <dcterms:modified xsi:type="dcterms:W3CDTF">2022-07-22T07:35:00Z</dcterms:modified>
</cp:coreProperties>
</file>