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6B" w:rsidRPr="00FD54E0" w:rsidRDefault="0095666B" w:rsidP="00560896">
      <w:pPr>
        <w:rPr>
          <w:u w:val="single"/>
        </w:rPr>
      </w:pPr>
    </w:p>
    <w:p w:rsidR="00C03CA0" w:rsidRPr="00DA0460" w:rsidRDefault="00C03CA0" w:rsidP="00C03CA0">
      <w:pPr>
        <w:jc w:val="center"/>
      </w:pPr>
    </w:p>
    <w:p w:rsidR="00C03CA0" w:rsidRPr="007D660D" w:rsidRDefault="00560896" w:rsidP="00C03CA0">
      <w:pPr>
        <w:rPr>
          <w:sz w:val="24"/>
          <w:szCs w:val="24"/>
        </w:rPr>
      </w:pPr>
      <w:r w:rsidRPr="00560896">
        <w:rPr>
          <w:b/>
          <w:sz w:val="24"/>
          <w:szCs w:val="24"/>
          <w:u w:val="single"/>
        </w:rPr>
        <w:t>NAME</w:t>
      </w:r>
      <w:r w:rsidR="00C03CA0" w:rsidRPr="00560896">
        <w:rPr>
          <w:b/>
          <w:sz w:val="24"/>
          <w:szCs w:val="24"/>
          <w:u w:val="single"/>
        </w:rPr>
        <w:t>:</w:t>
      </w:r>
      <w:r w:rsidR="007D660D" w:rsidRPr="00560896">
        <w:rPr>
          <w:b/>
          <w:sz w:val="24"/>
          <w:szCs w:val="24"/>
          <w:u w:val="single"/>
        </w:rPr>
        <w:tab/>
      </w:r>
      <w:r w:rsidR="00C03CA0" w:rsidRPr="007D660D">
        <w:rPr>
          <w:sz w:val="24"/>
          <w:szCs w:val="24"/>
        </w:rPr>
        <w:tab/>
      </w:r>
      <w:r w:rsidR="00C03CA0" w:rsidRPr="007D660D">
        <w:rPr>
          <w:sz w:val="24"/>
          <w:szCs w:val="24"/>
        </w:rPr>
        <w:tab/>
      </w:r>
      <w:r w:rsidR="00C03CA0" w:rsidRPr="007D660D">
        <w:rPr>
          <w:sz w:val="24"/>
          <w:szCs w:val="24"/>
        </w:rPr>
        <w:tab/>
      </w:r>
      <w:r w:rsidR="00C03CA0" w:rsidRPr="007D660D">
        <w:rPr>
          <w:sz w:val="24"/>
          <w:szCs w:val="24"/>
        </w:rPr>
        <w:tab/>
      </w:r>
      <w:r w:rsidR="00C03CA0" w:rsidRPr="007D660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560896">
        <w:rPr>
          <w:b/>
          <w:sz w:val="24"/>
          <w:szCs w:val="24"/>
          <w:u w:val="single"/>
        </w:rPr>
        <w:t>D</w:t>
      </w:r>
      <w:r w:rsidR="00C03CA0" w:rsidRPr="00560896">
        <w:rPr>
          <w:b/>
          <w:sz w:val="24"/>
          <w:szCs w:val="24"/>
          <w:u w:val="single"/>
        </w:rPr>
        <w:t>OB</w:t>
      </w:r>
      <w:r w:rsidRPr="00560896">
        <w:rPr>
          <w:b/>
          <w:sz w:val="24"/>
          <w:szCs w:val="24"/>
          <w:u w:val="single"/>
        </w:rPr>
        <w:t>/CHI</w:t>
      </w:r>
      <w:r w:rsidR="00C03CA0" w:rsidRPr="00560896">
        <w:rPr>
          <w:b/>
          <w:sz w:val="24"/>
          <w:szCs w:val="24"/>
          <w:u w:val="single"/>
        </w:rPr>
        <w:t>:</w:t>
      </w:r>
    </w:p>
    <w:p w:rsidR="00C03CA0" w:rsidRPr="00560896" w:rsidRDefault="00560896" w:rsidP="00C03CA0">
      <w:pPr>
        <w:rPr>
          <w:sz w:val="24"/>
          <w:szCs w:val="24"/>
        </w:rPr>
      </w:pPr>
      <w:r w:rsidRPr="00560896">
        <w:rPr>
          <w:b/>
          <w:sz w:val="24"/>
          <w:szCs w:val="24"/>
          <w:u w:val="single"/>
        </w:rPr>
        <w:t>ADDRESS/POSTCODE:</w:t>
      </w:r>
      <w:r w:rsidR="00C03CA0" w:rsidRPr="007D660D">
        <w:rPr>
          <w:sz w:val="24"/>
          <w:szCs w:val="24"/>
        </w:rPr>
        <w:tab/>
      </w:r>
      <w:r w:rsidR="00C03CA0" w:rsidRPr="007D660D">
        <w:rPr>
          <w:sz w:val="24"/>
          <w:szCs w:val="24"/>
        </w:rPr>
        <w:tab/>
      </w:r>
      <w:r w:rsidR="00C03CA0" w:rsidRPr="007D660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560896">
        <w:rPr>
          <w:b/>
          <w:sz w:val="24"/>
          <w:szCs w:val="24"/>
          <w:u w:val="single"/>
        </w:rPr>
        <w:t>CONTACT NO (REQUIREMENT):</w:t>
      </w:r>
      <w:r w:rsidR="00C03CA0" w:rsidRPr="00560896">
        <w:rPr>
          <w:b/>
          <w:sz w:val="24"/>
          <w:szCs w:val="24"/>
        </w:rPr>
        <w:t xml:space="preserve"> </w:t>
      </w:r>
    </w:p>
    <w:p w:rsidR="00C03CA0" w:rsidRDefault="00C03CA0" w:rsidP="00C03CA0">
      <w:pPr>
        <w:rPr>
          <w:b/>
          <w:u w:val="single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751"/>
        <w:gridCol w:w="1223"/>
        <w:gridCol w:w="1423"/>
        <w:gridCol w:w="3270"/>
        <w:gridCol w:w="1389"/>
        <w:gridCol w:w="1754"/>
      </w:tblGrid>
      <w:tr w:rsidR="00C03CA0" w:rsidTr="00560896">
        <w:trPr>
          <w:trHeight w:val="1542"/>
        </w:trPr>
        <w:tc>
          <w:tcPr>
            <w:tcW w:w="751" w:type="dxa"/>
          </w:tcPr>
          <w:p w:rsidR="00C03CA0" w:rsidRPr="00560896" w:rsidRDefault="00C03CA0" w:rsidP="007D660D">
            <w:pPr>
              <w:jc w:val="center"/>
              <w:rPr>
                <w:b/>
                <w:u w:val="single"/>
              </w:rPr>
            </w:pPr>
            <w:r w:rsidRPr="00560896">
              <w:rPr>
                <w:b/>
                <w:u w:val="single"/>
              </w:rPr>
              <w:t>WEEK</w:t>
            </w:r>
          </w:p>
        </w:tc>
        <w:tc>
          <w:tcPr>
            <w:tcW w:w="1223" w:type="dxa"/>
          </w:tcPr>
          <w:p w:rsidR="00C03CA0" w:rsidRPr="00560896" w:rsidRDefault="00C03CA0" w:rsidP="007D660D">
            <w:pPr>
              <w:jc w:val="center"/>
              <w:rPr>
                <w:b/>
                <w:u w:val="single"/>
              </w:rPr>
            </w:pPr>
            <w:r w:rsidRPr="00560896">
              <w:rPr>
                <w:b/>
                <w:u w:val="single"/>
              </w:rPr>
              <w:t>DATE</w:t>
            </w:r>
          </w:p>
        </w:tc>
        <w:tc>
          <w:tcPr>
            <w:tcW w:w="1423" w:type="dxa"/>
          </w:tcPr>
          <w:p w:rsidR="00C03CA0" w:rsidRPr="00560896" w:rsidRDefault="00C03CA0" w:rsidP="007D660D">
            <w:pPr>
              <w:jc w:val="center"/>
              <w:rPr>
                <w:b/>
                <w:u w:val="single"/>
              </w:rPr>
            </w:pPr>
            <w:r w:rsidRPr="00560896">
              <w:rPr>
                <w:b/>
                <w:u w:val="single"/>
              </w:rPr>
              <w:t>SMOKED? Y/N</w:t>
            </w:r>
          </w:p>
          <w:p w:rsidR="00257366" w:rsidRPr="007D660D" w:rsidRDefault="00257366" w:rsidP="007D660D">
            <w:pPr>
              <w:jc w:val="center"/>
              <w:rPr>
                <w:b/>
              </w:rPr>
            </w:pPr>
            <w:r w:rsidRPr="00560896">
              <w:rPr>
                <w:b/>
                <w:u w:val="single"/>
              </w:rPr>
              <w:t>(IF Y AT WK 4 THEN FAILED ATTEMPT)</w:t>
            </w:r>
          </w:p>
        </w:tc>
        <w:tc>
          <w:tcPr>
            <w:tcW w:w="3270" w:type="dxa"/>
          </w:tcPr>
          <w:p w:rsidR="00C03CA0" w:rsidRPr="00560896" w:rsidRDefault="00C03CA0" w:rsidP="007D660D">
            <w:pPr>
              <w:jc w:val="center"/>
              <w:rPr>
                <w:b/>
                <w:u w:val="single"/>
              </w:rPr>
            </w:pPr>
            <w:r w:rsidRPr="00560896">
              <w:rPr>
                <w:b/>
                <w:u w:val="single"/>
              </w:rPr>
              <w:t>PRODUCT/QUANTITY SUPPLIED</w:t>
            </w:r>
          </w:p>
        </w:tc>
        <w:tc>
          <w:tcPr>
            <w:tcW w:w="1389" w:type="dxa"/>
          </w:tcPr>
          <w:p w:rsidR="00C03CA0" w:rsidRPr="00560896" w:rsidRDefault="00C03CA0" w:rsidP="007D660D">
            <w:pPr>
              <w:jc w:val="center"/>
              <w:rPr>
                <w:b/>
                <w:u w:val="single"/>
              </w:rPr>
            </w:pPr>
            <w:r w:rsidRPr="00560896">
              <w:rPr>
                <w:b/>
                <w:u w:val="single"/>
              </w:rPr>
              <w:t>CO MONITOR (WEEK 1, 4, 12)</w:t>
            </w:r>
          </w:p>
        </w:tc>
        <w:tc>
          <w:tcPr>
            <w:tcW w:w="1754" w:type="dxa"/>
          </w:tcPr>
          <w:p w:rsidR="00C03CA0" w:rsidRPr="00560896" w:rsidRDefault="00C03CA0" w:rsidP="007D660D">
            <w:pPr>
              <w:jc w:val="center"/>
              <w:rPr>
                <w:b/>
                <w:u w:val="single"/>
              </w:rPr>
            </w:pPr>
            <w:r w:rsidRPr="00560896">
              <w:rPr>
                <w:b/>
                <w:u w:val="single"/>
              </w:rPr>
              <w:t>ENTERED ON PCR</w:t>
            </w:r>
            <w:r w:rsidRPr="00560896">
              <w:rPr>
                <w:u w:val="single"/>
              </w:rPr>
              <w:t xml:space="preserve">  </w:t>
            </w:r>
            <w:r w:rsidR="00E458E8" w:rsidRPr="00560896">
              <w:rPr>
                <w:b/>
                <w:u w:val="single"/>
              </w:rPr>
              <w:t>(TICK &amp; INITIAL)</w:t>
            </w:r>
          </w:p>
        </w:tc>
      </w:tr>
      <w:tr w:rsidR="00C03CA0" w:rsidTr="00257366">
        <w:trPr>
          <w:trHeight w:val="597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1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Pr="007D660D" w:rsidRDefault="00C03CA0" w:rsidP="007D660D">
            <w:pPr>
              <w:jc w:val="center"/>
              <w:rPr>
                <w:b/>
              </w:rPr>
            </w:pPr>
            <w:r w:rsidRPr="007D660D">
              <w:rPr>
                <w:b/>
              </w:rPr>
              <w:t>CLAIM: £30</w:t>
            </w:r>
          </w:p>
        </w:tc>
      </w:tr>
      <w:tr w:rsidR="00C03CA0" w:rsidTr="00257366">
        <w:trPr>
          <w:trHeight w:val="566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2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</w:tr>
      <w:tr w:rsidR="00C03CA0" w:rsidTr="00257366">
        <w:trPr>
          <w:trHeight w:val="535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3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</w:tr>
      <w:tr w:rsidR="00C03CA0" w:rsidTr="00257366">
        <w:trPr>
          <w:trHeight w:val="566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4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Pr="007D660D" w:rsidRDefault="00C03CA0" w:rsidP="007D660D">
            <w:pPr>
              <w:jc w:val="center"/>
              <w:rPr>
                <w:b/>
              </w:rPr>
            </w:pPr>
            <w:r w:rsidRPr="007D660D">
              <w:rPr>
                <w:b/>
              </w:rPr>
              <w:t>CLAIM: £15</w:t>
            </w:r>
          </w:p>
        </w:tc>
      </w:tr>
      <w:tr w:rsidR="00C03CA0" w:rsidTr="00257366">
        <w:trPr>
          <w:trHeight w:val="535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5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</w:tr>
      <w:tr w:rsidR="00C03CA0" w:rsidTr="00257366">
        <w:trPr>
          <w:trHeight w:val="566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6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</w:tr>
      <w:tr w:rsidR="00C03CA0" w:rsidTr="00257366">
        <w:trPr>
          <w:trHeight w:val="535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7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</w:tr>
      <w:tr w:rsidR="00C03CA0" w:rsidTr="00257366">
        <w:trPr>
          <w:trHeight w:val="566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8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</w:tr>
      <w:tr w:rsidR="00C03CA0" w:rsidTr="00257366">
        <w:trPr>
          <w:trHeight w:val="566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9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</w:tr>
      <w:tr w:rsidR="00C03CA0" w:rsidTr="00257366">
        <w:trPr>
          <w:trHeight w:val="535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10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</w:tr>
      <w:tr w:rsidR="00C03CA0" w:rsidTr="00257366">
        <w:trPr>
          <w:trHeight w:val="566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11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</w:tr>
      <w:tr w:rsidR="00C03CA0" w:rsidTr="00257366">
        <w:trPr>
          <w:trHeight w:val="617"/>
        </w:trPr>
        <w:tc>
          <w:tcPr>
            <w:tcW w:w="751" w:type="dxa"/>
          </w:tcPr>
          <w:p w:rsidR="00C03CA0" w:rsidRPr="00C03CA0" w:rsidRDefault="00C03CA0" w:rsidP="007D660D">
            <w:pPr>
              <w:jc w:val="center"/>
              <w:rPr>
                <w:b/>
              </w:rPr>
            </w:pPr>
            <w:r w:rsidRPr="00C03CA0">
              <w:rPr>
                <w:b/>
              </w:rPr>
              <w:t>12</w:t>
            </w:r>
          </w:p>
        </w:tc>
        <w:tc>
          <w:tcPr>
            <w:tcW w:w="12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423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3270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03CA0" w:rsidRDefault="00C03CA0" w:rsidP="00C03CA0">
            <w:pPr>
              <w:rPr>
                <w:b/>
                <w:u w:val="single"/>
              </w:rPr>
            </w:pPr>
          </w:p>
        </w:tc>
        <w:tc>
          <w:tcPr>
            <w:tcW w:w="1754" w:type="dxa"/>
          </w:tcPr>
          <w:p w:rsidR="00C03CA0" w:rsidRPr="007D660D" w:rsidRDefault="00C03CA0" w:rsidP="007D660D">
            <w:pPr>
              <w:jc w:val="center"/>
              <w:rPr>
                <w:b/>
              </w:rPr>
            </w:pPr>
            <w:r w:rsidRPr="007D660D">
              <w:rPr>
                <w:b/>
              </w:rPr>
              <w:t>CLAIM: £35</w:t>
            </w:r>
          </w:p>
        </w:tc>
      </w:tr>
    </w:tbl>
    <w:p w:rsidR="00560896" w:rsidRDefault="00E458E8" w:rsidP="00C03CA0">
      <w:pPr>
        <w:rPr>
          <w:b/>
          <w:color w:val="000000" w:themeColor="text1"/>
          <w:sz w:val="24"/>
          <w:szCs w:val="24"/>
        </w:rPr>
      </w:pPr>
      <w:r w:rsidRPr="00A55637">
        <w:rPr>
          <w:b/>
          <w:sz w:val="24"/>
          <w:szCs w:val="24"/>
        </w:rPr>
        <w:t>IF NEEDING FURTHER SUPPORT AFTER 12 WEEKS</w:t>
      </w:r>
      <w:r w:rsidR="00560896">
        <w:rPr>
          <w:b/>
          <w:sz w:val="24"/>
          <w:szCs w:val="24"/>
        </w:rPr>
        <w:t xml:space="preserve"> OR IF CLIENT NEEDS ADDITIONAL BEHAVIOURAL SUPPORT DURING THE WEEK THIS CAN BE PROVIDED AS PER SHARED CARE MODEL. PLEASE </w:t>
      </w:r>
      <w:r w:rsidRPr="00A55637">
        <w:rPr>
          <w:b/>
          <w:sz w:val="24"/>
          <w:szCs w:val="24"/>
        </w:rPr>
        <w:t>REFER TO QUIT YOUR WA</w:t>
      </w:r>
      <w:r w:rsidRPr="00A55637">
        <w:rPr>
          <w:b/>
          <w:color w:val="000000" w:themeColor="text1"/>
          <w:sz w:val="24"/>
          <w:szCs w:val="24"/>
        </w:rPr>
        <w:t>Y TEAM</w:t>
      </w:r>
      <w:r w:rsidR="00A55637">
        <w:rPr>
          <w:b/>
          <w:color w:val="000000" w:themeColor="text1"/>
          <w:sz w:val="24"/>
          <w:szCs w:val="24"/>
        </w:rPr>
        <w:t xml:space="preserve"> </w:t>
      </w:r>
      <w:r w:rsidR="00DA0460" w:rsidRPr="00A55637">
        <w:rPr>
          <w:b/>
          <w:color w:val="000000" w:themeColor="text1"/>
          <w:sz w:val="24"/>
          <w:szCs w:val="24"/>
        </w:rPr>
        <w:t>(QYW) on 0800 783 9132</w:t>
      </w:r>
    </w:p>
    <w:p w:rsidR="00C03CA0" w:rsidRPr="00DA0460" w:rsidRDefault="00C03CA0" w:rsidP="00E45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A0460">
        <w:rPr>
          <w:b/>
          <w:sz w:val="24"/>
          <w:szCs w:val="24"/>
        </w:rPr>
        <w:t>NRT FORMULARY</w:t>
      </w:r>
      <w:r w:rsidR="00E458E8" w:rsidRPr="00DA0460">
        <w:rPr>
          <w:b/>
          <w:sz w:val="24"/>
          <w:szCs w:val="24"/>
        </w:rPr>
        <w:t xml:space="preserve"> CHOICE</w:t>
      </w:r>
      <w:r w:rsidR="00DA0460" w:rsidRPr="00DA0460">
        <w:rPr>
          <w:b/>
          <w:sz w:val="24"/>
          <w:szCs w:val="24"/>
        </w:rPr>
        <w:t>S</w:t>
      </w:r>
    </w:p>
    <w:p w:rsidR="00C03CA0" w:rsidRPr="00661847" w:rsidRDefault="00661847" w:rsidP="00E45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PATCH - Nicotinell</w:t>
      </w:r>
      <w:r w:rsidR="00C03CA0" w:rsidRPr="00661847">
        <w:rPr>
          <w:b/>
        </w:rPr>
        <w:t xml:space="preserve"> (I</w:t>
      </w:r>
      <w:r w:rsidR="00E458E8" w:rsidRPr="00661847">
        <w:rPr>
          <w:b/>
        </w:rPr>
        <w:t xml:space="preserve">F PREFERS 16HR PATCH </w:t>
      </w:r>
      <w:r w:rsidR="008E0AFD">
        <w:rPr>
          <w:b/>
        </w:rPr>
        <w:t>-</w:t>
      </w:r>
      <w:bookmarkStart w:id="0" w:name="_GoBack"/>
      <w:bookmarkEnd w:id="0"/>
      <w:r w:rsidR="00E458E8" w:rsidRPr="00661847">
        <w:rPr>
          <w:b/>
        </w:rPr>
        <w:t xml:space="preserve"> TAKE 24HR PATCH</w:t>
      </w:r>
      <w:r w:rsidR="00C03CA0" w:rsidRPr="00661847">
        <w:rPr>
          <w:b/>
        </w:rPr>
        <w:t xml:space="preserve"> </w:t>
      </w:r>
      <w:r w:rsidR="00E458E8" w:rsidRPr="00661847">
        <w:rPr>
          <w:b/>
        </w:rPr>
        <w:t xml:space="preserve">OFF </w:t>
      </w:r>
      <w:r w:rsidR="00C03CA0" w:rsidRPr="00661847">
        <w:rPr>
          <w:b/>
        </w:rPr>
        <w:t>AFTER THIS TIME)</w:t>
      </w:r>
    </w:p>
    <w:p w:rsidR="00C03CA0" w:rsidRPr="00661847" w:rsidRDefault="00661847" w:rsidP="00E45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INHALATOR – Nicorette</w:t>
      </w:r>
      <w:r w:rsidR="00C03CA0" w:rsidRPr="00661847">
        <w:rPr>
          <w:b/>
        </w:rPr>
        <w:t xml:space="preserve"> </w:t>
      </w:r>
      <w:r w:rsidR="00DA0460" w:rsidRPr="00661847">
        <w:rPr>
          <w:b/>
        </w:rPr>
        <w:t xml:space="preserve">    </w:t>
      </w:r>
      <w:r>
        <w:rPr>
          <w:b/>
        </w:rPr>
        <w:t xml:space="preserve">   GUM</w:t>
      </w:r>
      <w:r w:rsidR="00C03CA0" w:rsidRPr="00661847">
        <w:rPr>
          <w:b/>
          <w:u w:val="single"/>
        </w:rPr>
        <w:t xml:space="preserve"> </w:t>
      </w:r>
      <w:r w:rsidR="00DA0460" w:rsidRPr="00661847">
        <w:rPr>
          <w:b/>
        </w:rPr>
        <w:t>–</w:t>
      </w:r>
      <w:r>
        <w:rPr>
          <w:b/>
        </w:rPr>
        <w:t xml:space="preserve"> Nicotinell</w:t>
      </w:r>
      <w:r w:rsidR="00DA0460" w:rsidRPr="00661847">
        <w:rPr>
          <w:b/>
        </w:rPr>
        <w:t xml:space="preserve"> </w:t>
      </w:r>
      <w:r>
        <w:rPr>
          <w:b/>
        </w:rPr>
        <w:t xml:space="preserve">      LOZENGE</w:t>
      </w:r>
      <w:r w:rsidR="00DA0460" w:rsidRPr="00661847">
        <w:rPr>
          <w:b/>
        </w:rPr>
        <w:t xml:space="preserve"> –</w:t>
      </w:r>
      <w:r>
        <w:rPr>
          <w:b/>
        </w:rPr>
        <w:t xml:space="preserve"> Nicotinell</w:t>
      </w:r>
      <w:r w:rsidR="00DA0460" w:rsidRPr="00661847">
        <w:rPr>
          <w:b/>
        </w:rPr>
        <w:t xml:space="preserve"> </w:t>
      </w:r>
      <w:r>
        <w:rPr>
          <w:b/>
        </w:rPr>
        <w:t xml:space="preserve">      QUICKMIST - Nicorette</w:t>
      </w:r>
    </w:p>
    <w:sectPr w:rsidR="00C03CA0" w:rsidRPr="006618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96" w:rsidRDefault="00560896" w:rsidP="00560896">
      <w:pPr>
        <w:spacing w:after="0" w:line="240" w:lineRule="auto"/>
      </w:pPr>
      <w:r>
        <w:separator/>
      </w:r>
    </w:p>
  </w:endnote>
  <w:endnote w:type="continuationSeparator" w:id="0">
    <w:p w:rsidR="00560896" w:rsidRDefault="00560896" w:rsidP="0056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96" w:rsidRDefault="00560896" w:rsidP="00560896">
      <w:pPr>
        <w:spacing w:after="0" w:line="240" w:lineRule="auto"/>
      </w:pPr>
      <w:r>
        <w:separator/>
      </w:r>
    </w:p>
  </w:footnote>
  <w:footnote w:type="continuationSeparator" w:id="0">
    <w:p w:rsidR="00560896" w:rsidRDefault="00560896" w:rsidP="0056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96" w:rsidRDefault="008E0AFD">
    <w:pPr>
      <w:pStyle w:val="Header"/>
    </w:pPr>
    <w:r>
      <w:rPr>
        <w:rFonts w:ascii="Arial" w:hAnsi="Arial" w:cs="Arial"/>
        <w:noProof/>
        <w:color w:val="004785"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2.8pt;margin-top:-2.05pt;width:46.7pt;height:39.5pt;z-index:251658240;visibility:visible;mso-wrap-edited:f">
          <v:imagedata r:id="rId1" o:title=""/>
        </v:shape>
        <o:OLEObject Type="Embed" ProgID="Word.Picture.8" ShapeID="_x0000_s2049" DrawAspect="Content" ObjectID="_1721651875" r:id="rId2"/>
      </w:object>
    </w:r>
    <w:r w:rsidR="00560896">
      <w:rPr>
        <w:rFonts w:ascii="Arial" w:hAnsi="Arial" w:cs="Arial"/>
        <w:noProof/>
        <w:color w:val="004785"/>
        <w:lang w:eastAsia="en-GB"/>
      </w:rPr>
      <w:drawing>
        <wp:inline distT="0" distB="0" distL="0" distR="0" wp14:anchorId="5033EEF0" wp14:editId="73624D65">
          <wp:extent cx="581025" cy="581025"/>
          <wp:effectExtent l="0" t="0" r="9525" b="9525"/>
          <wp:docPr id="1" name="Picture 1" descr="cid:image001.jpg@01D660D3.8FC24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660D3.8FC24D9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720" cy="5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0896">
      <w:tab/>
    </w:r>
    <w:r w:rsidR="00560896" w:rsidRPr="00560896">
      <w:rPr>
        <w:b/>
        <w:u w:val="single"/>
      </w:rPr>
      <w:t>SMOKING CESSATION CHECKLIST</w:t>
    </w:r>
    <w:r w:rsidR="0056089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6F45"/>
    <w:multiLevelType w:val="hybridMultilevel"/>
    <w:tmpl w:val="7FD2295C"/>
    <w:lvl w:ilvl="0" w:tplc="5AB2B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B3E34"/>
    <w:multiLevelType w:val="hybridMultilevel"/>
    <w:tmpl w:val="6CEE7AA4"/>
    <w:lvl w:ilvl="0" w:tplc="7F36E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71FB"/>
    <w:multiLevelType w:val="hybridMultilevel"/>
    <w:tmpl w:val="E8441FAE"/>
    <w:lvl w:ilvl="0" w:tplc="C3D2F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0"/>
    <w:rsid w:val="00257366"/>
    <w:rsid w:val="00560896"/>
    <w:rsid w:val="00661847"/>
    <w:rsid w:val="007D660D"/>
    <w:rsid w:val="008E0AFD"/>
    <w:rsid w:val="0095666B"/>
    <w:rsid w:val="00A55637"/>
    <w:rsid w:val="00C03CA0"/>
    <w:rsid w:val="00DA0460"/>
    <w:rsid w:val="00E458E8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2AF930-17D3-4934-BD8A-4041382D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896"/>
  </w:style>
  <w:style w:type="paragraph" w:styleId="Footer">
    <w:name w:val="footer"/>
    <w:basedOn w:val="Normal"/>
    <w:link w:val="FooterChar"/>
    <w:uiPriority w:val="99"/>
    <w:unhideWhenUsed/>
    <w:rsid w:val="00560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1.jpg@01D79291.4B8E9E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D2D7-E194-4F0D-A043-348C13F4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Alyson</dc:creator>
  <cp:keywords/>
  <dc:description/>
  <cp:lastModifiedBy>McMillan, Alexandra</cp:lastModifiedBy>
  <cp:revision>4</cp:revision>
  <dcterms:created xsi:type="dcterms:W3CDTF">2021-08-18T12:47:00Z</dcterms:created>
  <dcterms:modified xsi:type="dcterms:W3CDTF">2022-08-10T14:51:00Z</dcterms:modified>
</cp:coreProperties>
</file>