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8194" w14:textId="245B147E" w:rsidR="007940B5" w:rsidRPr="003B33FE" w:rsidRDefault="002B4D5A">
      <w:pPr>
        <w:rPr>
          <w:b/>
          <w:bCs/>
          <w:u w:val="single"/>
        </w:rPr>
      </w:pPr>
      <w:r w:rsidRPr="003B33FE">
        <w:rPr>
          <w:b/>
          <w:bCs/>
          <w:u w:val="single"/>
        </w:rPr>
        <w:t>How to put an automated response on your pharmacy’s shared mailbox when</w:t>
      </w:r>
      <w:r w:rsidR="00276EBC">
        <w:rPr>
          <w:b/>
          <w:bCs/>
          <w:u w:val="single"/>
        </w:rPr>
        <w:t xml:space="preserve"> pharmacy </w:t>
      </w:r>
      <w:proofErr w:type="gramStart"/>
      <w:r w:rsidR="00276EBC">
        <w:rPr>
          <w:b/>
          <w:bCs/>
          <w:u w:val="single"/>
        </w:rPr>
        <w:t>has to</w:t>
      </w:r>
      <w:proofErr w:type="gramEnd"/>
      <w:r w:rsidR="00276EBC">
        <w:rPr>
          <w:b/>
          <w:bCs/>
          <w:u w:val="single"/>
        </w:rPr>
        <w:t xml:space="preserve"> close within normal business hours</w:t>
      </w:r>
      <w:r w:rsidRPr="003B33FE">
        <w:rPr>
          <w:b/>
          <w:bCs/>
          <w:u w:val="single"/>
        </w:rPr>
        <w:t>:</w:t>
      </w:r>
    </w:p>
    <w:p w14:paraId="24EC2431" w14:textId="123524C0" w:rsidR="002B4D5A" w:rsidRDefault="002B4D5A"/>
    <w:p w14:paraId="5D4FE2C3" w14:textId="11226DC8" w:rsidR="00276EBC" w:rsidRDefault="002B4D5A" w:rsidP="002B4D5A">
      <w:pPr>
        <w:pStyle w:val="ListParagraph"/>
        <w:numPr>
          <w:ilvl w:val="0"/>
          <w:numId w:val="1"/>
        </w:numPr>
      </w:pPr>
      <w:r>
        <w:t xml:space="preserve">From within the shared mailbox, click </w:t>
      </w:r>
      <w:r w:rsidR="002762DB">
        <w:t>the settings icon</w:t>
      </w:r>
      <w:r w:rsidR="00276EBC">
        <w:t xml:space="preserve"> (it looks like a cog)</w:t>
      </w:r>
      <w:r w:rsidR="002762DB">
        <w:t xml:space="preserve"> in the top </w:t>
      </w:r>
      <w:proofErr w:type="gramStart"/>
      <w:r w:rsidR="002762DB">
        <w:t>right hand</w:t>
      </w:r>
      <w:proofErr w:type="gramEnd"/>
      <w:r w:rsidR="002762DB">
        <w:t xml:space="preserve"> corner of </w:t>
      </w:r>
      <w:r w:rsidR="00276EBC">
        <w:t>your computer</w:t>
      </w:r>
      <w:r w:rsidR="002762DB">
        <w:t xml:space="preserve"> screen</w:t>
      </w:r>
      <w:r w:rsidR="00276EBC">
        <w:t>:</w:t>
      </w:r>
      <w:r w:rsidR="002762DB">
        <w:t xml:space="preserve"> </w:t>
      </w:r>
    </w:p>
    <w:p w14:paraId="54977998" w14:textId="552DE8FC" w:rsidR="002762DB" w:rsidRDefault="002762DB" w:rsidP="00276EBC">
      <w:pPr>
        <w:ind w:left="360"/>
      </w:pPr>
      <w:r>
        <w:t xml:space="preserve"> </w:t>
      </w:r>
      <w:r>
        <w:rPr>
          <w:noProof/>
        </w:rPr>
        <w:drawing>
          <wp:inline distT="0" distB="0" distL="0" distR="0" wp14:anchorId="3DE4A8C0" wp14:editId="082AA139">
            <wp:extent cx="33337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3375" cy="314325"/>
                    </a:xfrm>
                    <a:prstGeom prst="rect">
                      <a:avLst/>
                    </a:prstGeom>
                  </pic:spPr>
                </pic:pic>
              </a:graphicData>
            </a:graphic>
          </wp:inline>
        </w:drawing>
      </w:r>
    </w:p>
    <w:p w14:paraId="1BCF8F07" w14:textId="14EF3A20" w:rsidR="002B4D5A" w:rsidRDefault="002762DB" w:rsidP="002B4D5A">
      <w:pPr>
        <w:pStyle w:val="ListParagraph"/>
        <w:numPr>
          <w:ilvl w:val="0"/>
          <w:numId w:val="1"/>
        </w:numPr>
      </w:pPr>
      <w:r>
        <w:t>Scroll to the bottom of the pop up and click on ‘View all Outlook settings’</w:t>
      </w:r>
    </w:p>
    <w:p w14:paraId="5D0642F4" w14:textId="77777777" w:rsidR="002762DB" w:rsidRDefault="002762DB" w:rsidP="002762DB">
      <w:pPr>
        <w:pStyle w:val="ListParagraph"/>
      </w:pPr>
    </w:p>
    <w:p w14:paraId="389591C7" w14:textId="77F4BFBE" w:rsidR="002762DB" w:rsidRDefault="002762DB" w:rsidP="002B4D5A">
      <w:pPr>
        <w:pStyle w:val="ListParagraph"/>
        <w:numPr>
          <w:ilvl w:val="0"/>
          <w:numId w:val="1"/>
        </w:numPr>
      </w:pPr>
      <w:r>
        <w:t>A new pop up will appear – ‘</w:t>
      </w:r>
      <w:r w:rsidRPr="00C21888">
        <w:rPr>
          <w:color w:val="0070C0"/>
        </w:rPr>
        <w:t>Email</w:t>
      </w:r>
      <w:r>
        <w:t>’ should already be highlighted in the left column; just click ‘</w:t>
      </w:r>
      <w:r w:rsidRPr="00C21888">
        <w:rPr>
          <w:color w:val="0070C0"/>
        </w:rPr>
        <w:t>Automatic Replies</w:t>
      </w:r>
      <w:r>
        <w:t>’ in the middle column.</w:t>
      </w:r>
    </w:p>
    <w:p w14:paraId="7E91F98C" w14:textId="77777777" w:rsidR="002762DB" w:rsidRDefault="002762DB" w:rsidP="002762DB">
      <w:pPr>
        <w:pStyle w:val="ListParagraph"/>
      </w:pPr>
    </w:p>
    <w:p w14:paraId="036CC36E" w14:textId="12FA02CA" w:rsidR="002762DB" w:rsidRDefault="00276EBC" w:rsidP="002B4D5A">
      <w:pPr>
        <w:pStyle w:val="ListParagraph"/>
        <w:numPr>
          <w:ilvl w:val="0"/>
          <w:numId w:val="1"/>
        </w:numPr>
      </w:pPr>
      <w:r>
        <w:t>In the right column c</w:t>
      </w:r>
      <w:r w:rsidR="002762DB">
        <w:t>lick the right side of the slider button named ‘</w:t>
      </w:r>
      <w:r w:rsidR="002762DB" w:rsidRPr="00C21888">
        <w:rPr>
          <w:color w:val="0070C0"/>
        </w:rPr>
        <w:t>Turn on automatic replies</w:t>
      </w:r>
      <w:r w:rsidR="002762DB">
        <w:t xml:space="preserve">’ so it </w:t>
      </w:r>
      <w:r>
        <w:t xml:space="preserve">changes to </w:t>
      </w:r>
      <w:proofErr w:type="gramStart"/>
      <w:r w:rsidR="002762DB">
        <w:t>say</w:t>
      </w:r>
      <w:proofErr w:type="gramEnd"/>
      <w:r w:rsidR="002762DB">
        <w:t xml:space="preserve"> ‘</w:t>
      </w:r>
      <w:r w:rsidR="002762DB" w:rsidRPr="00C21888">
        <w:rPr>
          <w:color w:val="0070C0"/>
        </w:rPr>
        <w:t>Automatic replies on</w:t>
      </w:r>
      <w:r w:rsidR="002762DB">
        <w:t>’.</w:t>
      </w:r>
    </w:p>
    <w:p w14:paraId="668AC1D1" w14:textId="77777777" w:rsidR="007B5754" w:rsidRDefault="007B5754" w:rsidP="007B5754">
      <w:pPr>
        <w:pStyle w:val="ListParagraph"/>
      </w:pPr>
    </w:p>
    <w:p w14:paraId="289E936F" w14:textId="4B0F54F4" w:rsidR="007B5754" w:rsidRDefault="007B5754" w:rsidP="002B4D5A">
      <w:pPr>
        <w:pStyle w:val="ListParagraph"/>
        <w:numPr>
          <w:ilvl w:val="0"/>
          <w:numId w:val="1"/>
        </w:numPr>
      </w:pPr>
      <w:r>
        <w:t>Click ‘</w:t>
      </w:r>
      <w:r w:rsidRPr="00C21888">
        <w:rPr>
          <w:color w:val="0070C0"/>
        </w:rPr>
        <w:t>send replies only during a time period</w:t>
      </w:r>
      <w:r>
        <w:t>’ tick box.</w:t>
      </w:r>
    </w:p>
    <w:p w14:paraId="3E1DD362" w14:textId="77777777" w:rsidR="007B5754" w:rsidRDefault="007B5754" w:rsidP="007B5754">
      <w:pPr>
        <w:pStyle w:val="ListParagraph"/>
      </w:pPr>
    </w:p>
    <w:p w14:paraId="263AF034" w14:textId="0E002AB3" w:rsidR="007B5754" w:rsidRDefault="007B5754" w:rsidP="002B4D5A">
      <w:pPr>
        <w:pStyle w:val="ListParagraph"/>
        <w:numPr>
          <w:ilvl w:val="0"/>
          <w:numId w:val="1"/>
        </w:numPr>
      </w:pPr>
      <w:r>
        <w:t>For ‘</w:t>
      </w:r>
      <w:r w:rsidRPr="00C21888">
        <w:rPr>
          <w:color w:val="0070C0"/>
        </w:rPr>
        <w:t>Start time</w:t>
      </w:r>
      <w:r>
        <w:t>’ select the calendar icon and the time drop down menu to input when you want the autoreply to start; do the same for ‘</w:t>
      </w:r>
      <w:r w:rsidRPr="00C21888">
        <w:rPr>
          <w:color w:val="0070C0"/>
        </w:rPr>
        <w:t>End time</w:t>
      </w:r>
      <w:r>
        <w:t xml:space="preserve">’.  </w:t>
      </w:r>
      <w:r w:rsidR="00C21888">
        <w:t>(</w:t>
      </w:r>
      <w:r>
        <w:t>After the end date/time has happened, Outlook will automatically stop autoreply messages</w:t>
      </w:r>
      <w:r w:rsidR="00C21888">
        <w:t xml:space="preserve"> being sent to senders.)</w:t>
      </w:r>
    </w:p>
    <w:p w14:paraId="01D9D85C" w14:textId="77777777" w:rsidR="002762DB" w:rsidRDefault="002762DB" w:rsidP="002762DB">
      <w:pPr>
        <w:pStyle w:val="ListParagraph"/>
      </w:pPr>
    </w:p>
    <w:p w14:paraId="37935F15" w14:textId="7491FA70" w:rsidR="002762DB" w:rsidRDefault="00276EBC" w:rsidP="00276EBC">
      <w:pPr>
        <w:pStyle w:val="ListParagraph"/>
        <w:numPr>
          <w:ilvl w:val="0"/>
          <w:numId w:val="1"/>
        </w:numPr>
      </w:pPr>
      <w:r>
        <w:t>Further b</w:t>
      </w:r>
      <w:r w:rsidR="002762DB">
        <w:t xml:space="preserve">elow are two blank boxes where you type in the automatic reply message you want Outlook to send users (one box is for Outlook senders inside your organization, the other is for senders outside </w:t>
      </w:r>
      <w:proofErr w:type="spellStart"/>
      <w:r w:rsidR="002762DB">
        <w:t>your</w:t>
      </w:r>
      <w:proofErr w:type="spellEnd"/>
      <w:r w:rsidR="002762DB">
        <w:t xml:space="preserve"> organization).  We suggest </w:t>
      </w:r>
      <w:r w:rsidR="008531F8">
        <w:t xml:space="preserve">you put </w:t>
      </w:r>
      <w:r w:rsidR="002762DB">
        <w:t xml:space="preserve">text </w:t>
      </w:r>
      <w:r>
        <w:t xml:space="preserve">in both boxes </w:t>
      </w:r>
      <w:r w:rsidR="002762DB">
        <w:t>along the lines of:</w:t>
      </w:r>
    </w:p>
    <w:p w14:paraId="5AA4CF2F" w14:textId="4E43CFAB" w:rsidR="002762DB" w:rsidRDefault="002762DB" w:rsidP="00276EBC">
      <w:pPr>
        <w:ind w:left="720"/>
        <w:rPr>
          <w:i/>
          <w:iCs/>
        </w:rPr>
      </w:pPr>
      <w:r w:rsidRPr="002762DB">
        <w:rPr>
          <w:i/>
          <w:iCs/>
        </w:rPr>
        <w:t xml:space="preserve">This pharmacy is currently </w:t>
      </w:r>
      <w:proofErr w:type="gramStart"/>
      <w:r w:rsidRPr="002762DB">
        <w:rPr>
          <w:i/>
          <w:iCs/>
        </w:rPr>
        <w:t>closed</w:t>
      </w:r>
      <w:proofErr w:type="gramEnd"/>
      <w:r w:rsidRPr="002762DB">
        <w:rPr>
          <w:i/>
          <w:iCs/>
        </w:rPr>
        <w:t xml:space="preserve"> and we have no access to this mailbox.  We expect to reopen at </w:t>
      </w:r>
      <w:r w:rsidRPr="00C21888">
        <w:rPr>
          <w:i/>
          <w:iCs/>
          <w:color w:val="00B050"/>
        </w:rPr>
        <w:t>[insert day/time if known]</w:t>
      </w:r>
      <w:r w:rsidRPr="002762DB">
        <w:rPr>
          <w:i/>
          <w:iCs/>
        </w:rPr>
        <w:t>.  Apologies for any inconvenience caused.</w:t>
      </w:r>
    </w:p>
    <w:p w14:paraId="1A543625" w14:textId="6C15A5FA" w:rsidR="002762DB" w:rsidRDefault="002762DB" w:rsidP="002762DB">
      <w:pPr>
        <w:pStyle w:val="ListParagraph"/>
        <w:numPr>
          <w:ilvl w:val="0"/>
          <w:numId w:val="1"/>
        </w:numPr>
      </w:pPr>
      <w:r>
        <w:t>Ensure ‘</w:t>
      </w:r>
      <w:r w:rsidRPr="00C21888">
        <w:rPr>
          <w:color w:val="0070C0"/>
        </w:rPr>
        <w:t>Send replies outside your organization</w:t>
      </w:r>
      <w:r>
        <w:t>’ tick box</w:t>
      </w:r>
      <w:r w:rsidR="00404EF3">
        <w:t xml:space="preserve"> </w:t>
      </w:r>
      <w:r>
        <w:t>is ticked.</w:t>
      </w:r>
    </w:p>
    <w:p w14:paraId="158D4FC0" w14:textId="77777777" w:rsidR="00276EBC" w:rsidRDefault="00276EBC" w:rsidP="00276EBC">
      <w:pPr>
        <w:pStyle w:val="ListParagraph"/>
        <w:ind w:left="360"/>
      </w:pPr>
    </w:p>
    <w:p w14:paraId="69D62683" w14:textId="693929D3" w:rsidR="002762DB" w:rsidRDefault="002762DB" w:rsidP="002762DB">
      <w:pPr>
        <w:pStyle w:val="ListParagraph"/>
        <w:numPr>
          <w:ilvl w:val="0"/>
          <w:numId w:val="1"/>
        </w:numPr>
      </w:pPr>
      <w:r>
        <w:t>Click ‘</w:t>
      </w:r>
      <w:r w:rsidRPr="00C21888">
        <w:rPr>
          <w:color w:val="0070C0"/>
        </w:rPr>
        <w:t>Save</w:t>
      </w:r>
      <w:r>
        <w:t>’ and close the window down.</w:t>
      </w:r>
    </w:p>
    <w:p w14:paraId="01D7DBEA" w14:textId="77777777" w:rsidR="00276EBC" w:rsidRDefault="00276EBC" w:rsidP="00276EBC">
      <w:pPr>
        <w:pStyle w:val="ListParagraph"/>
      </w:pPr>
    </w:p>
    <w:p w14:paraId="1B0B3062" w14:textId="346F94E6" w:rsidR="0093447B" w:rsidRPr="002762DB" w:rsidRDefault="0093447B" w:rsidP="002762DB">
      <w:pPr>
        <w:pStyle w:val="ListParagraph"/>
        <w:numPr>
          <w:ilvl w:val="0"/>
          <w:numId w:val="1"/>
        </w:numPr>
      </w:pPr>
      <w:r>
        <w:t xml:space="preserve">When you next log into the shared mailbox, </w:t>
      </w:r>
      <w:r w:rsidR="00C21888">
        <w:t>if the autoreply is still on, you should cancel this when asked.  Y</w:t>
      </w:r>
      <w:r>
        <w:t xml:space="preserve">ou </w:t>
      </w:r>
      <w:r w:rsidR="00C21888">
        <w:t xml:space="preserve">can also </w:t>
      </w:r>
      <w:r>
        <w:t xml:space="preserve">go into Settings again and </w:t>
      </w:r>
      <w:r w:rsidR="00C21888">
        <w:t>ensure</w:t>
      </w:r>
      <w:r>
        <w:t xml:space="preserve"> the slider button which says ‘</w:t>
      </w:r>
      <w:r w:rsidRPr="00C21888">
        <w:rPr>
          <w:color w:val="0070C0"/>
        </w:rPr>
        <w:t>automatic replies on</w:t>
      </w:r>
      <w:r>
        <w:t xml:space="preserve">’ </w:t>
      </w:r>
      <w:r w:rsidR="00C21888">
        <w:t>is</w:t>
      </w:r>
      <w:r>
        <w:t xml:space="preserve"> greyed out</w:t>
      </w:r>
      <w:r w:rsidR="00C21888">
        <w:t xml:space="preserve"> showing it’s </w:t>
      </w:r>
      <w:proofErr w:type="gramStart"/>
      <w:r w:rsidR="00C21888">
        <w:t>definitely switched</w:t>
      </w:r>
      <w:proofErr w:type="gramEnd"/>
      <w:r w:rsidR="00C21888">
        <w:t xml:space="preserve"> off</w:t>
      </w:r>
      <w:r>
        <w:t>.</w:t>
      </w:r>
    </w:p>
    <w:p w14:paraId="466BFB45" w14:textId="77777777" w:rsidR="002762DB" w:rsidRDefault="002762DB" w:rsidP="002762DB">
      <w:pPr>
        <w:ind w:left="360"/>
      </w:pPr>
    </w:p>
    <w:sectPr w:rsidR="00276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6ED"/>
    <w:multiLevelType w:val="hybridMultilevel"/>
    <w:tmpl w:val="3ACA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1595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5A"/>
    <w:rsid w:val="0018043C"/>
    <w:rsid w:val="00235C4A"/>
    <w:rsid w:val="002762DB"/>
    <w:rsid w:val="00276EBC"/>
    <w:rsid w:val="002B4D5A"/>
    <w:rsid w:val="00390743"/>
    <w:rsid w:val="003B33FE"/>
    <w:rsid w:val="003D1E27"/>
    <w:rsid w:val="00404EF3"/>
    <w:rsid w:val="006753EC"/>
    <w:rsid w:val="007B5754"/>
    <w:rsid w:val="008531F8"/>
    <w:rsid w:val="008642ED"/>
    <w:rsid w:val="0093447B"/>
    <w:rsid w:val="00C21888"/>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D27A"/>
  <w15:chartTrackingRefBased/>
  <w15:docId w15:val="{4FD799D6-7BEE-4AEA-9CFD-21765118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6</cp:revision>
  <cp:lastPrinted>2023-02-10T11:09:00Z</cp:lastPrinted>
  <dcterms:created xsi:type="dcterms:W3CDTF">2023-02-10T10:24:00Z</dcterms:created>
  <dcterms:modified xsi:type="dcterms:W3CDTF">2023-02-10T11:23:00Z</dcterms:modified>
</cp:coreProperties>
</file>