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FA8CB" w14:textId="77777777" w:rsidR="007A706A" w:rsidRPr="009B45D7" w:rsidRDefault="009E4DAF" w:rsidP="009B45D7">
      <w:pPr>
        <w:pStyle w:val="Heading1"/>
        <w:spacing w:before="0"/>
        <w:rPr>
          <w:sz w:val="24"/>
          <w:szCs w:val="24"/>
        </w:rPr>
      </w:pPr>
      <w:bookmarkStart w:id="0" w:name="_Toc135743846"/>
      <w:bookmarkStart w:id="1" w:name="Appendix3"/>
      <w:r>
        <w:rPr>
          <w:sz w:val="24"/>
          <w:szCs w:val="24"/>
        </w:rPr>
        <w:object w:dxaOrig="1440" w:dyaOrig="1440" w14:anchorId="00063A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67" type="#_x0000_t75" style="position:absolute;left:0;text-align:left;margin-left:429.8pt;margin-top:-45.5pt;width:62.95pt;height:61.9pt;z-index:-251658752" wrapcoords="16762 712 2938 712 1901 949 1901 4510 -173 7358 0 9495 7603 12105 1728 12343 1728 15666 11923 16378 12614 16378 19699 15666 19526 12818 13824 12105 21427 9495 21600 7358 19699 4510 19872 2374 19008 949 17453 712 16762 712">
            <v:imagedata r:id="rId8" o:title=""/>
          </v:shape>
          <o:OLEObject Type="Embed" ProgID="Word.Picture.8" ShapeID="_x0000_s1367" DrawAspect="Content" ObjectID="_1754223742" r:id="rId9"/>
        </w:object>
      </w:r>
      <w:r w:rsidR="007A706A" w:rsidRPr="009B45D7">
        <w:rPr>
          <w:sz w:val="24"/>
          <w:szCs w:val="24"/>
        </w:rPr>
        <w:t xml:space="preserve">Appendix </w:t>
      </w:r>
      <w:r w:rsidR="00F11153" w:rsidRPr="009B45D7">
        <w:rPr>
          <w:sz w:val="24"/>
          <w:szCs w:val="24"/>
        </w:rPr>
        <w:t>3</w:t>
      </w:r>
      <w:r w:rsidR="007A706A" w:rsidRPr="009B45D7">
        <w:rPr>
          <w:sz w:val="24"/>
          <w:szCs w:val="24"/>
        </w:rPr>
        <w:t xml:space="preserve"> - NHS Grampian Request Form for Authorisation to Order Specials</w:t>
      </w:r>
      <w:bookmarkEnd w:id="0"/>
    </w:p>
    <w:bookmarkEnd w:id="1"/>
    <w:p w14:paraId="571B3B00" w14:textId="58267CC9" w:rsidR="00E81FE5" w:rsidRPr="0030495D" w:rsidRDefault="00E81FE5" w:rsidP="0087795E">
      <w:pPr>
        <w:ind w:left="-709"/>
        <w:jc w:val="left"/>
        <w:rPr>
          <w:rFonts w:cs="Arial"/>
          <w:spacing w:val="-4"/>
          <w:sz w:val="20"/>
          <w:szCs w:val="20"/>
        </w:rPr>
      </w:pPr>
      <w:r w:rsidRPr="0030495D">
        <w:rPr>
          <w:rFonts w:cs="Arial"/>
          <w:spacing w:val="-4"/>
          <w:sz w:val="20"/>
          <w:szCs w:val="20"/>
        </w:rPr>
        <w:t xml:space="preserve">This form must be completed if the product requested does not fall into any of the categories listed on page </w:t>
      </w:r>
      <w:r w:rsidR="00FC1AE1">
        <w:rPr>
          <w:rFonts w:cs="Arial"/>
          <w:spacing w:val="-4"/>
          <w:sz w:val="20"/>
          <w:szCs w:val="20"/>
        </w:rPr>
        <w:t xml:space="preserve">5 </w:t>
      </w:r>
      <w:r w:rsidRPr="0030495D">
        <w:rPr>
          <w:rFonts w:cs="Arial"/>
          <w:spacing w:val="-4"/>
          <w:sz w:val="20"/>
          <w:szCs w:val="20"/>
        </w:rPr>
        <w:t>of the NHS Grampian guidance “Special Formulation and Unlicensed Products in Primary C</w:t>
      </w:r>
      <w:r w:rsidR="0030495D" w:rsidRPr="0030495D">
        <w:rPr>
          <w:rFonts w:cs="Arial"/>
          <w:spacing w:val="-4"/>
          <w:sz w:val="20"/>
          <w:szCs w:val="20"/>
        </w:rPr>
        <w:t xml:space="preserve">are – A Guide for Pharmacists” </w:t>
      </w:r>
      <w:r w:rsidRPr="0030495D">
        <w:rPr>
          <w:rFonts w:cs="Arial"/>
          <w:spacing w:val="-4"/>
          <w:sz w:val="20"/>
          <w:szCs w:val="20"/>
        </w:rPr>
        <w:t xml:space="preserve">available at </w:t>
      </w:r>
      <w:hyperlink r:id="rId10" w:history="1">
        <w:r w:rsidR="00714942" w:rsidRPr="009A6C2C">
          <w:rPr>
            <w:rStyle w:val="Hyperlink"/>
            <w:spacing w:val="-4"/>
            <w:sz w:val="20"/>
            <w:szCs w:val="20"/>
          </w:rPr>
          <w:t>http://www.communitypharmacy.scot.nhs.uk/nhs_boards/NHS_Grampian/index.html</w:t>
        </w:r>
      </w:hyperlink>
      <w:r w:rsidRPr="0030495D">
        <w:rPr>
          <w:rFonts w:cs="Arial"/>
          <w:spacing w:val="-4"/>
          <w:sz w:val="20"/>
          <w:szCs w:val="20"/>
        </w:rPr>
        <w:t xml:space="preserve"> </w:t>
      </w:r>
    </w:p>
    <w:p w14:paraId="4AB3653D" w14:textId="77777777" w:rsidR="0087795E" w:rsidRPr="00F11153" w:rsidRDefault="0087795E" w:rsidP="0087795E">
      <w:pPr>
        <w:ind w:left="-709"/>
        <w:jc w:val="left"/>
        <w:rPr>
          <w:rFonts w:cs="Arial"/>
          <w:sz w:val="12"/>
          <w:szCs w:val="12"/>
        </w:rPr>
      </w:pPr>
    </w:p>
    <w:tbl>
      <w:tblPr>
        <w:tblW w:w="104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284"/>
        <w:gridCol w:w="5228"/>
      </w:tblGrid>
      <w:tr w:rsidR="00E81FE5" w:rsidRPr="00B56A2C" w14:paraId="775B5596" w14:textId="77777777" w:rsidTr="007A706A">
        <w:trPr>
          <w:trHeight w:val="441"/>
        </w:trPr>
        <w:tc>
          <w:tcPr>
            <w:tcW w:w="4944" w:type="dxa"/>
            <w:shd w:val="clear" w:color="auto" w:fill="FFFFCC"/>
          </w:tcPr>
          <w:p w14:paraId="5F3FA0C3" w14:textId="77777777" w:rsidR="00E81FE5" w:rsidRPr="00B56A2C" w:rsidRDefault="00E81FE5" w:rsidP="002575D0">
            <w:pPr>
              <w:jc w:val="left"/>
              <w:rPr>
                <w:rFonts w:cs="Arial"/>
                <w:bCs/>
                <w:sz w:val="22"/>
                <w:szCs w:val="22"/>
              </w:rPr>
            </w:pPr>
            <w:r w:rsidRPr="00B56A2C">
              <w:rPr>
                <w:rFonts w:cs="Arial"/>
                <w:bCs/>
                <w:sz w:val="22"/>
                <w:szCs w:val="22"/>
              </w:rPr>
              <w:t>Pharmacy name:</w:t>
            </w:r>
          </w:p>
          <w:p w14:paraId="27073D3F" w14:textId="77777777" w:rsidR="00E81FE5" w:rsidRPr="00B56A2C" w:rsidRDefault="00E81FE5" w:rsidP="002575D0">
            <w:pPr>
              <w:jc w:val="left"/>
              <w:rPr>
                <w:rFonts w:cs="Arial"/>
                <w:bCs/>
                <w:sz w:val="22"/>
                <w:szCs w:val="22"/>
              </w:rPr>
            </w:pPr>
            <w:r w:rsidRPr="00B56A2C">
              <w:rPr>
                <w:rFonts w:cs="Arial"/>
                <w:bCs/>
                <w:sz w:val="22"/>
                <w:szCs w:val="22"/>
              </w:rPr>
              <w:t>Contractor Code:</w:t>
            </w:r>
          </w:p>
        </w:tc>
        <w:tc>
          <w:tcPr>
            <w:tcW w:w="5512" w:type="dxa"/>
            <w:gridSpan w:val="2"/>
            <w:shd w:val="clear" w:color="auto" w:fill="FFFFCC"/>
          </w:tcPr>
          <w:p w14:paraId="5BC55CA5" w14:textId="77777777" w:rsidR="00E81FE5" w:rsidRPr="00B56A2C" w:rsidRDefault="00E81FE5" w:rsidP="002575D0">
            <w:pPr>
              <w:jc w:val="left"/>
              <w:rPr>
                <w:rFonts w:cs="Arial"/>
                <w:bCs/>
                <w:sz w:val="22"/>
                <w:szCs w:val="22"/>
              </w:rPr>
            </w:pPr>
            <w:r w:rsidRPr="00B56A2C">
              <w:rPr>
                <w:rFonts w:cs="Arial"/>
                <w:bCs/>
                <w:sz w:val="22"/>
                <w:szCs w:val="22"/>
              </w:rPr>
              <w:t xml:space="preserve">Medical Practice:  </w:t>
            </w:r>
          </w:p>
          <w:p w14:paraId="3D802013" w14:textId="77777777" w:rsidR="00E81FE5" w:rsidRPr="00B56A2C" w:rsidRDefault="00E81FE5" w:rsidP="002575D0">
            <w:pPr>
              <w:jc w:val="left"/>
              <w:rPr>
                <w:rFonts w:cs="Arial"/>
                <w:bCs/>
                <w:sz w:val="22"/>
                <w:szCs w:val="22"/>
              </w:rPr>
            </w:pPr>
          </w:p>
        </w:tc>
      </w:tr>
      <w:tr w:rsidR="00E81FE5" w:rsidRPr="00B56A2C" w14:paraId="52CD45D6" w14:textId="77777777" w:rsidTr="007A706A">
        <w:trPr>
          <w:trHeight w:val="491"/>
        </w:trPr>
        <w:tc>
          <w:tcPr>
            <w:tcW w:w="4944" w:type="dxa"/>
            <w:shd w:val="clear" w:color="auto" w:fill="FFFFCC"/>
          </w:tcPr>
          <w:p w14:paraId="05EF4FC9" w14:textId="77777777" w:rsidR="00E81FE5" w:rsidRPr="00B56A2C" w:rsidRDefault="00E81FE5" w:rsidP="002575D0">
            <w:pPr>
              <w:jc w:val="left"/>
              <w:rPr>
                <w:rFonts w:cs="Arial"/>
                <w:bCs/>
                <w:sz w:val="22"/>
                <w:szCs w:val="22"/>
              </w:rPr>
            </w:pPr>
            <w:r w:rsidRPr="00B56A2C">
              <w:rPr>
                <w:rFonts w:cs="Arial"/>
                <w:bCs/>
                <w:sz w:val="22"/>
                <w:szCs w:val="22"/>
              </w:rPr>
              <w:t xml:space="preserve">Pharmacy telephone number: </w:t>
            </w:r>
          </w:p>
          <w:p w14:paraId="48D481E6" w14:textId="77777777" w:rsidR="00E81FE5" w:rsidRPr="00B56A2C" w:rsidRDefault="00E81FE5" w:rsidP="002575D0">
            <w:pPr>
              <w:jc w:val="left"/>
              <w:rPr>
                <w:rFonts w:cs="Arial"/>
                <w:bCs/>
                <w:sz w:val="22"/>
                <w:szCs w:val="22"/>
              </w:rPr>
            </w:pPr>
            <w:r w:rsidRPr="00B56A2C">
              <w:rPr>
                <w:rFonts w:cs="Arial"/>
                <w:bCs/>
                <w:sz w:val="22"/>
                <w:szCs w:val="22"/>
              </w:rPr>
              <w:t>Contact pharmacist name:</w:t>
            </w:r>
          </w:p>
        </w:tc>
        <w:tc>
          <w:tcPr>
            <w:tcW w:w="5512" w:type="dxa"/>
            <w:gridSpan w:val="2"/>
            <w:shd w:val="clear" w:color="auto" w:fill="FFFFCC"/>
          </w:tcPr>
          <w:p w14:paraId="1B883105" w14:textId="77777777" w:rsidR="00E81FE5" w:rsidRPr="00B56A2C" w:rsidRDefault="00E81FE5" w:rsidP="002575D0">
            <w:pPr>
              <w:jc w:val="left"/>
              <w:rPr>
                <w:rFonts w:cs="Arial"/>
                <w:bCs/>
                <w:sz w:val="22"/>
                <w:szCs w:val="22"/>
              </w:rPr>
            </w:pPr>
            <w:r w:rsidRPr="00B56A2C">
              <w:rPr>
                <w:rFonts w:cs="Arial"/>
                <w:bCs/>
                <w:sz w:val="22"/>
                <w:szCs w:val="22"/>
              </w:rPr>
              <w:t>Name of Prescriber</w:t>
            </w:r>
            <w:r w:rsidR="00EC7901">
              <w:rPr>
                <w:rFonts w:cs="Arial"/>
                <w:bCs/>
                <w:sz w:val="22"/>
                <w:szCs w:val="22"/>
              </w:rPr>
              <w:t xml:space="preserve"> </w:t>
            </w:r>
            <w:r w:rsidR="00EC7901" w:rsidRPr="00AF6350">
              <w:rPr>
                <w:rFonts w:cs="Arial"/>
                <w:bCs/>
                <w:sz w:val="22"/>
                <w:szCs w:val="22"/>
              </w:rPr>
              <w:t>and Designation</w:t>
            </w:r>
            <w:r w:rsidRPr="00AF6350">
              <w:rPr>
                <w:rFonts w:cs="Arial"/>
                <w:bCs/>
                <w:sz w:val="22"/>
                <w:szCs w:val="22"/>
              </w:rPr>
              <w:t xml:space="preserve"> </w:t>
            </w:r>
            <w:r w:rsidRPr="00B56A2C">
              <w:rPr>
                <w:rFonts w:cs="Arial"/>
                <w:bCs/>
                <w:sz w:val="22"/>
                <w:szCs w:val="22"/>
              </w:rPr>
              <w:t>that the request has been discussed with:</w:t>
            </w:r>
            <w:r w:rsidR="007A706A" w:rsidRPr="00B56A2C">
              <w:rPr>
                <w:rFonts w:cs="Arial"/>
                <w:bCs/>
                <w:sz w:val="22"/>
                <w:szCs w:val="22"/>
              </w:rPr>
              <w:t xml:space="preserve"> </w:t>
            </w:r>
          </w:p>
        </w:tc>
      </w:tr>
      <w:tr w:rsidR="00E81FE5" w:rsidRPr="00B56A2C" w14:paraId="444A4412" w14:textId="77777777" w:rsidTr="007A706A">
        <w:trPr>
          <w:trHeight w:val="363"/>
        </w:trPr>
        <w:tc>
          <w:tcPr>
            <w:tcW w:w="4944" w:type="dxa"/>
            <w:shd w:val="clear" w:color="auto" w:fill="FFFFCC"/>
          </w:tcPr>
          <w:p w14:paraId="27FD055A" w14:textId="77777777" w:rsidR="00E81FE5" w:rsidRPr="00B56A2C" w:rsidRDefault="00E81FE5" w:rsidP="002575D0">
            <w:pPr>
              <w:jc w:val="left"/>
              <w:rPr>
                <w:rFonts w:cs="Arial"/>
                <w:bCs/>
                <w:sz w:val="22"/>
                <w:szCs w:val="22"/>
              </w:rPr>
            </w:pPr>
            <w:r w:rsidRPr="00B56A2C">
              <w:rPr>
                <w:rFonts w:cs="Arial"/>
                <w:bCs/>
                <w:sz w:val="22"/>
                <w:szCs w:val="22"/>
              </w:rPr>
              <w:t xml:space="preserve">Date request submitted: </w:t>
            </w:r>
          </w:p>
        </w:tc>
        <w:tc>
          <w:tcPr>
            <w:tcW w:w="5512" w:type="dxa"/>
            <w:gridSpan w:val="2"/>
            <w:shd w:val="clear" w:color="auto" w:fill="FFFFCC"/>
          </w:tcPr>
          <w:p w14:paraId="30C302AC" w14:textId="77777777" w:rsidR="00E81FE5" w:rsidRPr="00B56A2C" w:rsidRDefault="00E81FE5" w:rsidP="002575D0">
            <w:pPr>
              <w:jc w:val="left"/>
              <w:rPr>
                <w:rFonts w:cs="Arial"/>
                <w:bCs/>
                <w:sz w:val="22"/>
                <w:szCs w:val="22"/>
              </w:rPr>
            </w:pPr>
            <w:r w:rsidRPr="00B56A2C">
              <w:rPr>
                <w:rFonts w:cs="Arial"/>
                <w:bCs/>
                <w:sz w:val="22"/>
                <w:szCs w:val="22"/>
              </w:rPr>
              <w:t>Patient CHI number:</w:t>
            </w:r>
          </w:p>
        </w:tc>
      </w:tr>
      <w:tr w:rsidR="00E81FE5" w:rsidRPr="00B56A2C" w14:paraId="68941FE7" w14:textId="77777777" w:rsidTr="00E81FE5">
        <w:trPr>
          <w:trHeight w:val="557"/>
        </w:trPr>
        <w:tc>
          <w:tcPr>
            <w:tcW w:w="4944" w:type="dxa"/>
            <w:shd w:val="clear" w:color="auto" w:fill="FFFFCC"/>
          </w:tcPr>
          <w:p w14:paraId="70223A3B" w14:textId="77777777" w:rsidR="00E81FE5" w:rsidRPr="00B56A2C" w:rsidRDefault="00E81FE5" w:rsidP="002575D0">
            <w:pPr>
              <w:jc w:val="left"/>
              <w:rPr>
                <w:rFonts w:cs="Arial"/>
                <w:b/>
                <w:bCs/>
                <w:sz w:val="22"/>
                <w:szCs w:val="22"/>
              </w:rPr>
            </w:pPr>
            <w:r w:rsidRPr="00B56A2C">
              <w:rPr>
                <w:rFonts w:cs="Arial"/>
                <w:b/>
                <w:bCs/>
                <w:sz w:val="22"/>
                <w:szCs w:val="22"/>
              </w:rPr>
              <w:t>PRESCRIPTION DETAILS</w:t>
            </w:r>
          </w:p>
          <w:p w14:paraId="6C20E583" w14:textId="77777777" w:rsidR="00E81FE5" w:rsidRPr="00B56A2C" w:rsidRDefault="00E81FE5" w:rsidP="002575D0">
            <w:pPr>
              <w:jc w:val="left"/>
              <w:rPr>
                <w:rFonts w:cs="Arial"/>
                <w:b/>
                <w:bCs/>
                <w:sz w:val="22"/>
                <w:szCs w:val="22"/>
              </w:rPr>
            </w:pPr>
          </w:p>
          <w:p w14:paraId="4511CB00" w14:textId="77777777" w:rsidR="00E81FE5" w:rsidRPr="00B56A2C" w:rsidRDefault="00E81FE5" w:rsidP="002575D0">
            <w:pPr>
              <w:spacing w:line="360" w:lineRule="auto"/>
              <w:jc w:val="left"/>
              <w:rPr>
                <w:rFonts w:cs="Arial"/>
                <w:bCs/>
                <w:sz w:val="22"/>
                <w:szCs w:val="22"/>
              </w:rPr>
            </w:pPr>
            <w:r w:rsidRPr="00B56A2C">
              <w:rPr>
                <w:rFonts w:cs="Arial"/>
                <w:bCs/>
                <w:sz w:val="22"/>
                <w:szCs w:val="22"/>
              </w:rPr>
              <w:t xml:space="preserve">Name of product: </w:t>
            </w:r>
          </w:p>
          <w:p w14:paraId="56A594F1" w14:textId="77777777" w:rsidR="00E81FE5" w:rsidRPr="00B56A2C" w:rsidRDefault="00E81FE5" w:rsidP="002575D0">
            <w:pPr>
              <w:spacing w:line="360" w:lineRule="auto"/>
              <w:jc w:val="left"/>
              <w:rPr>
                <w:rFonts w:cs="Arial"/>
                <w:bCs/>
                <w:sz w:val="22"/>
                <w:szCs w:val="22"/>
              </w:rPr>
            </w:pPr>
            <w:r w:rsidRPr="00B56A2C">
              <w:rPr>
                <w:rFonts w:cs="Arial"/>
                <w:bCs/>
                <w:sz w:val="22"/>
                <w:szCs w:val="22"/>
              </w:rPr>
              <w:t xml:space="preserve">Form: </w:t>
            </w:r>
          </w:p>
          <w:p w14:paraId="294FC881" w14:textId="77777777" w:rsidR="00E81FE5" w:rsidRPr="00B56A2C" w:rsidRDefault="00E81FE5" w:rsidP="002575D0">
            <w:pPr>
              <w:spacing w:line="360" w:lineRule="auto"/>
              <w:jc w:val="left"/>
              <w:rPr>
                <w:rFonts w:cs="Arial"/>
                <w:bCs/>
                <w:sz w:val="22"/>
                <w:szCs w:val="22"/>
              </w:rPr>
            </w:pPr>
            <w:r w:rsidRPr="00B56A2C">
              <w:rPr>
                <w:rFonts w:cs="Arial"/>
                <w:bCs/>
                <w:sz w:val="22"/>
                <w:szCs w:val="22"/>
              </w:rPr>
              <w:t>Dose:</w:t>
            </w:r>
          </w:p>
          <w:p w14:paraId="74CBC65D" w14:textId="77777777" w:rsidR="00E81FE5" w:rsidRPr="00B56A2C" w:rsidRDefault="00E81FE5" w:rsidP="002575D0">
            <w:pPr>
              <w:spacing w:line="360" w:lineRule="auto"/>
              <w:jc w:val="left"/>
              <w:rPr>
                <w:rFonts w:cs="Arial"/>
                <w:bCs/>
                <w:sz w:val="22"/>
                <w:szCs w:val="22"/>
              </w:rPr>
            </w:pPr>
            <w:r w:rsidRPr="00B56A2C">
              <w:rPr>
                <w:rFonts w:cs="Arial"/>
                <w:bCs/>
                <w:sz w:val="22"/>
                <w:szCs w:val="22"/>
              </w:rPr>
              <w:t xml:space="preserve">Quantity:                                  </w:t>
            </w:r>
          </w:p>
          <w:p w14:paraId="4885E541" w14:textId="77777777" w:rsidR="00E81FE5" w:rsidRPr="00B56A2C" w:rsidRDefault="00E81FE5" w:rsidP="002575D0">
            <w:pPr>
              <w:jc w:val="left"/>
              <w:rPr>
                <w:rFonts w:cs="Arial"/>
                <w:bCs/>
                <w:sz w:val="22"/>
                <w:szCs w:val="22"/>
              </w:rPr>
            </w:pPr>
          </w:p>
        </w:tc>
        <w:tc>
          <w:tcPr>
            <w:tcW w:w="5512" w:type="dxa"/>
            <w:gridSpan w:val="2"/>
            <w:shd w:val="clear" w:color="auto" w:fill="FFFFCC"/>
          </w:tcPr>
          <w:p w14:paraId="53B8D809" w14:textId="77777777" w:rsidR="00E81FE5" w:rsidRPr="00B56A2C" w:rsidRDefault="00E81FE5" w:rsidP="002575D0">
            <w:pPr>
              <w:jc w:val="left"/>
              <w:rPr>
                <w:rFonts w:cs="Arial"/>
                <w:b/>
                <w:bCs/>
                <w:sz w:val="22"/>
                <w:szCs w:val="22"/>
              </w:rPr>
            </w:pPr>
            <w:r w:rsidRPr="00B56A2C">
              <w:rPr>
                <w:rFonts w:cs="Arial"/>
                <w:b/>
                <w:bCs/>
                <w:sz w:val="22"/>
                <w:szCs w:val="22"/>
              </w:rPr>
              <w:t>SUPPLIER DETAILS</w:t>
            </w:r>
          </w:p>
          <w:p w14:paraId="7544C0E9" w14:textId="77777777" w:rsidR="00E81FE5" w:rsidRPr="00B56A2C" w:rsidRDefault="00E81FE5" w:rsidP="002575D0">
            <w:pPr>
              <w:jc w:val="left"/>
              <w:rPr>
                <w:rFonts w:cs="Arial"/>
                <w:bCs/>
                <w:sz w:val="22"/>
                <w:szCs w:val="22"/>
              </w:rPr>
            </w:pPr>
            <w:r w:rsidRPr="00B56A2C">
              <w:rPr>
                <w:rFonts w:cs="Arial"/>
                <w:bCs/>
                <w:sz w:val="22"/>
                <w:szCs w:val="22"/>
              </w:rPr>
              <w:t>Please state the most cost effective quote</w:t>
            </w:r>
            <w:r w:rsidR="002575D0" w:rsidRPr="00B56A2C">
              <w:rPr>
                <w:rFonts w:cs="Arial"/>
                <w:bCs/>
                <w:sz w:val="22"/>
                <w:szCs w:val="22"/>
              </w:rPr>
              <w:t xml:space="preserve">.  </w:t>
            </w:r>
            <w:r w:rsidRPr="00B56A2C">
              <w:rPr>
                <w:rFonts w:cs="Arial"/>
                <w:bCs/>
                <w:sz w:val="22"/>
                <w:szCs w:val="22"/>
              </w:rPr>
              <w:t>(NB. You may have to</w:t>
            </w:r>
            <w:r w:rsidR="00A8460B">
              <w:rPr>
                <w:rFonts w:cs="Arial"/>
                <w:bCs/>
                <w:sz w:val="22"/>
                <w:szCs w:val="22"/>
              </w:rPr>
              <w:t xml:space="preserve"> contact more than one supplier</w:t>
            </w:r>
            <w:r w:rsidRPr="00B56A2C">
              <w:rPr>
                <w:rFonts w:cs="Arial"/>
                <w:bCs/>
                <w:sz w:val="22"/>
                <w:szCs w:val="22"/>
              </w:rPr>
              <w:t>)</w:t>
            </w:r>
            <w:r w:rsidR="00A8460B">
              <w:rPr>
                <w:rFonts w:cs="Arial"/>
                <w:bCs/>
                <w:sz w:val="22"/>
                <w:szCs w:val="22"/>
              </w:rPr>
              <w:t>.</w:t>
            </w:r>
          </w:p>
          <w:p w14:paraId="69A99D35" w14:textId="77777777" w:rsidR="00E81FE5" w:rsidRPr="00AA5D7A" w:rsidRDefault="00E81FE5" w:rsidP="002575D0">
            <w:pPr>
              <w:jc w:val="left"/>
              <w:rPr>
                <w:rFonts w:cs="Arial"/>
                <w:bCs/>
                <w:sz w:val="20"/>
                <w:szCs w:val="20"/>
              </w:rPr>
            </w:pPr>
          </w:p>
          <w:p w14:paraId="2B00F01E" w14:textId="77777777" w:rsidR="00E81FE5" w:rsidRPr="00B56A2C" w:rsidRDefault="00E81FE5" w:rsidP="002575D0">
            <w:pPr>
              <w:jc w:val="left"/>
              <w:rPr>
                <w:rFonts w:cs="Arial"/>
                <w:bCs/>
                <w:sz w:val="22"/>
                <w:szCs w:val="22"/>
              </w:rPr>
            </w:pPr>
            <w:r w:rsidRPr="00B56A2C">
              <w:rPr>
                <w:rFonts w:cs="Arial"/>
                <w:sz w:val="22"/>
                <w:szCs w:val="22"/>
              </w:rPr>
              <w:t>Company name</w:t>
            </w:r>
            <w:r w:rsidRPr="00B56A2C">
              <w:rPr>
                <w:rFonts w:cs="Arial"/>
                <w:bCs/>
                <w:sz w:val="22"/>
                <w:szCs w:val="22"/>
              </w:rPr>
              <w:t xml:space="preserve"> : </w:t>
            </w:r>
          </w:p>
          <w:p w14:paraId="5E087E05" w14:textId="77777777" w:rsidR="00E81FE5" w:rsidRDefault="00E81FE5" w:rsidP="002575D0">
            <w:pPr>
              <w:jc w:val="left"/>
              <w:rPr>
                <w:rFonts w:cs="Arial"/>
                <w:bCs/>
                <w:sz w:val="22"/>
                <w:szCs w:val="22"/>
              </w:rPr>
            </w:pPr>
            <w:r w:rsidRPr="00B56A2C">
              <w:rPr>
                <w:rFonts w:cs="Arial"/>
                <w:bCs/>
                <w:sz w:val="22"/>
                <w:szCs w:val="22"/>
              </w:rPr>
              <w:t xml:space="preserve">Pack size: </w:t>
            </w:r>
          </w:p>
          <w:p w14:paraId="06D77ED4" w14:textId="77777777" w:rsidR="00EC7901" w:rsidRPr="00B56A2C" w:rsidRDefault="00EC7901" w:rsidP="002575D0">
            <w:pPr>
              <w:jc w:val="left"/>
              <w:rPr>
                <w:rFonts w:cs="Arial"/>
                <w:bCs/>
                <w:sz w:val="22"/>
                <w:szCs w:val="22"/>
              </w:rPr>
            </w:pPr>
            <w:r>
              <w:rPr>
                <w:rFonts w:cs="Arial"/>
                <w:bCs/>
                <w:sz w:val="22"/>
                <w:szCs w:val="22"/>
              </w:rPr>
              <w:t>Cost per Pack:</w:t>
            </w:r>
          </w:p>
          <w:p w14:paraId="14294BE8" w14:textId="77777777" w:rsidR="00E81FE5" w:rsidRPr="00B56A2C" w:rsidRDefault="00E81FE5" w:rsidP="002575D0">
            <w:pPr>
              <w:jc w:val="left"/>
              <w:rPr>
                <w:rFonts w:cs="Arial"/>
                <w:bCs/>
                <w:sz w:val="22"/>
                <w:szCs w:val="22"/>
              </w:rPr>
            </w:pPr>
            <w:r w:rsidRPr="00B56A2C">
              <w:rPr>
                <w:rFonts w:cs="Arial"/>
                <w:bCs/>
                <w:sz w:val="22"/>
                <w:szCs w:val="22"/>
              </w:rPr>
              <w:t xml:space="preserve">Quoted </w:t>
            </w:r>
            <w:r w:rsidRPr="00736572">
              <w:rPr>
                <w:rFonts w:cs="Arial"/>
                <w:b/>
                <w:bCs/>
                <w:sz w:val="22"/>
                <w:szCs w:val="22"/>
              </w:rPr>
              <w:t>cost*</w:t>
            </w:r>
            <w:r w:rsidRPr="00B56A2C">
              <w:rPr>
                <w:rFonts w:cs="Arial"/>
                <w:b/>
                <w:sz w:val="22"/>
                <w:szCs w:val="22"/>
              </w:rPr>
              <w:t xml:space="preserve"> </w:t>
            </w:r>
            <w:r w:rsidRPr="00B56A2C">
              <w:rPr>
                <w:rFonts w:cs="Arial"/>
                <w:bCs/>
                <w:sz w:val="22"/>
                <w:szCs w:val="22"/>
              </w:rPr>
              <w:t>for</w:t>
            </w:r>
            <w:r w:rsidRPr="00B56A2C">
              <w:rPr>
                <w:rFonts w:cs="Arial"/>
                <w:b/>
                <w:sz w:val="22"/>
                <w:szCs w:val="22"/>
              </w:rPr>
              <w:t xml:space="preserve"> full quantity</w:t>
            </w:r>
            <w:r w:rsidRPr="00B56A2C">
              <w:rPr>
                <w:rFonts w:cs="Arial"/>
                <w:bCs/>
                <w:sz w:val="22"/>
                <w:szCs w:val="22"/>
              </w:rPr>
              <w:t xml:space="preserve"> (</w:t>
            </w:r>
            <w:proofErr w:type="spellStart"/>
            <w:r w:rsidRPr="00B56A2C">
              <w:rPr>
                <w:rFonts w:cs="Arial"/>
                <w:bCs/>
                <w:sz w:val="22"/>
                <w:szCs w:val="22"/>
              </w:rPr>
              <w:t>excl</w:t>
            </w:r>
            <w:proofErr w:type="spellEnd"/>
            <w:r w:rsidRPr="00B56A2C">
              <w:rPr>
                <w:rFonts w:cs="Arial"/>
                <w:bCs/>
                <w:sz w:val="22"/>
                <w:szCs w:val="22"/>
              </w:rPr>
              <w:t xml:space="preserve"> VAT):     </w:t>
            </w:r>
          </w:p>
          <w:p w14:paraId="0F51C24D" w14:textId="77777777" w:rsidR="00E81FE5" w:rsidRPr="00B56A2C" w:rsidRDefault="00E81FE5" w:rsidP="002575D0">
            <w:pPr>
              <w:jc w:val="left"/>
              <w:rPr>
                <w:rFonts w:cs="Arial"/>
                <w:bCs/>
                <w:sz w:val="22"/>
                <w:szCs w:val="22"/>
              </w:rPr>
            </w:pPr>
            <w:r w:rsidRPr="00B56A2C">
              <w:rPr>
                <w:rFonts w:cs="Arial"/>
                <w:bCs/>
                <w:sz w:val="22"/>
                <w:szCs w:val="22"/>
              </w:rPr>
              <w:t xml:space="preserve">Cost of Postage/Carriage: </w:t>
            </w:r>
          </w:p>
          <w:p w14:paraId="4E97AE3B" w14:textId="77777777" w:rsidR="00E81FE5" w:rsidRPr="00B56A2C" w:rsidRDefault="00E81FE5" w:rsidP="002575D0">
            <w:pPr>
              <w:jc w:val="left"/>
              <w:rPr>
                <w:rFonts w:cs="Arial"/>
                <w:bCs/>
                <w:sz w:val="22"/>
                <w:szCs w:val="22"/>
              </w:rPr>
            </w:pPr>
            <w:r w:rsidRPr="00B56A2C">
              <w:rPr>
                <w:rFonts w:cs="Arial"/>
                <w:bCs/>
                <w:sz w:val="22"/>
                <w:szCs w:val="22"/>
              </w:rPr>
              <w:t xml:space="preserve">Any other additional cost:  </w:t>
            </w:r>
          </w:p>
          <w:p w14:paraId="2C03F85C" w14:textId="77777777" w:rsidR="00E81FE5" w:rsidRPr="00AA5D7A" w:rsidRDefault="00E81FE5" w:rsidP="002575D0">
            <w:pPr>
              <w:jc w:val="left"/>
              <w:rPr>
                <w:rFonts w:cs="Arial"/>
                <w:bCs/>
                <w:sz w:val="20"/>
                <w:szCs w:val="20"/>
              </w:rPr>
            </w:pPr>
          </w:p>
          <w:p w14:paraId="2F5B9C9E" w14:textId="77777777" w:rsidR="00E81FE5" w:rsidRPr="00B56A2C" w:rsidRDefault="00E81FE5" w:rsidP="00A327A1">
            <w:pPr>
              <w:jc w:val="left"/>
              <w:rPr>
                <w:rFonts w:cs="Arial"/>
                <w:bCs/>
                <w:sz w:val="20"/>
                <w:szCs w:val="22"/>
              </w:rPr>
            </w:pPr>
            <w:r w:rsidRPr="00B56A2C">
              <w:rPr>
                <w:rFonts w:cs="Arial"/>
                <w:b/>
                <w:bCs/>
                <w:sz w:val="20"/>
                <w:szCs w:val="22"/>
              </w:rPr>
              <w:t>*Cost</w:t>
            </w:r>
            <w:r w:rsidRPr="00B56A2C">
              <w:rPr>
                <w:rFonts w:cs="Arial"/>
                <w:sz w:val="20"/>
                <w:szCs w:val="22"/>
              </w:rPr>
              <w:t xml:space="preserve"> should be for the </w:t>
            </w:r>
            <w:r w:rsidRPr="00B56A2C">
              <w:rPr>
                <w:rFonts w:cs="Arial"/>
                <w:b/>
                <w:bCs/>
                <w:sz w:val="20"/>
                <w:szCs w:val="22"/>
              </w:rPr>
              <w:t>full</w:t>
            </w:r>
            <w:r w:rsidRPr="00EC7901">
              <w:rPr>
                <w:rFonts w:cs="Arial"/>
                <w:b/>
                <w:bCs/>
                <w:sz w:val="20"/>
                <w:szCs w:val="22"/>
              </w:rPr>
              <w:t xml:space="preserve"> quantity</w:t>
            </w:r>
            <w:r w:rsidR="00EC7901" w:rsidRPr="00EC7901">
              <w:rPr>
                <w:rFonts w:cs="Arial"/>
                <w:b/>
                <w:bCs/>
                <w:sz w:val="20"/>
                <w:szCs w:val="22"/>
              </w:rPr>
              <w:t xml:space="preserve"> </w:t>
            </w:r>
            <w:r w:rsidR="00EC7901" w:rsidRPr="00AF6350">
              <w:rPr>
                <w:rFonts w:cs="Arial"/>
                <w:b/>
                <w:bCs/>
                <w:sz w:val="20"/>
                <w:szCs w:val="22"/>
              </w:rPr>
              <w:t xml:space="preserve">that will be dispensed </w:t>
            </w:r>
            <w:r w:rsidRPr="00AF6350">
              <w:rPr>
                <w:rFonts w:cs="Arial"/>
                <w:sz w:val="20"/>
                <w:szCs w:val="22"/>
              </w:rPr>
              <w:t xml:space="preserve"> </w:t>
            </w:r>
          </w:p>
        </w:tc>
      </w:tr>
      <w:tr w:rsidR="00E81FE5" w:rsidRPr="00B56A2C" w14:paraId="5D96C2B0" w14:textId="77777777" w:rsidTr="007A706A">
        <w:trPr>
          <w:trHeight w:val="1093"/>
        </w:trPr>
        <w:tc>
          <w:tcPr>
            <w:tcW w:w="10456" w:type="dxa"/>
            <w:gridSpan w:val="3"/>
            <w:shd w:val="clear" w:color="auto" w:fill="FFFFCC"/>
          </w:tcPr>
          <w:p w14:paraId="1598DE33" w14:textId="77777777" w:rsidR="00E81FE5" w:rsidRPr="00B56A2C" w:rsidRDefault="00E81FE5" w:rsidP="002575D0">
            <w:pPr>
              <w:tabs>
                <w:tab w:val="left" w:pos="7667"/>
                <w:tab w:val="left" w:pos="8415"/>
                <w:tab w:val="left" w:pos="8976"/>
                <w:tab w:val="left" w:pos="9537"/>
              </w:tabs>
              <w:jc w:val="left"/>
              <w:rPr>
                <w:rFonts w:cs="Arial"/>
                <w:bCs/>
                <w:sz w:val="22"/>
                <w:szCs w:val="22"/>
              </w:rPr>
            </w:pPr>
            <w:r w:rsidRPr="00B56A2C">
              <w:rPr>
                <w:rFonts w:cs="Arial"/>
                <w:bCs/>
                <w:sz w:val="22"/>
                <w:szCs w:val="22"/>
              </w:rPr>
              <w:t>Have you discussed this request with the prescriber?                               YES</w:t>
            </w:r>
            <w:r w:rsidRPr="00B56A2C">
              <w:rPr>
                <w:rFonts w:cs="Arial"/>
                <w:bCs/>
                <w:sz w:val="22"/>
                <w:szCs w:val="22"/>
              </w:rPr>
              <w:tab/>
            </w:r>
            <w:r w:rsidR="00A84973" w:rsidRPr="00B56A2C">
              <w:rPr>
                <w:rFonts w:cs="Arial"/>
                <w:bCs/>
                <w:sz w:val="22"/>
                <w:szCs w:val="22"/>
              </w:rPr>
              <w:fldChar w:fldCharType="begin">
                <w:ffData>
                  <w:name w:val=""/>
                  <w:enabled/>
                  <w:calcOnExit w:val="0"/>
                  <w:checkBox>
                    <w:sizeAuto/>
                    <w:default w:val="0"/>
                  </w:checkBox>
                </w:ffData>
              </w:fldChar>
            </w:r>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r w:rsidRPr="00B56A2C">
              <w:rPr>
                <w:rFonts w:cs="Arial"/>
                <w:bCs/>
                <w:sz w:val="22"/>
                <w:szCs w:val="22"/>
              </w:rPr>
              <w:tab/>
            </w:r>
          </w:p>
          <w:p w14:paraId="249118FB" w14:textId="13FE255E" w:rsidR="00E81FE5" w:rsidRPr="00B56A2C" w:rsidRDefault="00E81FE5" w:rsidP="002575D0">
            <w:pPr>
              <w:tabs>
                <w:tab w:val="left" w:pos="7667"/>
                <w:tab w:val="left" w:pos="8415"/>
                <w:tab w:val="left" w:pos="8976"/>
                <w:tab w:val="left" w:pos="9537"/>
              </w:tabs>
              <w:jc w:val="left"/>
              <w:rPr>
                <w:rFonts w:cs="Arial"/>
                <w:bCs/>
                <w:sz w:val="22"/>
                <w:szCs w:val="22"/>
              </w:rPr>
            </w:pPr>
            <w:r w:rsidRPr="00B56A2C">
              <w:rPr>
                <w:rFonts w:cs="Arial"/>
                <w:bCs/>
                <w:sz w:val="22"/>
                <w:szCs w:val="22"/>
              </w:rPr>
              <w:t>Have you made the prescrib</w:t>
            </w:r>
            <w:r w:rsidR="00C243C2">
              <w:rPr>
                <w:rFonts w:cs="Arial"/>
                <w:bCs/>
                <w:sz w:val="22"/>
                <w:szCs w:val="22"/>
              </w:rPr>
              <w:t>er aware that the product is a S</w:t>
            </w:r>
            <w:r w:rsidRPr="00B56A2C">
              <w:rPr>
                <w:rFonts w:cs="Arial"/>
                <w:bCs/>
                <w:sz w:val="22"/>
                <w:szCs w:val="22"/>
              </w:rPr>
              <w:t>pecial?          YES</w:t>
            </w:r>
            <w:r w:rsidRPr="00B56A2C">
              <w:rPr>
                <w:rFonts w:cs="Arial"/>
                <w:bCs/>
                <w:sz w:val="22"/>
                <w:szCs w:val="22"/>
              </w:rPr>
              <w:tab/>
            </w:r>
            <w:r w:rsidR="00A84973" w:rsidRPr="00B56A2C">
              <w:rPr>
                <w:rFonts w:cs="Arial"/>
                <w:bCs/>
                <w:sz w:val="22"/>
                <w:szCs w:val="22"/>
              </w:rPr>
              <w:fldChar w:fldCharType="begin">
                <w:ffData>
                  <w:name w:val="Check13"/>
                  <w:enabled/>
                  <w:calcOnExit w:val="0"/>
                  <w:checkBox>
                    <w:sizeAuto/>
                    <w:default w:val="0"/>
                  </w:checkBox>
                </w:ffData>
              </w:fldChar>
            </w:r>
            <w:bookmarkStart w:id="2" w:name="Check13"/>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bookmarkEnd w:id="2"/>
            <w:r w:rsidRPr="00B56A2C">
              <w:rPr>
                <w:rFonts w:cs="Arial"/>
                <w:bCs/>
                <w:sz w:val="22"/>
                <w:szCs w:val="22"/>
              </w:rPr>
              <w:tab/>
            </w:r>
          </w:p>
          <w:p w14:paraId="6D780F7A" w14:textId="77777777" w:rsidR="00E81FE5" w:rsidRPr="00B56A2C" w:rsidRDefault="00E81FE5" w:rsidP="002575D0">
            <w:pPr>
              <w:tabs>
                <w:tab w:val="left" w:pos="7667"/>
                <w:tab w:val="left" w:pos="8415"/>
                <w:tab w:val="left" w:pos="8976"/>
                <w:tab w:val="left" w:pos="9537"/>
              </w:tabs>
              <w:jc w:val="left"/>
              <w:rPr>
                <w:rFonts w:cs="Arial"/>
                <w:bCs/>
                <w:sz w:val="22"/>
                <w:szCs w:val="22"/>
              </w:rPr>
            </w:pPr>
            <w:r w:rsidRPr="00B56A2C">
              <w:rPr>
                <w:rFonts w:cs="Arial"/>
                <w:bCs/>
                <w:sz w:val="22"/>
                <w:szCs w:val="22"/>
              </w:rPr>
              <w:t>Is the prescriber aware of the implications of this?                                     YES</w:t>
            </w:r>
            <w:r w:rsidRPr="00B56A2C">
              <w:rPr>
                <w:rFonts w:cs="Arial"/>
                <w:bCs/>
                <w:sz w:val="22"/>
                <w:szCs w:val="22"/>
              </w:rPr>
              <w:tab/>
            </w:r>
            <w:r w:rsidR="00A84973" w:rsidRPr="00B56A2C">
              <w:rPr>
                <w:rFonts w:cs="Arial"/>
                <w:bCs/>
                <w:sz w:val="22"/>
                <w:szCs w:val="22"/>
              </w:rPr>
              <w:fldChar w:fldCharType="begin">
                <w:ffData>
                  <w:name w:val=""/>
                  <w:enabled/>
                  <w:calcOnExit w:val="0"/>
                  <w:checkBox>
                    <w:sizeAuto/>
                    <w:default w:val="0"/>
                  </w:checkBox>
                </w:ffData>
              </w:fldChar>
            </w:r>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r w:rsidRPr="00B56A2C">
              <w:rPr>
                <w:rFonts w:cs="Arial"/>
                <w:bCs/>
                <w:sz w:val="22"/>
                <w:szCs w:val="22"/>
              </w:rPr>
              <w:tab/>
            </w:r>
          </w:p>
          <w:p w14:paraId="31F6A14D" w14:textId="77777777" w:rsidR="00E81FE5" w:rsidRPr="00B56A2C" w:rsidRDefault="00E81FE5" w:rsidP="002575D0">
            <w:pPr>
              <w:tabs>
                <w:tab w:val="left" w:pos="7667"/>
                <w:tab w:val="left" w:pos="8415"/>
                <w:tab w:val="left" w:pos="8976"/>
                <w:tab w:val="left" w:pos="9537"/>
              </w:tabs>
              <w:jc w:val="left"/>
              <w:rPr>
                <w:rFonts w:cs="Arial"/>
                <w:bCs/>
                <w:sz w:val="22"/>
                <w:szCs w:val="22"/>
              </w:rPr>
            </w:pPr>
            <w:r w:rsidRPr="00B56A2C">
              <w:rPr>
                <w:rFonts w:cs="Arial"/>
                <w:bCs/>
                <w:sz w:val="22"/>
                <w:szCs w:val="22"/>
              </w:rPr>
              <w:t>Have you suggested any licensed alternatives?                                         YES</w:t>
            </w:r>
            <w:r w:rsidRPr="00B56A2C">
              <w:rPr>
                <w:rFonts w:cs="Arial"/>
                <w:bCs/>
                <w:sz w:val="22"/>
                <w:szCs w:val="22"/>
              </w:rPr>
              <w:tab/>
            </w:r>
            <w:r w:rsidR="00A84973" w:rsidRPr="00B56A2C">
              <w:rPr>
                <w:rFonts w:cs="Arial"/>
                <w:bCs/>
                <w:sz w:val="22"/>
                <w:szCs w:val="22"/>
              </w:rPr>
              <w:fldChar w:fldCharType="begin">
                <w:ffData>
                  <w:name w:val=""/>
                  <w:enabled/>
                  <w:calcOnExit w:val="0"/>
                  <w:checkBox>
                    <w:sizeAuto/>
                    <w:default w:val="0"/>
                  </w:checkBox>
                </w:ffData>
              </w:fldChar>
            </w:r>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r w:rsidRPr="00B56A2C">
              <w:rPr>
                <w:rFonts w:cs="Arial"/>
                <w:bCs/>
                <w:sz w:val="22"/>
                <w:szCs w:val="22"/>
              </w:rPr>
              <w:tab/>
              <w:t>NO</w:t>
            </w:r>
            <w:r w:rsidRPr="00B56A2C">
              <w:rPr>
                <w:rFonts w:cs="Arial"/>
                <w:bCs/>
                <w:sz w:val="22"/>
                <w:szCs w:val="22"/>
              </w:rPr>
              <w:tab/>
            </w:r>
            <w:r w:rsidR="00A84973" w:rsidRPr="00B56A2C">
              <w:rPr>
                <w:rFonts w:cs="Arial"/>
                <w:bCs/>
                <w:sz w:val="22"/>
                <w:szCs w:val="22"/>
              </w:rPr>
              <w:fldChar w:fldCharType="begin">
                <w:ffData>
                  <w:name w:val="Check14"/>
                  <w:enabled/>
                  <w:calcOnExit w:val="0"/>
                  <w:checkBox>
                    <w:sizeAuto/>
                    <w:default w:val="0"/>
                  </w:checkBox>
                </w:ffData>
              </w:fldChar>
            </w:r>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p>
        </w:tc>
      </w:tr>
      <w:tr w:rsidR="00E81FE5" w:rsidRPr="00B56A2C" w14:paraId="55E25824" w14:textId="77777777" w:rsidTr="007A706A">
        <w:trPr>
          <w:trHeight w:val="321"/>
        </w:trPr>
        <w:tc>
          <w:tcPr>
            <w:tcW w:w="10456" w:type="dxa"/>
            <w:gridSpan w:val="3"/>
            <w:tcBorders>
              <w:bottom w:val="single" w:sz="4" w:space="0" w:color="auto"/>
            </w:tcBorders>
          </w:tcPr>
          <w:p w14:paraId="7BB7D138" w14:textId="77777777" w:rsidR="00E81FE5" w:rsidRPr="00B56A2C" w:rsidRDefault="00E81FE5" w:rsidP="002575D0">
            <w:pPr>
              <w:jc w:val="left"/>
              <w:rPr>
                <w:rFonts w:cs="Arial"/>
                <w:bCs/>
                <w:sz w:val="22"/>
                <w:szCs w:val="22"/>
              </w:rPr>
            </w:pPr>
            <w:r w:rsidRPr="00B56A2C">
              <w:rPr>
                <w:rFonts w:cs="Arial"/>
                <w:bCs/>
                <w:sz w:val="22"/>
                <w:szCs w:val="22"/>
              </w:rPr>
              <w:t xml:space="preserve">Comments: </w:t>
            </w:r>
          </w:p>
        </w:tc>
      </w:tr>
      <w:tr w:rsidR="00E81FE5" w:rsidRPr="00B56A2C" w14:paraId="2EFE8EAC" w14:textId="77777777" w:rsidTr="00E81FE5">
        <w:trPr>
          <w:trHeight w:val="291"/>
        </w:trPr>
        <w:tc>
          <w:tcPr>
            <w:tcW w:w="10456" w:type="dxa"/>
            <w:gridSpan w:val="3"/>
          </w:tcPr>
          <w:p w14:paraId="675C2E39" w14:textId="2F1D9B9C" w:rsidR="00E81FE5" w:rsidRPr="00A327A1" w:rsidRDefault="00E81FE5" w:rsidP="002575D0">
            <w:pPr>
              <w:jc w:val="left"/>
              <w:rPr>
                <w:rFonts w:cs="Arial"/>
                <w:b/>
                <w:bCs/>
                <w:sz w:val="20"/>
                <w:szCs w:val="20"/>
              </w:rPr>
            </w:pPr>
            <w:r w:rsidRPr="00A327A1">
              <w:rPr>
                <w:rFonts w:cs="Arial"/>
                <w:b/>
                <w:bCs/>
                <w:sz w:val="20"/>
                <w:szCs w:val="20"/>
              </w:rPr>
              <w:t>Save the completed form and e-mail for au</w:t>
            </w:r>
            <w:r w:rsidR="00B11D4E" w:rsidRPr="00A327A1">
              <w:rPr>
                <w:rFonts w:cs="Arial"/>
                <w:b/>
                <w:bCs/>
                <w:sz w:val="20"/>
                <w:szCs w:val="20"/>
              </w:rPr>
              <w:t>thorisation to:</w:t>
            </w:r>
            <w:r w:rsidR="00A327A1" w:rsidRPr="00A327A1">
              <w:rPr>
                <w:rFonts w:cs="Arial"/>
                <w:b/>
                <w:bCs/>
                <w:sz w:val="20"/>
                <w:szCs w:val="20"/>
              </w:rPr>
              <w:t xml:space="preserve">- </w:t>
            </w:r>
          </w:p>
          <w:p w14:paraId="5666360B" w14:textId="77777777" w:rsidR="00E81FE5" w:rsidRPr="00A327A1" w:rsidRDefault="009E4DAF" w:rsidP="002575D0">
            <w:pPr>
              <w:jc w:val="left"/>
              <w:rPr>
                <w:rFonts w:cs="Arial"/>
                <w:b/>
                <w:bCs/>
                <w:sz w:val="20"/>
                <w:szCs w:val="20"/>
              </w:rPr>
            </w:pPr>
            <w:hyperlink r:id="rId11" w:history="1">
              <w:r w:rsidR="00736572" w:rsidRPr="00E70337">
                <w:rPr>
                  <w:rStyle w:val="Hyperlink"/>
                  <w:rFonts w:cs="Arial"/>
                  <w:b/>
                  <w:bCs/>
                  <w:color w:val="auto"/>
                  <w:sz w:val="20"/>
                  <w:szCs w:val="20"/>
                </w:rPr>
                <w:t>gram.specialsaberdeenshire@nhs.scot</w:t>
              </w:r>
            </w:hyperlink>
            <w:r w:rsidR="00736572" w:rsidRPr="00A327A1">
              <w:rPr>
                <w:rFonts w:cs="Arial"/>
                <w:b/>
                <w:bCs/>
                <w:sz w:val="20"/>
                <w:szCs w:val="20"/>
              </w:rPr>
              <w:t xml:space="preserve"> </w:t>
            </w:r>
            <w:r w:rsidR="00E81FE5" w:rsidRPr="00A327A1">
              <w:rPr>
                <w:rFonts w:cs="Arial"/>
                <w:b/>
                <w:bCs/>
                <w:sz w:val="20"/>
                <w:szCs w:val="20"/>
              </w:rPr>
              <w:t xml:space="preserve">          </w:t>
            </w:r>
          </w:p>
          <w:p w14:paraId="2A342F12" w14:textId="77777777" w:rsidR="00E81FE5" w:rsidRPr="00B56A2C" w:rsidRDefault="00E81FE5" w:rsidP="002575D0">
            <w:pPr>
              <w:jc w:val="left"/>
              <w:rPr>
                <w:rFonts w:cs="Arial"/>
                <w:bCs/>
                <w:sz w:val="22"/>
                <w:szCs w:val="22"/>
              </w:rPr>
            </w:pPr>
            <w:r w:rsidRPr="00A327A1">
              <w:rPr>
                <w:rFonts w:cs="Arial"/>
                <w:b/>
                <w:bCs/>
                <w:sz w:val="20"/>
                <w:szCs w:val="20"/>
              </w:rPr>
              <w:t xml:space="preserve">The product </w:t>
            </w:r>
            <w:r w:rsidRPr="00A327A1">
              <w:rPr>
                <w:rFonts w:cs="Arial"/>
                <w:b/>
                <w:sz w:val="20"/>
                <w:szCs w:val="20"/>
              </w:rPr>
              <w:t>must</w:t>
            </w:r>
            <w:r w:rsidRPr="00A327A1">
              <w:rPr>
                <w:rFonts w:cs="Arial"/>
                <w:b/>
                <w:bCs/>
                <w:sz w:val="20"/>
                <w:szCs w:val="20"/>
              </w:rPr>
              <w:t xml:space="preserve"> only be ordered after authorisation has been granted</w:t>
            </w:r>
            <w:r w:rsidRPr="00A327A1">
              <w:rPr>
                <w:rFonts w:cs="Arial"/>
                <w:b/>
                <w:bCs/>
                <w:sz w:val="22"/>
                <w:szCs w:val="22"/>
              </w:rPr>
              <w:t>.</w:t>
            </w:r>
          </w:p>
        </w:tc>
      </w:tr>
      <w:tr w:rsidR="00E81FE5" w:rsidRPr="00B56A2C" w14:paraId="4C17643D" w14:textId="77777777" w:rsidTr="00714942">
        <w:trPr>
          <w:trHeight w:val="2467"/>
        </w:trPr>
        <w:tc>
          <w:tcPr>
            <w:tcW w:w="10456" w:type="dxa"/>
            <w:gridSpan w:val="3"/>
            <w:shd w:val="clear" w:color="auto" w:fill="CCFFFF"/>
          </w:tcPr>
          <w:p w14:paraId="76B41ABF" w14:textId="77777777" w:rsidR="00E81FE5" w:rsidRPr="009B45D7" w:rsidRDefault="00E81FE5" w:rsidP="002575D0">
            <w:pPr>
              <w:jc w:val="left"/>
              <w:rPr>
                <w:rFonts w:cs="Arial"/>
                <w:b/>
                <w:sz w:val="16"/>
                <w:szCs w:val="16"/>
              </w:rPr>
            </w:pPr>
            <w:r w:rsidRPr="002575D0">
              <w:rPr>
                <w:rFonts w:cs="Arial"/>
                <w:b/>
                <w:sz w:val="22"/>
                <w:szCs w:val="22"/>
              </w:rPr>
              <w:t>Initial Authorisation - to be completed by Authorising Officer:</w:t>
            </w:r>
          </w:p>
          <w:p w14:paraId="76730F6A" w14:textId="77777777" w:rsidR="00E81FE5" w:rsidRPr="00B56A2C" w:rsidRDefault="00E81FE5" w:rsidP="002575D0">
            <w:pPr>
              <w:jc w:val="left"/>
              <w:rPr>
                <w:rFonts w:cs="Arial"/>
                <w:bCs/>
                <w:sz w:val="16"/>
                <w:szCs w:val="16"/>
              </w:rPr>
            </w:pPr>
          </w:p>
          <w:p w14:paraId="3723436E" w14:textId="77777777" w:rsidR="00E81FE5" w:rsidRPr="00B56A2C" w:rsidRDefault="00A84973" w:rsidP="002575D0">
            <w:pPr>
              <w:spacing w:line="360" w:lineRule="auto"/>
              <w:jc w:val="left"/>
              <w:rPr>
                <w:rFonts w:cs="Arial"/>
                <w:bCs/>
                <w:sz w:val="22"/>
                <w:szCs w:val="22"/>
              </w:rPr>
            </w:pPr>
            <w:r w:rsidRPr="00B56A2C">
              <w:rPr>
                <w:rFonts w:cs="Arial"/>
                <w:bCs/>
                <w:sz w:val="22"/>
                <w:szCs w:val="22"/>
              </w:rPr>
              <w:fldChar w:fldCharType="begin">
                <w:ffData>
                  <w:name w:val="Check3"/>
                  <w:enabled/>
                  <w:calcOnExit w:val="0"/>
                  <w:checkBox>
                    <w:sizeAuto/>
                    <w:default w:val="0"/>
                  </w:checkBox>
                </w:ffData>
              </w:fldChar>
            </w:r>
            <w:r w:rsidR="00E81FE5"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Pr="00B56A2C">
              <w:rPr>
                <w:rFonts w:cs="Arial"/>
                <w:bCs/>
                <w:sz w:val="22"/>
                <w:szCs w:val="22"/>
              </w:rPr>
              <w:fldChar w:fldCharType="end"/>
            </w:r>
            <w:r w:rsidR="006D3C77">
              <w:rPr>
                <w:rFonts w:cs="Arial"/>
                <w:bCs/>
                <w:sz w:val="22"/>
                <w:szCs w:val="22"/>
              </w:rPr>
              <w:t xml:space="preserve">  </w:t>
            </w:r>
            <w:r w:rsidR="00E81FE5" w:rsidRPr="00B56A2C">
              <w:rPr>
                <w:rFonts w:cs="Arial"/>
                <w:bCs/>
                <w:sz w:val="22"/>
                <w:szCs w:val="22"/>
              </w:rPr>
              <w:t xml:space="preserve">Product is authorised (for this patient): </w:t>
            </w:r>
          </w:p>
          <w:p w14:paraId="5EDE986B" w14:textId="77777777" w:rsidR="00E81FE5" w:rsidRPr="00B56A2C" w:rsidRDefault="006D3C77" w:rsidP="00714942">
            <w:pPr>
              <w:jc w:val="left"/>
              <w:rPr>
                <w:rFonts w:cs="Arial"/>
                <w:bCs/>
                <w:sz w:val="22"/>
                <w:szCs w:val="22"/>
              </w:rPr>
            </w:pPr>
            <w:r>
              <w:rPr>
                <w:rFonts w:cs="Arial"/>
                <w:bCs/>
                <w:sz w:val="22"/>
                <w:szCs w:val="22"/>
              </w:rPr>
              <w:tab/>
            </w:r>
            <w:r w:rsidR="00E81FE5" w:rsidRPr="00B56A2C">
              <w:rPr>
                <w:rFonts w:cs="Arial"/>
                <w:bCs/>
                <w:sz w:val="22"/>
                <w:szCs w:val="22"/>
              </w:rPr>
              <w:t xml:space="preserve">For this prescription only </w:t>
            </w:r>
            <w:r w:rsidR="00A84973" w:rsidRPr="00B56A2C">
              <w:rPr>
                <w:rFonts w:cs="Arial"/>
                <w:bCs/>
                <w:sz w:val="22"/>
                <w:szCs w:val="22"/>
              </w:rPr>
              <w:fldChar w:fldCharType="begin">
                <w:ffData>
                  <w:name w:val=""/>
                  <w:enabled/>
                  <w:calcOnExit w:val="0"/>
                  <w:checkBox>
                    <w:sizeAuto/>
                    <w:default w:val="0"/>
                  </w:checkBox>
                </w:ffData>
              </w:fldChar>
            </w:r>
            <w:r w:rsidR="00E81FE5"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r w:rsidR="00E81FE5" w:rsidRPr="00B56A2C">
              <w:rPr>
                <w:rFonts w:cs="Arial"/>
                <w:bCs/>
                <w:sz w:val="22"/>
                <w:szCs w:val="22"/>
              </w:rPr>
              <w:t xml:space="preserve">   </w:t>
            </w:r>
            <w:r w:rsidR="00E81FE5" w:rsidRPr="00B56A2C">
              <w:rPr>
                <w:rFonts w:cs="Arial"/>
                <w:b/>
                <w:sz w:val="22"/>
                <w:szCs w:val="22"/>
              </w:rPr>
              <w:t>or</w:t>
            </w:r>
            <w:r w:rsidR="00E81FE5" w:rsidRPr="00B56A2C">
              <w:rPr>
                <w:rFonts w:cs="Arial"/>
                <w:bCs/>
                <w:sz w:val="22"/>
                <w:szCs w:val="22"/>
              </w:rPr>
              <w:t xml:space="preserve">  for 12 months from date below</w:t>
            </w:r>
            <w:r>
              <w:rPr>
                <w:rFonts w:cs="Arial"/>
                <w:bCs/>
                <w:sz w:val="22"/>
                <w:szCs w:val="22"/>
              </w:rPr>
              <w:tab/>
            </w:r>
            <w:r w:rsidR="00A84973" w:rsidRPr="00B56A2C">
              <w:rPr>
                <w:rFonts w:cs="Arial"/>
                <w:bCs/>
                <w:sz w:val="22"/>
                <w:szCs w:val="22"/>
              </w:rPr>
              <w:fldChar w:fldCharType="begin">
                <w:ffData>
                  <w:name w:val="Check12"/>
                  <w:enabled/>
                  <w:calcOnExit w:val="0"/>
                  <w:checkBox>
                    <w:sizeAuto/>
                    <w:default w:val="0"/>
                  </w:checkBox>
                </w:ffData>
              </w:fldChar>
            </w:r>
            <w:r w:rsidR="00E81FE5"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p>
          <w:p w14:paraId="1C8A2953" w14:textId="77777777" w:rsidR="00E81FE5" w:rsidRPr="00B56A2C" w:rsidRDefault="00E81FE5" w:rsidP="00714942">
            <w:pPr>
              <w:jc w:val="left"/>
              <w:rPr>
                <w:rFonts w:cs="Arial"/>
                <w:bCs/>
                <w:sz w:val="22"/>
                <w:szCs w:val="22"/>
                <w:u w:val="single"/>
              </w:rPr>
            </w:pPr>
            <w:r w:rsidRPr="00B56A2C">
              <w:rPr>
                <w:rFonts w:cs="Arial"/>
                <w:bCs/>
                <w:sz w:val="22"/>
                <w:szCs w:val="22"/>
              </w:rPr>
              <w:tab/>
              <w:t xml:space="preserve">Authorisation number: </w:t>
            </w:r>
          </w:p>
          <w:p w14:paraId="7B601091" w14:textId="77777777" w:rsidR="00E81FE5" w:rsidRPr="00B56A2C" w:rsidRDefault="00E81FE5" w:rsidP="00714942">
            <w:pPr>
              <w:jc w:val="left"/>
              <w:rPr>
                <w:rFonts w:cs="Arial"/>
                <w:bCs/>
                <w:sz w:val="22"/>
                <w:szCs w:val="22"/>
              </w:rPr>
            </w:pPr>
            <w:r w:rsidRPr="00B56A2C">
              <w:rPr>
                <w:rFonts w:cs="Arial"/>
                <w:bCs/>
                <w:sz w:val="22"/>
                <w:szCs w:val="22"/>
              </w:rPr>
              <w:tab/>
              <w:t xml:space="preserve">Authorising Officer:                                      </w:t>
            </w:r>
            <w:r w:rsidR="00E26277">
              <w:rPr>
                <w:rFonts w:cs="Arial"/>
                <w:bCs/>
                <w:sz w:val="22"/>
                <w:szCs w:val="22"/>
              </w:rPr>
              <w:t>H&amp;SCP</w:t>
            </w:r>
            <w:r w:rsidR="006D3C77">
              <w:rPr>
                <w:rFonts w:cs="Arial"/>
                <w:bCs/>
                <w:sz w:val="22"/>
                <w:szCs w:val="22"/>
              </w:rPr>
              <w:tab/>
            </w:r>
            <w:r w:rsidR="00A84973" w:rsidRPr="00B56A2C">
              <w:rPr>
                <w:rFonts w:cs="Arial"/>
                <w:bCs/>
                <w:sz w:val="22"/>
                <w:szCs w:val="22"/>
              </w:rPr>
              <w:fldChar w:fldCharType="begin">
                <w:ffData>
                  <w:name w:val="Check11"/>
                  <w:enabled/>
                  <w:calcOnExit w:val="0"/>
                  <w:checkBox>
                    <w:sizeAuto/>
                    <w:default w:val="0"/>
                  </w:checkBox>
                </w:ffData>
              </w:fldChar>
            </w:r>
            <w:bookmarkStart w:id="3" w:name="Check11"/>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bookmarkEnd w:id="3"/>
            <w:r w:rsidRPr="00B56A2C">
              <w:rPr>
                <w:rFonts w:cs="Arial"/>
                <w:bCs/>
                <w:sz w:val="22"/>
                <w:szCs w:val="22"/>
              </w:rPr>
              <w:t xml:space="preserve">        P&amp;MD</w:t>
            </w:r>
            <w:r w:rsidR="006D3C77">
              <w:rPr>
                <w:rFonts w:cs="Arial"/>
                <w:bCs/>
                <w:sz w:val="22"/>
                <w:szCs w:val="22"/>
              </w:rPr>
              <w:tab/>
            </w:r>
            <w:r w:rsidR="00A84973" w:rsidRPr="00B56A2C">
              <w:rPr>
                <w:rFonts w:cs="Arial"/>
                <w:bCs/>
                <w:sz w:val="22"/>
                <w:szCs w:val="22"/>
              </w:rPr>
              <w:fldChar w:fldCharType="begin">
                <w:ffData>
                  <w:name w:val="Check12"/>
                  <w:enabled/>
                  <w:calcOnExit w:val="0"/>
                  <w:checkBox>
                    <w:sizeAuto/>
                    <w:default w:val="0"/>
                  </w:checkBox>
                </w:ffData>
              </w:fldChar>
            </w:r>
            <w:bookmarkStart w:id="4" w:name="Check12"/>
            <w:r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00A84973" w:rsidRPr="00B56A2C">
              <w:rPr>
                <w:rFonts w:cs="Arial"/>
                <w:bCs/>
                <w:sz w:val="22"/>
                <w:szCs w:val="22"/>
              </w:rPr>
              <w:fldChar w:fldCharType="end"/>
            </w:r>
            <w:bookmarkEnd w:id="4"/>
          </w:p>
          <w:p w14:paraId="2F688C74" w14:textId="77777777" w:rsidR="00E81FE5" w:rsidRDefault="00E81FE5" w:rsidP="00714942">
            <w:pPr>
              <w:jc w:val="left"/>
              <w:rPr>
                <w:rFonts w:cs="Arial"/>
                <w:bCs/>
                <w:sz w:val="22"/>
                <w:szCs w:val="22"/>
                <w:u w:val="single"/>
              </w:rPr>
            </w:pPr>
            <w:r w:rsidRPr="00B56A2C">
              <w:rPr>
                <w:rFonts w:cs="Arial"/>
                <w:bCs/>
                <w:sz w:val="22"/>
                <w:szCs w:val="22"/>
              </w:rPr>
              <w:tab/>
              <w:t>Date:</w:t>
            </w:r>
            <w:r w:rsidRPr="00B56A2C">
              <w:rPr>
                <w:rFonts w:cs="Arial"/>
                <w:bCs/>
                <w:sz w:val="22"/>
                <w:szCs w:val="22"/>
                <w:u w:val="single"/>
              </w:rPr>
              <w:t xml:space="preserve"> </w:t>
            </w:r>
          </w:p>
          <w:p w14:paraId="3E2873A2" w14:textId="77777777" w:rsidR="00714942" w:rsidRPr="009B45D7" w:rsidRDefault="00714942" w:rsidP="00714942">
            <w:pPr>
              <w:jc w:val="left"/>
              <w:rPr>
                <w:rFonts w:cs="Arial"/>
                <w:bCs/>
                <w:sz w:val="16"/>
                <w:szCs w:val="16"/>
                <w:u w:val="single"/>
              </w:rPr>
            </w:pPr>
          </w:p>
          <w:p w14:paraId="58E108B1" w14:textId="77777777" w:rsidR="00E81FE5" w:rsidRPr="00B56A2C" w:rsidRDefault="00A84973" w:rsidP="002575D0">
            <w:pPr>
              <w:jc w:val="left"/>
              <w:rPr>
                <w:rFonts w:cs="Arial"/>
                <w:bCs/>
                <w:sz w:val="22"/>
                <w:szCs w:val="22"/>
              </w:rPr>
            </w:pPr>
            <w:r w:rsidRPr="00B56A2C">
              <w:rPr>
                <w:rFonts w:cs="Arial"/>
                <w:bCs/>
                <w:sz w:val="22"/>
                <w:szCs w:val="22"/>
              </w:rPr>
              <w:fldChar w:fldCharType="begin">
                <w:ffData>
                  <w:name w:val="Check4"/>
                  <w:enabled/>
                  <w:calcOnExit w:val="0"/>
                  <w:checkBox>
                    <w:sizeAuto/>
                    <w:default w:val="0"/>
                  </w:checkBox>
                </w:ffData>
              </w:fldChar>
            </w:r>
            <w:r w:rsidR="00E81FE5" w:rsidRPr="00B56A2C">
              <w:rPr>
                <w:rFonts w:cs="Arial"/>
                <w:bCs/>
                <w:sz w:val="22"/>
                <w:szCs w:val="22"/>
              </w:rPr>
              <w:instrText xml:space="preserve"> FORMCHECKBOX </w:instrText>
            </w:r>
            <w:r w:rsidR="009E4DAF">
              <w:rPr>
                <w:rFonts w:cs="Arial"/>
                <w:bCs/>
                <w:sz w:val="22"/>
                <w:szCs w:val="22"/>
              </w:rPr>
            </w:r>
            <w:r w:rsidR="009E4DAF">
              <w:rPr>
                <w:rFonts w:cs="Arial"/>
                <w:bCs/>
                <w:sz w:val="22"/>
                <w:szCs w:val="22"/>
              </w:rPr>
              <w:fldChar w:fldCharType="separate"/>
            </w:r>
            <w:r w:rsidRPr="00B56A2C">
              <w:rPr>
                <w:rFonts w:cs="Arial"/>
                <w:bCs/>
                <w:sz w:val="22"/>
                <w:szCs w:val="22"/>
              </w:rPr>
              <w:fldChar w:fldCharType="end"/>
            </w:r>
            <w:r w:rsidR="00E81FE5" w:rsidRPr="00B56A2C">
              <w:rPr>
                <w:rFonts w:cs="Arial"/>
                <w:bCs/>
                <w:sz w:val="22"/>
                <w:szCs w:val="22"/>
              </w:rPr>
              <w:t xml:space="preserve">  Product has NOT been authorised.  Alternative instructions</w:t>
            </w:r>
            <w:r w:rsidR="00E81FE5" w:rsidRPr="00B56A2C">
              <w:rPr>
                <w:rFonts w:cs="Arial"/>
                <w:b/>
                <w:sz w:val="22"/>
                <w:szCs w:val="22"/>
              </w:rPr>
              <w:t>:</w:t>
            </w:r>
            <w:r w:rsidR="007A706A" w:rsidRPr="00B56A2C">
              <w:rPr>
                <w:rFonts w:cs="Arial"/>
                <w:bCs/>
                <w:sz w:val="22"/>
                <w:szCs w:val="22"/>
              </w:rPr>
              <w:t xml:space="preserve"> </w:t>
            </w:r>
          </w:p>
        </w:tc>
      </w:tr>
      <w:tr w:rsidR="00E81FE5" w:rsidRPr="00B56A2C" w14:paraId="7CB004BB" w14:textId="77777777" w:rsidTr="00B11D4E">
        <w:trPr>
          <w:trHeight w:val="2158"/>
        </w:trPr>
        <w:tc>
          <w:tcPr>
            <w:tcW w:w="5228" w:type="dxa"/>
            <w:gridSpan w:val="2"/>
            <w:tcBorders>
              <w:bottom w:val="dashed" w:sz="8" w:space="0" w:color="auto"/>
              <w:right w:val="single" w:sz="18" w:space="0" w:color="auto"/>
            </w:tcBorders>
            <w:shd w:val="clear" w:color="auto" w:fill="FFFFCC"/>
          </w:tcPr>
          <w:p w14:paraId="386D4E41" w14:textId="77777777" w:rsidR="00E81FE5" w:rsidRPr="00B56A2C" w:rsidRDefault="00E81FE5" w:rsidP="002575D0">
            <w:pPr>
              <w:jc w:val="left"/>
              <w:rPr>
                <w:rFonts w:cs="Arial"/>
                <w:sz w:val="22"/>
                <w:szCs w:val="22"/>
              </w:rPr>
            </w:pPr>
            <w:r w:rsidRPr="002575D0">
              <w:rPr>
                <w:rFonts w:cs="Arial"/>
                <w:b/>
                <w:sz w:val="22"/>
                <w:szCs w:val="22"/>
              </w:rPr>
              <w:t xml:space="preserve">Reauthorisation at </w:t>
            </w:r>
            <w:r w:rsidR="002575D0" w:rsidRPr="002575D0">
              <w:rPr>
                <w:rFonts w:cs="Arial"/>
                <w:b/>
                <w:sz w:val="22"/>
                <w:szCs w:val="22"/>
              </w:rPr>
              <w:t>12 months</w:t>
            </w:r>
            <w:r w:rsidRPr="002575D0">
              <w:rPr>
                <w:rFonts w:cs="Arial"/>
                <w:b/>
                <w:sz w:val="22"/>
                <w:szCs w:val="22"/>
              </w:rPr>
              <w:t xml:space="preserve"> </w:t>
            </w:r>
            <w:r w:rsidRPr="00B56A2C">
              <w:rPr>
                <w:rFonts w:cs="Arial"/>
                <w:sz w:val="22"/>
                <w:szCs w:val="18"/>
              </w:rPr>
              <w:t>- to be completed by community pharmacy.</w:t>
            </w:r>
          </w:p>
          <w:p w14:paraId="545FE223" w14:textId="77777777" w:rsidR="00E81FE5" w:rsidRPr="00B56A2C" w:rsidRDefault="00E81FE5" w:rsidP="002575D0">
            <w:pPr>
              <w:jc w:val="left"/>
              <w:rPr>
                <w:rFonts w:cs="Arial"/>
                <w:bCs/>
                <w:sz w:val="16"/>
                <w:szCs w:val="16"/>
              </w:rPr>
            </w:pPr>
          </w:p>
          <w:p w14:paraId="7D734056" w14:textId="77777777" w:rsidR="00E81FE5" w:rsidRPr="00B56A2C" w:rsidRDefault="00E81FE5" w:rsidP="002575D0">
            <w:pPr>
              <w:jc w:val="left"/>
              <w:rPr>
                <w:rFonts w:cs="Arial"/>
                <w:bCs/>
                <w:sz w:val="22"/>
                <w:szCs w:val="22"/>
              </w:rPr>
            </w:pPr>
            <w:r w:rsidRPr="00B56A2C">
              <w:rPr>
                <w:rFonts w:cs="Arial"/>
                <w:bCs/>
                <w:sz w:val="22"/>
                <w:szCs w:val="22"/>
              </w:rPr>
              <w:t xml:space="preserve">Ongoing clinical appropriateness confirmed with prescriber?           </w:t>
            </w:r>
            <w:r w:rsidRPr="00B56A2C">
              <w:rPr>
                <w:rFonts w:cs="Arial"/>
                <w:b/>
                <w:bCs/>
                <w:sz w:val="22"/>
                <w:szCs w:val="22"/>
              </w:rPr>
              <w:t xml:space="preserve">YES  </w:t>
            </w:r>
            <w:r w:rsidRPr="00B56A2C">
              <w:rPr>
                <w:rFonts w:cs="Arial"/>
                <w:bCs/>
                <w:sz w:val="22"/>
                <w:szCs w:val="22"/>
              </w:rPr>
              <w:t xml:space="preserve"> </w:t>
            </w:r>
            <w:r w:rsidR="00A84973" w:rsidRPr="0087795E">
              <w:rPr>
                <w:rFonts w:cs="Arial"/>
                <w:bCs/>
                <w:sz w:val="21"/>
                <w:szCs w:val="21"/>
              </w:rPr>
              <w:fldChar w:fldCharType="begin">
                <w:ffData>
                  <w:name w:val=""/>
                  <w:enabled/>
                  <w:calcOnExit w:val="0"/>
                  <w:checkBox>
                    <w:sizeAuto/>
                    <w:default w:val="0"/>
                  </w:checkBox>
                </w:ffData>
              </w:fldChar>
            </w:r>
            <w:r w:rsidRPr="0087795E">
              <w:rPr>
                <w:rFonts w:cs="Arial"/>
                <w:bCs/>
                <w:sz w:val="21"/>
                <w:szCs w:val="21"/>
              </w:rPr>
              <w:instrText xml:space="preserve"> FORMCHECKBOX </w:instrText>
            </w:r>
            <w:r w:rsidR="009E4DAF">
              <w:rPr>
                <w:rFonts w:cs="Arial"/>
                <w:bCs/>
                <w:sz w:val="21"/>
                <w:szCs w:val="21"/>
              </w:rPr>
            </w:r>
            <w:r w:rsidR="009E4DAF">
              <w:rPr>
                <w:rFonts w:cs="Arial"/>
                <w:bCs/>
                <w:sz w:val="21"/>
                <w:szCs w:val="21"/>
              </w:rPr>
              <w:fldChar w:fldCharType="separate"/>
            </w:r>
            <w:r w:rsidR="00A84973" w:rsidRPr="0087795E">
              <w:rPr>
                <w:rFonts w:cs="Arial"/>
                <w:bCs/>
                <w:sz w:val="21"/>
                <w:szCs w:val="21"/>
              </w:rPr>
              <w:fldChar w:fldCharType="end"/>
            </w:r>
            <w:r w:rsidRPr="0087795E">
              <w:rPr>
                <w:rFonts w:cs="Arial"/>
                <w:bCs/>
                <w:sz w:val="20"/>
                <w:szCs w:val="20"/>
              </w:rPr>
              <w:t xml:space="preserve"> </w:t>
            </w:r>
            <w:r w:rsidRPr="00B56A2C">
              <w:rPr>
                <w:rFonts w:cs="Arial"/>
                <w:bCs/>
                <w:sz w:val="22"/>
                <w:szCs w:val="22"/>
              </w:rPr>
              <w:t xml:space="preserve">         </w:t>
            </w:r>
            <w:r w:rsidRPr="00B56A2C">
              <w:rPr>
                <w:rFonts w:cs="Arial"/>
                <w:b/>
                <w:bCs/>
                <w:sz w:val="22"/>
                <w:szCs w:val="22"/>
              </w:rPr>
              <w:t xml:space="preserve">NO </w:t>
            </w:r>
            <w:r w:rsidRPr="00B56A2C">
              <w:rPr>
                <w:rFonts w:cs="Arial"/>
                <w:bCs/>
                <w:sz w:val="22"/>
                <w:szCs w:val="22"/>
              </w:rPr>
              <w:t xml:space="preserve"> </w:t>
            </w:r>
            <w:r w:rsidR="00A84973" w:rsidRPr="0087795E">
              <w:rPr>
                <w:rFonts w:cs="Arial"/>
                <w:bCs/>
                <w:sz w:val="21"/>
                <w:szCs w:val="21"/>
              </w:rPr>
              <w:fldChar w:fldCharType="begin">
                <w:ffData>
                  <w:name w:val=""/>
                  <w:enabled/>
                  <w:calcOnExit w:val="0"/>
                  <w:checkBox>
                    <w:sizeAuto/>
                    <w:default w:val="0"/>
                  </w:checkBox>
                </w:ffData>
              </w:fldChar>
            </w:r>
            <w:r w:rsidRPr="0087795E">
              <w:rPr>
                <w:rFonts w:cs="Arial"/>
                <w:bCs/>
                <w:sz w:val="21"/>
                <w:szCs w:val="21"/>
              </w:rPr>
              <w:instrText xml:space="preserve"> FORMCHECKBOX </w:instrText>
            </w:r>
            <w:r w:rsidR="009E4DAF">
              <w:rPr>
                <w:rFonts w:cs="Arial"/>
                <w:bCs/>
                <w:sz w:val="21"/>
                <w:szCs w:val="21"/>
              </w:rPr>
            </w:r>
            <w:r w:rsidR="009E4DAF">
              <w:rPr>
                <w:rFonts w:cs="Arial"/>
                <w:bCs/>
                <w:sz w:val="21"/>
                <w:szCs w:val="21"/>
              </w:rPr>
              <w:fldChar w:fldCharType="separate"/>
            </w:r>
            <w:r w:rsidR="00A84973" w:rsidRPr="0087795E">
              <w:rPr>
                <w:rFonts w:cs="Arial"/>
                <w:bCs/>
                <w:sz w:val="21"/>
                <w:szCs w:val="21"/>
              </w:rPr>
              <w:fldChar w:fldCharType="end"/>
            </w:r>
          </w:p>
          <w:p w14:paraId="49782B76" w14:textId="77777777" w:rsidR="00E81FE5" w:rsidRPr="00B56A2C" w:rsidRDefault="00E81FE5" w:rsidP="00B0412B">
            <w:pPr>
              <w:tabs>
                <w:tab w:val="left" w:pos="4050"/>
              </w:tabs>
              <w:jc w:val="left"/>
              <w:rPr>
                <w:rFonts w:cs="Arial"/>
                <w:bCs/>
                <w:sz w:val="22"/>
                <w:szCs w:val="22"/>
              </w:rPr>
            </w:pPr>
            <w:r w:rsidRPr="00B56A2C">
              <w:rPr>
                <w:rFonts w:cs="Arial"/>
                <w:bCs/>
                <w:sz w:val="22"/>
                <w:szCs w:val="22"/>
              </w:rPr>
              <w:t xml:space="preserve">Cost for </w:t>
            </w:r>
            <w:r w:rsidRPr="00B56A2C">
              <w:rPr>
                <w:rFonts w:cs="Arial"/>
                <w:b/>
                <w:sz w:val="22"/>
                <w:szCs w:val="22"/>
              </w:rPr>
              <w:t xml:space="preserve">full quantity </w:t>
            </w:r>
            <w:r w:rsidRPr="00B56A2C">
              <w:rPr>
                <w:rFonts w:cs="Arial"/>
                <w:bCs/>
                <w:sz w:val="22"/>
                <w:szCs w:val="22"/>
              </w:rPr>
              <w:t>of item:</w:t>
            </w:r>
          </w:p>
          <w:p w14:paraId="22283066" w14:textId="77777777" w:rsidR="00E81FE5" w:rsidRPr="00B11D4E" w:rsidRDefault="00E81FE5" w:rsidP="002575D0">
            <w:pPr>
              <w:jc w:val="left"/>
              <w:rPr>
                <w:rFonts w:cs="Arial"/>
                <w:bCs/>
                <w:color w:val="FF0000"/>
                <w:sz w:val="22"/>
                <w:szCs w:val="22"/>
              </w:rPr>
            </w:pPr>
            <w:r w:rsidRPr="00B11D4E">
              <w:rPr>
                <w:rFonts w:cs="Arial"/>
                <w:bCs/>
                <w:sz w:val="22"/>
                <w:szCs w:val="22"/>
              </w:rPr>
              <w:t>Supplier</w:t>
            </w:r>
            <w:r w:rsidRPr="009E4DAF">
              <w:rPr>
                <w:rFonts w:cs="Arial"/>
                <w:bCs/>
                <w:sz w:val="22"/>
                <w:szCs w:val="22"/>
              </w:rPr>
              <w:t>:</w:t>
            </w:r>
          </w:p>
          <w:p w14:paraId="7AD58D6C" w14:textId="77777777" w:rsidR="00B11D4E" w:rsidRPr="00E70337" w:rsidRDefault="00B11D4E" w:rsidP="002575D0">
            <w:pPr>
              <w:jc w:val="left"/>
              <w:rPr>
                <w:rFonts w:cs="Arial"/>
                <w:bCs/>
                <w:sz w:val="22"/>
                <w:szCs w:val="22"/>
              </w:rPr>
            </w:pPr>
            <w:r w:rsidRPr="00E70337">
              <w:rPr>
                <w:rFonts w:cs="Arial"/>
                <w:bCs/>
                <w:sz w:val="22"/>
                <w:szCs w:val="22"/>
              </w:rPr>
              <w:t xml:space="preserve">Dose:                      </w:t>
            </w:r>
            <w:r w:rsidR="006A0B8E" w:rsidRPr="00E70337">
              <w:rPr>
                <w:rFonts w:cs="Arial"/>
                <w:bCs/>
                <w:sz w:val="22"/>
                <w:szCs w:val="22"/>
              </w:rPr>
              <w:t xml:space="preserve"> </w:t>
            </w:r>
            <w:bookmarkStart w:id="5" w:name="_GoBack"/>
            <w:bookmarkEnd w:id="5"/>
            <w:r w:rsidR="006A0B8E" w:rsidRPr="00E70337">
              <w:rPr>
                <w:rFonts w:cs="Arial"/>
                <w:bCs/>
                <w:sz w:val="22"/>
                <w:szCs w:val="22"/>
              </w:rPr>
              <w:t xml:space="preserve">      </w:t>
            </w:r>
            <w:r w:rsidRPr="00E70337">
              <w:rPr>
                <w:rFonts w:cs="Arial"/>
                <w:bCs/>
                <w:sz w:val="22"/>
                <w:szCs w:val="22"/>
              </w:rPr>
              <w:t xml:space="preserve"> Cost per Pack:</w:t>
            </w:r>
          </w:p>
          <w:p w14:paraId="6D9F564D" w14:textId="77777777" w:rsidR="00B11D4E" w:rsidRPr="00B56A2C" w:rsidRDefault="00B11D4E" w:rsidP="002575D0">
            <w:pPr>
              <w:jc w:val="left"/>
              <w:rPr>
                <w:rFonts w:cs="Arial"/>
                <w:b/>
                <w:sz w:val="22"/>
                <w:szCs w:val="22"/>
              </w:rPr>
            </w:pPr>
            <w:r w:rsidRPr="00E70337">
              <w:rPr>
                <w:rFonts w:cs="Arial"/>
                <w:bCs/>
                <w:sz w:val="22"/>
                <w:szCs w:val="22"/>
              </w:rPr>
              <w:t>Pharmacist Name:</w:t>
            </w:r>
          </w:p>
        </w:tc>
        <w:tc>
          <w:tcPr>
            <w:tcW w:w="5228" w:type="dxa"/>
            <w:tcBorders>
              <w:left w:val="single" w:sz="18" w:space="0" w:color="auto"/>
              <w:bottom w:val="dashed" w:sz="8" w:space="0" w:color="auto"/>
            </w:tcBorders>
            <w:shd w:val="clear" w:color="auto" w:fill="FFFFCC"/>
          </w:tcPr>
          <w:p w14:paraId="14BEC1BC" w14:textId="77777777" w:rsidR="00E81FE5" w:rsidRPr="00B56A2C" w:rsidRDefault="00E81FE5" w:rsidP="002575D0">
            <w:pPr>
              <w:jc w:val="left"/>
              <w:rPr>
                <w:rFonts w:cs="Arial"/>
                <w:sz w:val="22"/>
                <w:szCs w:val="22"/>
              </w:rPr>
            </w:pPr>
            <w:r w:rsidRPr="002575D0">
              <w:rPr>
                <w:rFonts w:cs="Arial"/>
                <w:b/>
                <w:sz w:val="22"/>
                <w:szCs w:val="22"/>
              </w:rPr>
              <w:t xml:space="preserve">Reauthorisation at 24 </w:t>
            </w:r>
            <w:r w:rsidR="002575D0" w:rsidRPr="002575D0">
              <w:rPr>
                <w:rFonts w:cs="Arial"/>
                <w:b/>
                <w:sz w:val="22"/>
                <w:szCs w:val="22"/>
              </w:rPr>
              <w:t>months</w:t>
            </w:r>
            <w:r w:rsidR="00A8460B" w:rsidRPr="00A8460B">
              <w:rPr>
                <w:rFonts w:cs="Arial"/>
                <w:sz w:val="22"/>
                <w:szCs w:val="22"/>
              </w:rPr>
              <w:t xml:space="preserve"> </w:t>
            </w:r>
            <w:r w:rsidR="002575D0" w:rsidRPr="00B56A2C">
              <w:rPr>
                <w:rFonts w:cs="Arial"/>
                <w:b/>
                <w:sz w:val="22"/>
                <w:szCs w:val="22"/>
              </w:rPr>
              <w:t>-</w:t>
            </w:r>
            <w:r w:rsidRPr="00B56A2C">
              <w:rPr>
                <w:rFonts w:cs="Arial"/>
                <w:b/>
                <w:sz w:val="22"/>
                <w:szCs w:val="22"/>
              </w:rPr>
              <w:t xml:space="preserve"> </w:t>
            </w:r>
            <w:r w:rsidRPr="00B56A2C">
              <w:rPr>
                <w:rFonts w:cs="Arial"/>
                <w:sz w:val="22"/>
                <w:szCs w:val="18"/>
              </w:rPr>
              <w:t>to be completed by community pharmacy.</w:t>
            </w:r>
          </w:p>
          <w:p w14:paraId="751B0337" w14:textId="77777777" w:rsidR="00E81FE5" w:rsidRPr="00B56A2C" w:rsidRDefault="00E81FE5" w:rsidP="002575D0">
            <w:pPr>
              <w:jc w:val="left"/>
              <w:rPr>
                <w:rFonts w:cs="Arial"/>
                <w:bCs/>
                <w:sz w:val="16"/>
                <w:szCs w:val="16"/>
              </w:rPr>
            </w:pPr>
          </w:p>
          <w:p w14:paraId="28573E7B" w14:textId="77777777" w:rsidR="00E81FE5" w:rsidRPr="00B56A2C" w:rsidRDefault="00E81FE5" w:rsidP="002575D0">
            <w:pPr>
              <w:jc w:val="left"/>
              <w:rPr>
                <w:rFonts w:cs="Arial"/>
                <w:bCs/>
                <w:sz w:val="22"/>
                <w:szCs w:val="22"/>
              </w:rPr>
            </w:pPr>
            <w:r w:rsidRPr="00B56A2C">
              <w:rPr>
                <w:rFonts w:cs="Arial"/>
                <w:bCs/>
                <w:sz w:val="22"/>
                <w:szCs w:val="22"/>
              </w:rPr>
              <w:t>Ongoing clinical appropriateness confirmed with prescriber?</w:t>
            </w:r>
            <w:r w:rsidRPr="00B56A2C">
              <w:rPr>
                <w:rFonts w:cs="Arial"/>
                <w:b/>
                <w:bCs/>
                <w:sz w:val="22"/>
                <w:szCs w:val="22"/>
              </w:rPr>
              <w:t xml:space="preserve">                YES  </w:t>
            </w:r>
            <w:r w:rsidRPr="00B56A2C">
              <w:rPr>
                <w:rFonts w:cs="Arial"/>
                <w:bCs/>
                <w:sz w:val="22"/>
                <w:szCs w:val="22"/>
              </w:rPr>
              <w:t xml:space="preserve"> </w:t>
            </w:r>
            <w:r w:rsidR="00A84973" w:rsidRPr="0087795E">
              <w:rPr>
                <w:rFonts w:cs="Arial"/>
                <w:bCs/>
                <w:sz w:val="21"/>
                <w:szCs w:val="21"/>
              </w:rPr>
              <w:fldChar w:fldCharType="begin">
                <w:ffData>
                  <w:name w:val=""/>
                  <w:enabled/>
                  <w:calcOnExit w:val="0"/>
                  <w:checkBox>
                    <w:sizeAuto/>
                    <w:default w:val="0"/>
                  </w:checkBox>
                </w:ffData>
              </w:fldChar>
            </w:r>
            <w:r w:rsidRPr="0087795E">
              <w:rPr>
                <w:rFonts w:cs="Arial"/>
                <w:bCs/>
                <w:sz w:val="21"/>
                <w:szCs w:val="21"/>
              </w:rPr>
              <w:instrText xml:space="preserve"> FORMCHECKBOX </w:instrText>
            </w:r>
            <w:r w:rsidR="009E4DAF">
              <w:rPr>
                <w:rFonts w:cs="Arial"/>
                <w:bCs/>
                <w:sz w:val="21"/>
                <w:szCs w:val="21"/>
              </w:rPr>
            </w:r>
            <w:r w:rsidR="009E4DAF">
              <w:rPr>
                <w:rFonts w:cs="Arial"/>
                <w:bCs/>
                <w:sz w:val="21"/>
                <w:szCs w:val="21"/>
              </w:rPr>
              <w:fldChar w:fldCharType="separate"/>
            </w:r>
            <w:r w:rsidR="00A84973" w:rsidRPr="0087795E">
              <w:rPr>
                <w:rFonts w:cs="Arial"/>
                <w:bCs/>
                <w:sz w:val="21"/>
                <w:szCs w:val="21"/>
              </w:rPr>
              <w:fldChar w:fldCharType="end"/>
            </w:r>
            <w:r w:rsidRPr="00B56A2C">
              <w:rPr>
                <w:rFonts w:cs="Arial"/>
                <w:bCs/>
                <w:sz w:val="22"/>
                <w:szCs w:val="22"/>
              </w:rPr>
              <w:t xml:space="preserve">          </w:t>
            </w:r>
            <w:r w:rsidRPr="00B56A2C">
              <w:rPr>
                <w:rFonts w:cs="Arial"/>
                <w:b/>
                <w:bCs/>
                <w:sz w:val="22"/>
                <w:szCs w:val="22"/>
              </w:rPr>
              <w:t xml:space="preserve">NO </w:t>
            </w:r>
            <w:r w:rsidRPr="00B56A2C">
              <w:rPr>
                <w:rFonts w:cs="Arial"/>
                <w:bCs/>
                <w:sz w:val="22"/>
                <w:szCs w:val="22"/>
              </w:rPr>
              <w:t xml:space="preserve"> </w:t>
            </w:r>
            <w:r w:rsidR="00A84973" w:rsidRPr="0087795E">
              <w:rPr>
                <w:rFonts w:cs="Arial"/>
                <w:bCs/>
                <w:sz w:val="21"/>
                <w:szCs w:val="21"/>
              </w:rPr>
              <w:fldChar w:fldCharType="begin">
                <w:ffData>
                  <w:name w:val=""/>
                  <w:enabled/>
                  <w:calcOnExit w:val="0"/>
                  <w:checkBox>
                    <w:sizeAuto/>
                    <w:default w:val="0"/>
                  </w:checkBox>
                </w:ffData>
              </w:fldChar>
            </w:r>
            <w:r w:rsidRPr="0087795E">
              <w:rPr>
                <w:rFonts w:cs="Arial"/>
                <w:bCs/>
                <w:sz w:val="21"/>
                <w:szCs w:val="21"/>
              </w:rPr>
              <w:instrText xml:space="preserve"> FORMCHECKBOX </w:instrText>
            </w:r>
            <w:r w:rsidR="009E4DAF">
              <w:rPr>
                <w:rFonts w:cs="Arial"/>
                <w:bCs/>
                <w:sz w:val="21"/>
                <w:szCs w:val="21"/>
              </w:rPr>
            </w:r>
            <w:r w:rsidR="009E4DAF">
              <w:rPr>
                <w:rFonts w:cs="Arial"/>
                <w:bCs/>
                <w:sz w:val="21"/>
                <w:szCs w:val="21"/>
              </w:rPr>
              <w:fldChar w:fldCharType="separate"/>
            </w:r>
            <w:r w:rsidR="00A84973" w:rsidRPr="0087795E">
              <w:rPr>
                <w:rFonts w:cs="Arial"/>
                <w:bCs/>
                <w:sz w:val="21"/>
                <w:szCs w:val="21"/>
              </w:rPr>
              <w:fldChar w:fldCharType="end"/>
            </w:r>
          </w:p>
          <w:p w14:paraId="3604C4EF" w14:textId="77777777" w:rsidR="00E81FE5" w:rsidRPr="00B56A2C" w:rsidRDefault="00E81FE5" w:rsidP="002575D0">
            <w:pPr>
              <w:jc w:val="left"/>
              <w:rPr>
                <w:rFonts w:cs="Arial"/>
                <w:bCs/>
                <w:sz w:val="22"/>
                <w:szCs w:val="22"/>
              </w:rPr>
            </w:pPr>
            <w:r w:rsidRPr="00B56A2C">
              <w:rPr>
                <w:rFonts w:cs="Arial"/>
                <w:bCs/>
                <w:sz w:val="22"/>
                <w:szCs w:val="22"/>
              </w:rPr>
              <w:t xml:space="preserve">Cost for </w:t>
            </w:r>
            <w:r w:rsidRPr="00B56A2C">
              <w:rPr>
                <w:rFonts w:cs="Arial"/>
                <w:b/>
                <w:sz w:val="22"/>
                <w:szCs w:val="22"/>
              </w:rPr>
              <w:t xml:space="preserve">full quantity </w:t>
            </w:r>
            <w:r w:rsidRPr="00B56A2C">
              <w:rPr>
                <w:rFonts w:cs="Arial"/>
                <w:bCs/>
                <w:sz w:val="22"/>
                <w:szCs w:val="22"/>
              </w:rPr>
              <w:t>of item:</w:t>
            </w:r>
          </w:p>
          <w:p w14:paraId="7003CCE7" w14:textId="77777777" w:rsidR="00E81FE5" w:rsidRDefault="00E81FE5" w:rsidP="002575D0">
            <w:pPr>
              <w:jc w:val="left"/>
              <w:rPr>
                <w:rFonts w:cs="Arial"/>
                <w:bCs/>
                <w:sz w:val="22"/>
                <w:szCs w:val="22"/>
              </w:rPr>
            </w:pPr>
            <w:r w:rsidRPr="00B56A2C">
              <w:rPr>
                <w:rFonts w:cs="Arial"/>
                <w:bCs/>
                <w:sz w:val="22"/>
                <w:szCs w:val="22"/>
              </w:rPr>
              <w:t>Supplier:</w:t>
            </w:r>
          </w:p>
          <w:p w14:paraId="5CD8B014" w14:textId="77777777" w:rsidR="00B11D4E" w:rsidRPr="00E70337" w:rsidRDefault="00B11D4E" w:rsidP="00B11D4E">
            <w:pPr>
              <w:jc w:val="left"/>
              <w:rPr>
                <w:rFonts w:cs="Arial"/>
                <w:bCs/>
                <w:sz w:val="22"/>
                <w:szCs w:val="22"/>
              </w:rPr>
            </w:pPr>
            <w:r w:rsidRPr="00E70337">
              <w:rPr>
                <w:rFonts w:cs="Arial"/>
                <w:bCs/>
                <w:sz w:val="22"/>
                <w:szCs w:val="22"/>
              </w:rPr>
              <w:t xml:space="preserve">Dose:    </w:t>
            </w:r>
            <w:r w:rsidR="006A0B8E" w:rsidRPr="00E70337">
              <w:rPr>
                <w:rFonts w:cs="Arial"/>
                <w:bCs/>
                <w:sz w:val="22"/>
                <w:szCs w:val="22"/>
              </w:rPr>
              <w:t xml:space="preserve">                          Cost per Pack:</w:t>
            </w:r>
          </w:p>
          <w:p w14:paraId="7FE7DA56" w14:textId="77777777" w:rsidR="00B11D4E" w:rsidRPr="00B56A2C" w:rsidRDefault="00B11D4E" w:rsidP="00B11D4E">
            <w:pPr>
              <w:jc w:val="left"/>
              <w:rPr>
                <w:rFonts w:cs="Arial"/>
                <w:b/>
                <w:sz w:val="22"/>
                <w:szCs w:val="22"/>
              </w:rPr>
            </w:pPr>
            <w:r w:rsidRPr="00E70337">
              <w:rPr>
                <w:rFonts w:cs="Arial"/>
                <w:bCs/>
                <w:sz w:val="22"/>
                <w:szCs w:val="22"/>
              </w:rPr>
              <w:t>Pharmacist Name</w:t>
            </w:r>
            <w:r w:rsidR="00A327A1" w:rsidRPr="00E70337">
              <w:rPr>
                <w:rFonts w:cs="Arial"/>
                <w:bCs/>
                <w:sz w:val="22"/>
                <w:szCs w:val="22"/>
              </w:rPr>
              <w:t>:</w:t>
            </w:r>
          </w:p>
        </w:tc>
      </w:tr>
      <w:tr w:rsidR="00E81FE5" w:rsidRPr="00B56A2C" w14:paraId="1573E39E" w14:textId="77777777" w:rsidTr="007A706A">
        <w:trPr>
          <w:trHeight w:val="973"/>
        </w:trPr>
        <w:tc>
          <w:tcPr>
            <w:tcW w:w="5228" w:type="dxa"/>
            <w:gridSpan w:val="2"/>
            <w:tcBorders>
              <w:top w:val="dashed" w:sz="8" w:space="0" w:color="auto"/>
              <w:right w:val="single" w:sz="18" w:space="0" w:color="auto"/>
            </w:tcBorders>
            <w:shd w:val="clear" w:color="auto" w:fill="CCFFFF"/>
          </w:tcPr>
          <w:p w14:paraId="07B284EE" w14:textId="77777777" w:rsidR="00E81FE5" w:rsidRPr="002575D0" w:rsidRDefault="00E81FE5" w:rsidP="002575D0">
            <w:pPr>
              <w:jc w:val="left"/>
              <w:rPr>
                <w:rFonts w:cs="Arial"/>
                <w:b/>
                <w:bCs/>
                <w:sz w:val="22"/>
                <w:szCs w:val="22"/>
              </w:rPr>
            </w:pPr>
            <w:r w:rsidRPr="002575D0">
              <w:rPr>
                <w:rFonts w:cs="Arial"/>
                <w:b/>
                <w:bCs/>
                <w:sz w:val="22"/>
                <w:szCs w:val="22"/>
              </w:rPr>
              <w:t>To be completed by Authorising Officer:</w:t>
            </w:r>
          </w:p>
          <w:p w14:paraId="66A24FD6" w14:textId="77777777" w:rsidR="00E81FE5" w:rsidRPr="00B56A2C" w:rsidRDefault="00E81FE5" w:rsidP="002575D0">
            <w:pPr>
              <w:jc w:val="left"/>
              <w:rPr>
                <w:rFonts w:cs="Arial"/>
                <w:bCs/>
                <w:sz w:val="22"/>
                <w:szCs w:val="22"/>
                <w:u w:val="single"/>
              </w:rPr>
            </w:pPr>
            <w:r w:rsidRPr="00B56A2C">
              <w:rPr>
                <w:rFonts w:cs="Arial"/>
                <w:bCs/>
                <w:sz w:val="22"/>
                <w:szCs w:val="22"/>
              </w:rPr>
              <w:t xml:space="preserve">Authorisation number: </w:t>
            </w:r>
          </w:p>
          <w:p w14:paraId="7BDDB97A" w14:textId="77777777" w:rsidR="00E81FE5" w:rsidRPr="00B56A2C" w:rsidRDefault="00E81FE5" w:rsidP="002575D0">
            <w:pPr>
              <w:jc w:val="left"/>
              <w:rPr>
                <w:rFonts w:cs="Arial"/>
                <w:bCs/>
                <w:sz w:val="22"/>
                <w:szCs w:val="22"/>
              </w:rPr>
            </w:pPr>
            <w:r w:rsidRPr="00B56A2C">
              <w:rPr>
                <w:rFonts w:cs="Arial"/>
                <w:bCs/>
                <w:sz w:val="22"/>
                <w:szCs w:val="22"/>
              </w:rPr>
              <w:t>Authorising Officer:</w:t>
            </w:r>
          </w:p>
          <w:p w14:paraId="04217D60" w14:textId="77777777" w:rsidR="00E81FE5" w:rsidRPr="00B56A2C" w:rsidRDefault="00E81FE5" w:rsidP="002575D0">
            <w:pPr>
              <w:jc w:val="left"/>
              <w:rPr>
                <w:rFonts w:cs="Arial"/>
                <w:b/>
                <w:sz w:val="22"/>
                <w:szCs w:val="22"/>
              </w:rPr>
            </w:pPr>
            <w:r w:rsidRPr="00B56A2C">
              <w:rPr>
                <w:rFonts w:cs="Arial"/>
                <w:bCs/>
                <w:sz w:val="22"/>
                <w:szCs w:val="22"/>
              </w:rPr>
              <w:t>Date:</w:t>
            </w:r>
          </w:p>
        </w:tc>
        <w:tc>
          <w:tcPr>
            <w:tcW w:w="5228" w:type="dxa"/>
            <w:tcBorders>
              <w:top w:val="dashed" w:sz="8" w:space="0" w:color="auto"/>
              <w:left w:val="single" w:sz="18" w:space="0" w:color="auto"/>
            </w:tcBorders>
            <w:shd w:val="clear" w:color="auto" w:fill="CCFFFF"/>
          </w:tcPr>
          <w:p w14:paraId="13D38FB0" w14:textId="77777777" w:rsidR="00E81FE5" w:rsidRPr="002575D0" w:rsidRDefault="00E81FE5" w:rsidP="002575D0">
            <w:pPr>
              <w:jc w:val="left"/>
              <w:rPr>
                <w:rFonts w:cs="Arial"/>
                <w:b/>
                <w:bCs/>
                <w:sz w:val="22"/>
                <w:szCs w:val="22"/>
              </w:rPr>
            </w:pPr>
            <w:r w:rsidRPr="002575D0">
              <w:rPr>
                <w:rFonts w:cs="Arial"/>
                <w:b/>
                <w:bCs/>
                <w:sz w:val="22"/>
                <w:szCs w:val="22"/>
              </w:rPr>
              <w:t>To be completed by Authorising Officer:</w:t>
            </w:r>
          </w:p>
          <w:p w14:paraId="363C152D" w14:textId="77777777" w:rsidR="00E81FE5" w:rsidRPr="00B56A2C" w:rsidRDefault="00E81FE5" w:rsidP="002575D0">
            <w:pPr>
              <w:jc w:val="left"/>
              <w:rPr>
                <w:rFonts w:cs="Arial"/>
                <w:bCs/>
                <w:sz w:val="22"/>
                <w:szCs w:val="22"/>
                <w:u w:val="single"/>
              </w:rPr>
            </w:pPr>
            <w:r w:rsidRPr="00B56A2C">
              <w:rPr>
                <w:rFonts w:cs="Arial"/>
                <w:bCs/>
                <w:sz w:val="22"/>
                <w:szCs w:val="22"/>
              </w:rPr>
              <w:t xml:space="preserve">Authorisation number: </w:t>
            </w:r>
          </w:p>
          <w:p w14:paraId="3A0528B4" w14:textId="77777777" w:rsidR="00E81FE5" w:rsidRPr="00B56A2C" w:rsidRDefault="00E81FE5" w:rsidP="002575D0">
            <w:pPr>
              <w:jc w:val="left"/>
              <w:rPr>
                <w:rFonts w:cs="Arial"/>
                <w:bCs/>
                <w:sz w:val="22"/>
                <w:szCs w:val="22"/>
              </w:rPr>
            </w:pPr>
            <w:r w:rsidRPr="00B56A2C">
              <w:rPr>
                <w:rFonts w:cs="Arial"/>
                <w:bCs/>
                <w:sz w:val="22"/>
                <w:szCs w:val="22"/>
              </w:rPr>
              <w:t>Authorising Officer:</w:t>
            </w:r>
          </w:p>
          <w:p w14:paraId="72F7548F" w14:textId="77777777" w:rsidR="00E81FE5" w:rsidRPr="00B56A2C" w:rsidRDefault="00E81FE5" w:rsidP="002575D0">
            <w:pPr>
              <w:jc w:val="left"/>
              <w:rPr>
                <w:rFonts w:cs="Arial"/>
                <w:b/>
                <w:sz w:val="22"/>
                <w:szCs w:val="22"/>
              </w:rPr>
            </w:pPr>
            <w:r w:rsidRPr="00B56A2C">
              <w:rPr>
                <w:rFonts w:cs="Arial"/>
                <w:bCs/>
                <w:sz w:val="22"/>
                <w:szCs w:val="22"/>
              </w:rPr>
              <w:t>Date:</w:t>
            </w:r>
          </w:p>
        </w:tc>
      </w:tr>
      <w:tr w:rsidR="00E81FE5" w:rsidRPr="00B56A2C" w14:paraId="062BEAA2" w14:textId="77777777" w:rsidTr="00F11153">
        <w:trPr>
          <w:trHeight w:val="272"/>
        </w:trPr>
        <w:tc>
          <w:tcPr>
            <w:tcW w:w="10456" w:type="dxa"/>
            <w:gridSpan w:val="3"/>
          </w:tcPr>
          <w:p w14:paraId="24641994" w14:textId="77777777" w:rsidR="00E81FE5" w:rsidRPr="00B56A2C" w:rsidRDefault="00E81FE5" w:rsidP="002575D0">
            <w:pPr>
              <w:jc w:val="left"/>
              <w:rPr>
                <w:rFonts w:cs="Arial"/>
                <w:color w:val="000080"/>
                <w:sz w:val="20"/>
                <w:szCs w:val="20"/>
              </w:rPr>
            </w:pPr>
            <w:r w:rsidRPr="00B56A2C">
              <w:rPr>
                <w:rFonts w:cs="Arial"/>
                <w:sz w:val="20"/>
                <w:szCs w:val="20"/>
              </w:rPr>
              <w:t>Specials Circular available at:</w:t>
            </w:r>
            <w:r w:rsidRPr="00B56A2C">
              <w:rPr>
                <w:rFonts w:cs="Arial"/>
                <w:color w:val="000080"/>
                <w:sz w:val="20"/>
                <w:szCs w:val="20"/>
              </w:rPr>
              <w:t xml:space="preserve"> </w:t>
            </w:r>
            <w:hyperlink r:id="rId12" w:history="1">
              <w:r w:rsidR="007A706A" w:rsidRPr="00B56A2C">
                <w:rPr>
                  <w:rStyle w:val="Hyperlink"/>
                  <w:rFonts w:cs="Arial"/>
                  <w:sz w:val="20"/>
                  <w:szCs w:val="20"/>
                </w:rPr>
                <w:t>http://www.sehd.scot.nhs.uk/pca/PCA2015(P)17.pdf</w:t>
              </w:r>
            </w:hyperlink>
          </w:p>
          <w:p w14:paraId="2F3610EB" w14:textId="35E1F6DB" w:rsidR="00E81FE5" w:rsidRPr="00B56A2C" w:rsidRDefault="00C243C2" w:rsidP="005D1EC4">
            <w:pPr>
              <w:numPr>
                <w:ilvl w:val="0"/>
                <w:numId w:val="4"/>
              </w:numPr>
              <w:tabs>
                <w:tab w:val="clear" w:pos="720"/>
                <w:tab w:val="num" w:pos="374"/>
              </w:tabs>
              <w:ind w:left="374" w:hanging="374"/>
              <w:jc w:val="left"/>
              <w:rPr>
                <w:rFonts w:cs="Arial"/>
                <w:bCs/>
                <w:sz w:val="20"/>
                <w:szCs w:val="20"/>
              </w:rPr>
            </w:pPr>
            <w:r>
              <w:rPr>
                <w:rFonts w:cs="Arial"/>
                <w:bCs/>
                <w:sz w:val="20"/>
                <w:szCs w:val="20"/>
              </w:rPr>
              <w:t>Records of ALL S</w:t>
            </w:r>
            <w:r w:rsidR="00E81FE5" w:rsidRPr="00B56A2C">
              <w:rPr>
                <w:rFonts w:cs="Arial"/>
                <w:bCs/>
                <w:sz w:val="20"/>
                <w:szCs w:val="20"/>
              </w:rPr>
              <w:t>pecial products supplied must be kept as detailed in the circular.</w:t>
            </w:r>
          </w:p>
          <w:p w14:paraId="4833CC28" w14:textId="77777777" w:rsidR="00E81FE5" w:rsidRPr="00B56A2C" w:rsidRDefault="00E81FE5" w:rsidP="00AA5D7A">
            <w:pPr>
              <w:numPr>
                <w:ilvl w:val="0"/>
                <w:numId w:val="4"/>
              </w:numPr>
              <w:tabs>
                <w:tab w:val="clear" w:pos="720"/>
                <w:tab w:val="num" w:pos="374"/>
              </w:tabs>
              <w:spacing w:after="80"/>
              <w:ind w:left="374" w:hanging="374"/>
              <w:jc w:val="left"/>
              <w:rPr>
                <w:rFonts w:cs="Arial"/>
                <w:bCs/>
                <w:sz w:val="22"/>
                <w:szCs w:val="22"/>
              </w:rPr>
            </w:pPr>
            <w:r w:rsidRPr="00B56A2C">
              <w:rPr>
                <w:rFonts w:cs="Arial"/>
                <w:bCs/>
                <w:sz w:val="20"/>
                <w:szCs w:val="20"/>
              </w:rPr>
              <w:t>Prescription should be endorsed electronically and on paper as per the circular.</w:t>
            </w:r>
          </w:p>
        </w:tc>
      </w:tr>
    </w:tbl>
    <w:p w14:paraId="5DD502FF" w14:textId="77777777" w:rsidR="00E81FE5" w:rsidRPr="00A56D8D" w:rsidRDefault="00E81FE5" w:rsidP="00E81FE5">
      <w:pPr>
        <w:rPr>
          <w:sz w:val="2"/>
          <w:szCs w:val="2"/>
        </w:rPr>
      </w:pPr>
    </w:p>
    <w:sectPr w:rsidR="00E81FE5" w:rsidRPr="00A56D8D" w:rsidSect="00AA5D7A">
      <w:headerReference w:type="even" r:id="rId13"/>
      <w:headerReference w:type="default" r:id="rId14"/>
      <w:footerReference w:type="even" r:id="rId15"/>
      <w:footerReference w:type="default" r:id="rId16"/>
      <w:headerReference w:type="first" r:id="rId17"/>
      <w:footerReference w:type="first" r:id="rId18"/>
      <w:pgSz w:w="11906" w:h="16838" w:code="9"/>
      <w:pgMar w:top="1134" w:right="1418" w:bottom="1134" w:left="1418" w:header="709" w:footer="39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24485" w16cex:dateUtc="2022-11-30T21:07:00Z"/>
  <w16cex:commentExtensible w16cex:durableId="2732449A" w16cex:dateUtc="2022-11-30T21:07:00Z"/>
  <w16cex:commentExtensible w16cex:durableId="273244A8" w16cex:dateUtc="2022-11-30T21:07:00Z"/>
  <w16cex:commentExtensible w16cex:durableId="273244C7" w16cex:dateUtc="2022-11-30T21:08:00Z"/>
  <w16cex:commentExtensible w16cex:durableId="2732450D" w16cex:dateUtc="2022-11-30T21:09:00Z"/>
  <w16cex:commentExtensible w16cex:durableId="273245C5" w16cex:dateUtc="2022-11-30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C5D01" w16cid:durableId="2732419E"/>
  <w16cid:commentId w16cid:paraId="29DC3E4F" w16cid:durableId="2732419F"/>
  <w16cid:commentId w16cid:paraId="5EEE2BED" w16cid:durableId="273241A0"/>
  <w16cid:commentId w16cid:paraId="0608AE89" w16cid:durableId="273241A1"/>
  <w16cid:commentId w16cid:paraId="702F95C2" w16cid:durableId="273241A2"/>
  <w16cid:commentId w16cid:paraId="4F30C399" w16cid:durableId="273241A3"/>
  <w16cid:commentId w16cid:paraId="5C7A3F1E" w16cid:durableId="273241A4"/>
  <w16cid:commentId w16cid:paraId="2DBD054C" w16cid:durableId="273241A5"/>
  <w16cid:commentId w16cid:paraId="3EBEACD3" w16cid:durableId="273241A6"/>
  <w16cid:commentId w16cid:paraId="3FECF259" w16cid:durableId="273241A7"/>
  <w16cid:commentId w16cid:paraId="5293A710" w16cid:durableId="273241A8"/>
  <w16cid:commentId w16cid:paraId="1B7E7898" w16cid:durableId="273241A9"/>
  <w16cid:commentId w16cid:paraId="21273E12" w16cid:durableId="273241AA"/>
  <w16cid:commentId w16cid:paraId="51A68EAA" w16cid:durableId="273241AB"/>
  <w16cid:commentId w16cid:paraId="454B0C5B" w16cid:durableId="273241AC"/>
  <w16cid:commentId w16cid:paraId="6960F62C" w16cid:durableId="273241AD"/>
  <w16cid:commentId w16cid:paraId="2AE38A12" w16cid:durableId="273241AE"/>
  <w16cid:commentId w16cid:paraId="6951EB87" w16cid:durableId="273241AF"/>
  <w16cid:commentId w16cid:paraId="7AB2A15B" w16cid:durableId="273241B0"/>
  <w16cid:commentId w16cid:paraId="048BF59C" w16cid:durableId="273241B1"/>
  <w16cid:commentId w16cid:paraId="25F455FE" w16cid:durableId="273241B2"/>
  <w16cid:commentId w16cid:paraId="7599A73C" w16cid:durableId="273241B3"/>
  <w16cid:commentId w16cid:paraId="10868327" w16cid:durableId="273241B4"/>
  <w16cid:commentId w16cid:paraId="796173A9" w16cid:durableId="273241B5"/>
  <w16cid:commentId w16cid:paraId="68CAAFF6" w16cid:durableId="273241B6"/>
  <w16cid:commentId w16cid:paraId="10235EAA" w16cid:durableId="273241B7"/>
  <w16cid:commentId w16cid:paraId="2B360B8B" w16cid:durableId="273241B8"/>
  <w16cid:commentId w16cid:paraId="3EB2CA2C" w16cid:durableId="273241B9"/>
  <w16cid:commentId w16cid:paraId="3B1F528B" w16cid:durableId="273241BA"/>
  <w16cid:commentId w16cid:paraId="09D040B6" w16cid:durableId="273241BB"/>
  <w16cid:commentId w16cid:paraId="7F7648F8" w16cid:durableId="273241BC"/>
  <w16cid:commentId w16cid:paraId="349EB341" w16cid:durableId="273241BD"/>
  <w16cid:commentId w16cid:paraId="06ACCEAA" w16cid:durableId="27324485"/>
  <w16cid:commentId w16cid:paraId="3D992C84" w16cid:durableId="2732449A"/>
  <w16cid:commentId w16cid:paraId="1B502480" w16cid:durableId="273244A8"/>
  <w16cid:commentId w16cid:paraId="43B3DF2F" w16cid:durableId="273244C7"/>
  <w16cid:commentId w16cid:paraId="594EA54B" w16cid:durableId="2732450D"/>
  <w16cid:commentId w16cid:paraId="1F4EDD89" w16cid:durableId="273241BE"/>
  <w16cid:commentId w16cid:paraId="1203DC8C" w16cid:durableId="273241BF"/>
  <w16cid:commentId w16cid:paraId="023FF098" w16cid:durableId="273241C0"/>
  <w16cid:commentId w16cid:paraId="1902312D" w16cid:durableId="273245C5"/>
  <w16cid:commentId w16cid:paraId="13F6924B" w16cid:durableId="273241C1"/>
  <w16cid:commentId w16cid:paraId="62604F80" w16cid:durableId="273241C2"/>
  <w16cid:commentId w16cid:paraId="5A55092D" w16cid:durableId="273241C3"/>
  <w16cid:commentId w16cid:paraId="2DF42C02" w16cid:durableId="273241C4"/>
  <w16cid:commentId w16cid:paraId="33B83DBF" w16cid:durableId="273241C5"/>
  <w16cid:commentId w16cid:paraId="3FDDFBAB" w16cid:durableId="273241C6"/>
  <w16cid:commentId w16cid:paraId="36B952B1" w16cid:durableId="273241C7"/>
  <w16cid:commentId w16cid:paraId="69AE47A9" w16cid:durableId="273241C8"/>
  <w16cid:commentId w16cid:paraId="40A65EAD" w16cid:durableId="273241C9"/>
  <w16cid:commentId w16cid:paraId="79142556" w16cid:durableId="273241CA"/>
  <w16cid:commentId w16cid:paraId="14E95A71" w16cid:durableId="273241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5BA47" w14:textId="77777777" w:rsidR="005D184F" w:rsidRDefault="005D184F">
      <w:r>
        <w:separator/>
      </w:r>
    </w:p>
  </w:endnote>
  <w:endnote w:type="continuationSeparator" w:id="0">
    <w:p w14:paraId="6EFC6A7D" w14:textId="77777777" w:rsidR="005D184F" w:rsidRDefault="005D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9724C" w14:textId="77777777" w:rsidR="005071A2" w:rsidRDefault="00507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2098" w14:textId="1DE77283" w:rsidR="005071A2" w:rsidRPr="005071A2" w:rsidRDefault="005071A2" w:rsidP="005071A2">
    <w:pPr>
      <w:pStyle w:val="Footer"/>
      <w:rPr>
        <w:sz w:val="16"/>
        <w:szCs w:val="16"/>
      </w:rPr>
    </w:pPr>
    <w:r w:rsidRPr="005071A2">
      <w:rPr>
        <w:sz w:val="16"/>
        <w:szCs w:val="16"/>
      </w:rPr>
      <w:t>UNCONTROLLED WHEN PRINTED</w:t>
    </w:r>
    <w:r w:rsidRPr="005071A2">
      <w:rPr>
        <w:sz w:val="16"/>
        <w:szCs w:val="16"/>
      </w:rPr>
      <w:tab/>
      <w:t>Review Date: May 2025</w:t>
    </w:r>
    <w:r w:rsidRPr="005071A2">
      <w:rPr>
        <w:sz w:val="16"/>
        <w:szCs w:val="16"/>
      </w:rPr>
      <w:tab/>
      <w:t>Identifier: NHSG/</w:t>
    </w:r>
    <w:proofErr w:type="spellStart"/>
    <w:r w:rsidRPr="005071A2">
      <w:rPr>
        <w:sz w:val="16"/>
        <w:szCs w:val="16"/>
      </w:rPr>
      <w:t>Guid</w:t>
    </w:r>
    <w:proofErr w:type="spellEnd"/>
    <w:r w:rsidRPr="005071A2">
      <w:rPr>
        <w:sz w:val="16"/>
        <w:szCs w:val="16"/>
      </w:rPr>
      <w:t>/Specials/PCPG1378</w:t>
    </w:r>
    <w:r w:rsidRPr="005071A2">
      <w:rPr>
        <w:sz w:val="16"/>
        <w:szCs w:val="16"/>
      </w:rPr>
      <w:tab/>
    </w:r>
  </w:p>
  <w:p w14:paraId="51013F3E" w14:textId="22874854" w:rsidR="005071A2" w:rsidRPr="005071A2" w:rsidRDefault="005071A2" w:rsidP="005071A2">
    <w:pPr>
      <w:pStyle w:val="Footer"/>
      <w:rPr>
        <w:sz w:val="16"/>
        <w:szCs w:val="16"/>
      </w:rPr>
    </w:pPr>
    <w:r w:rsidRPr="005071A2">
      <w:rPr>
        <w:sz w:val="16"/>
        <w:szCs w:val="16"/>
      </w:rPr>
      <w:t>Special Formulation and Unlicensed Products in Primary care: A Guide for Pharmacists – Version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616FA" w14:textId="77777777" w:rsidR="005071A2" w:rsidRDefault="0050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C2438" w14:textId="77777777" w:rsidR="005D184F" w:rsidRDefault="005D184F">
      <w:r>
        <w:separator/>
      </w:r>
    </w:p>
  </w:footnote>
  <w:footnote w:type="continuationSeparator" w:id="0">
    <w:p w14:paraId="6BE6081C" w14:textId="77777777" w:rsidR="005D184F" w:rsidRDefault="005D18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30F9" w14:textId="77777777" w:rsidR="005071A2" w:rsidRDefault="00507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4C3BB" w14:textId="77777777" w:rsidR="005071A2" w:rsidRDefault="005071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41794" w14:textId="77777777" w:rsidR="005071A2" w:rsidRDefault="005071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6452"/>
    <w:multiLevelType w:val="hybridMultilevel"/>
    <w:tmpl w:val="F0B02BC2"/>
    <w:lvl w:ilvl="0" w:tplc="08090009">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4B2A84"/>
    <w:multiLevelType w:val="hybridMultilevel"/>
    <w:tmpl w:val="0A0E24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A232C1"/>
    <w:multiLevelType w:val="hybridMultilevel"/>
    <w:tmpl w:val="AA14476C"/>
    <w:lvl w:ilvl="0" w:tplc="0836638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E13FE"/>
    <w:multiLevelType w:val="hybridMultilevel"/>
    <w:tmpl w:val="BB10D9FA"/>
    <w:lvl w:ilvl="0" w:tplc="0F3E043A">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7FD7DB4"/>
    <w:multiLevelType w:val="hybridMultilevel"/>
    <w:tmpl w:val="AC92D92C"/>
    <w:lvl w:ilvl="0" w:tplc="0F3E043A">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873366E"/>
    <w:multiLevelType w:val="hybridMultilevel"/>
    <w:tmpl w:val="9C2A9F7A"/>
    <w:lvl w:ilvl="0" w:tplc="08090011">
      <w:start w:val="1"/>
      <w:numFmt w:val="decimal"/>
      <w:lvlText w:val="%1)"/>
      <w:lvlJc w:val="left"/>
      <w:pPr>
        <w:tabs>
          <w:tab w:val="num" w:pos="1637"/>
        </w:tabs>
        <w:ind w:left="1637"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1C947F35"/>
    <w:multiLevelType w:val="hybridMultilevel"/>
    <w:tmpl w:val="E3C6A2EA"/>
    <w:lvl w:ilvl="0" w:tplc="0F3E043A">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1A45D1"/>
    <w:multiLevelType w:val="hybridMultilevel"/>
    <w:tmpl w:val="5FEC69AA"/>
    <w:lvl w:ilvl="0" w:tplc="0F3E043A">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15:restartNumberingAfterBreak="0">
    <w:nsid w:val="26A7056A"/>
    <w:multiLevelType w:val="hybridMultilevel"/>
    <w:tmpl w:val="F85C92B4"/>
    <w:lvl w:ilvl="0" w:tplc="0F3E043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6B5EF4"/>
    <w:multiLevelType w:val="hybridMultilevel"/>
    <w:tmpl w:val="FFF86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3A4A69"/>
    <w:multiLevelType w:val="hybridMultilevel"/>
    <w:tmpl w:val="B1102BCE"/>
    <w:lvl w:ilvl="0" w:tplc="0F3E043A">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3D1757C9"/>
    <w:multiLevelType w:val="hybridMultilevel"/>
    <w:tmpl w:val="FD2C030A"/>
    <w:lvl w:ilvl="0" w:tplc="08090009">
      <w:start w:val="1"/>
      <w:numFmt w:val="bullet"/>
      <w:lvlText w:val=""/>
      <w:lvlJc w:val="left"/>
      <w:pPr>
        <w:ind w:left="1211" w:hanging="360"/>
      </w:pPr>
      <w:rPr>
        <w:rFonts w:ascii="Wingdings" w:hAnsi="Wingdings" w:hint="default"/>
      </w:rPr>
    </w:lvl>
    <w:lvl w:ilvl="1" w:tplc="08090009">
      <w:start w:val="1"/>
      <w:numFmt w:val="bullet"/>
      <w:lvlText w:val=""/>
      <w:lvlJc w:val="left"/>
      <w:pPr>
        <w:ind w:left="1931" w:hanging="360"/>
      </w:pPr>
      <w:rPr>
        <w:rFonts w:ascii="Wingdings" w:hAnsi="Wingdings"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3D7E3A0A"/>
    <w:multiLevelType w:val="hybridMultilevel"/>
    <w:tmpl w:val="300A7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2F7236"/>
    <w:multiLevelType w:val="hybridMultilevel"/>
    <w:tmpl w:val="C174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D3062"/>
    <w:multiLevelType w:val="hybridMultilevel"/>
    <w:tmpl w:val="B586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F661C"/>
    <w:multiLevelType w:val="hybridMultilevel"/>
    <w:tmpl w:val="08A0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93F04"/>
    <w:multiLevelType w:val="hybridMultilevel"/>
    <w:tmpl w:val="74649B18"/>
    <w:lvl w:ilvl="0" w:tplc="0F3E043A">
      <w:start w:val="1"/>
      <w:numFmt w:val="bullet"/>
      <w:lvlText w:val=""/>
      <w:lvlJc w:val="left"/>
      <w:pPr>
        <w:tabs>
          <w:tab w:val="num" w:pos="1636"/>
        </w:tabs>
        <w:ind w:left="1636" w:hanging="360"/>
      </w:pPr>
      <w:rPr>
        <w:rFonts w:ascii="Symbol" w:hAnsi="Symbol" w:hint="default"/>
      </w:rPr>
    </w:lvl>
    <w:lvl w:ilvl="1" w:tplc="08090001">
      <w:start w:val="1"/>
      <w:numFmt w:val="bullet"/>
      <w:lvlText w:val=""/>
      <w:lvlJc w:val="left"/>
      <w:pPr>
        <w:tabs>
          <w:tab w:val="num" w:pos="2716"/>
        </w:tabs>
        <w:ind w:left="2716" w:hanging="360"/>
      </w:pPr>
      <w:rPr>
        <w:rFonts w:ascii="Symbol" w:hAnsi="Symbol" w:hint="default"/>
      </w:rPr>
    </w:lvl>
    <w:lvl w:ilvl="2" w:tplc="08090005">
      <w:start w:val="1"/>
      <w:numFmt w:val="bullet"/>
      <w:lvlText w:val=""/>
      <w:lvlJc w:val="left"/>
      <w:pPr>
        <w:tabs>
          <w:tab w:val="num" w:pos="3436"/>
        </w:tabs>
        <w:ind w:left="3436" w:hanging="360"/>
      </w:pPr>
      <w:rPr>
        <w:rFonts w:ascii="Wingdings" w:hAnsi="Wingdings" w:hint="default"/>
      </w:rPr>
    </w:lvl>
    <w:lvl w:ilvl="3" w:tplc="08090001">
      <w:start w:val="1"/>
      <w:numFmt w:val="bullet"/>
      <w:lvlText w:val=""/>
      <w:lvlJc w:val="left"/>
      <w:pPr>
        <w:tabs>
          <w:tab w:val="num" w:pos="4156"/>
        </w:tabs>
        <w:ind w:left="4156" w:hanging="360"/>
      </w:pPr>
      <w:rPr>
        <w:rFonts w:ascii="Symbol" w:hAnsi="Symbol" w:hint="default"/>
      </w:rPr>
    </w:lvl>
    <w:lvl w:ilvl="4" w:tplc="08090003" w:tentative="1">
      <w:start w:val="1"/>
      <w:numFmt w:val="bullet"/>
      <w:lvlText w:val="o"/>
      <w:lvlJc w:val="left"/>
      <w:pPr>
        <w:tabs>
          <w:tab w:val="num" w:pos="4876"/>
        </w:tabs>
        <w:ind w:left="4876" w:hanging="360"/>
      </w:pPr>
      <w:rPr>
        <w:rFonts w:ascii="Courier New" w:hAnsi="Courier New" w:cs="Courier New" w:hint="default"/>
      </w:rPr>
    </w:lvl>
    <w:lvl w:ilvl="5" w:tplc="08090005" w:tentative="1">
      <w:start w:val="1"/>
      <w:numFmt w:val="bullet"/>
      <w:lvlText w:val=""/>
      <w:lvlJc w:val="left"/>
      <w:pPr>
        <w:tabs>
          <w:tab w:val="num" w:pos="5596"/>
        </w:tabs>
        <w:ind w:left="5596" w:hanging="360"/>
      </w:pPr>
      <w:rPr>
        <w:rFonts w:ascii="Wingdings" w:hAnsi="Wingdings" w:hint="default"/>
      </w:rPr>
    </w:lvl>
    <w:lvl w:ilvl="6" w:tplc="08090001" w:tentative="1">
      <w:start w:val="1"/>
      <w:numFmt w:val="bullet"/>
      <w:lvlText w:val=""/>
      <w:lvlJc w:val="left"/>
      <w:pPr>
        <w:tabs>
          <w:tab w:val="num" w:pos="6316"/>
        </w:tabs>
        <w:ind w:left="6316" w:hanging="360"/>
      </w:pPr>
      <w:rPr>
        <w:rFonts w:ascii="Symbol" w:hAnsi="Symbol" w:hint="default"/>
      </w:rPr>
    </w:lvl>
    <w:lvl w:ilvl="7" w:tplc="08090003" w:tentative="1">
      <w:start w:val="1"/>
      <w:numFmt w:val="bullet"/>
      <w:lvlText w:val="o"/>
      <w:lvlJc w:val="left"/>
      <w:pPr>
        <w:tabs>
          <w:tab w:val="num" w:pos="7036"/>
        </w:tabs>
        <w:ind w:left="7036" w:hanging="360"/>
      </w:pPr>
      <w:rPr>
        <w:rFonts w:ascii="Courier New" w:hAnsi="Courier New" w:cs="Courier New" w:hint="default"/>
      </w:rPr>
    </w:lvl>
    <w:lvl w:ilvl="8" w:tplc="08090005" w:tentative="1">
      <w:start w:val="1"/>
      <w:numFmt w:val="bullet"/>
      <w:lvlText w:val=""/>
      <w:lvlJc w:val="left"/>
      <w:pPr>
        <w:tabs>
          <w:tab w:val="num" w:pos="7756"/>
        </w:tabs>
        <w:ind w:left="7756" w:hanging="360"/>
      </w:pPr>
      <w:rPr>
        <w:rFonts w:ascii="Wingdings" w:hAnsi="Wingdings" w:hint="default"/>
      </w:rPr>
    </w:lvl>
  </w:abstractNum>
  <w:abstractNum w:abstractNumId="17" w15:restartNumberingAfterBreak="0">
    <w:nsid w:val="65066366"/>
    <w:multiLevelType w:val="hybridMultilevel"/>
    <w:tmpl w:val="AAB450D0"/>
    <w:lvl w:ilvl="0" w:tplc="96FA7050">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1F6E4C"/>
    <w:multiLevelType w:val="multilevel"/>
    <w:tmpl w:val="42BC7EDC"/>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92"/>
        </w:tabs>
        <w:ind w:left="792" w:hanging="432"/>
      </w:pPr>
      <w:rPr>
        <w:rFonts w:hint="default"/>
      </w:rPr>
    </w:lvl>
    <w:lvl w:ilvl="2">
      <w:start w:val="1"/>
      <w:numFmt w:val="none"/>
      <w:lvlText w:val="(i)"/>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67B13B95"/>
    <w:multiLevelType w:val="hybridMultilevel"/>
    <w:tmpl w:val="F628F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CD34BF"/>
    <w:multiLevelType w:val="multilevel"/>
    <w:tmpl w:val="6196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8"/>
  </w:num>
  <w:num w:numId="4">
    <w:abstractNumId w:val="17"/>
  </w:num>
  <w:num w:numId="5">
    <w:abstractNumId w:val="16"/>
  </w:num>
  <w:num w:numId="6">
    <w:abstractNumId w:val="1"/>
  </w:num>
  <w:num w:numId="7">
    <w:abstractNumId w:val="13"/>
  </w:num>
  <w:num w:numId="8">
    <w:abstractNumId w:val="15"/>
  </w:num>
  <w:num w:numId="9">
    <w:abstractNumId w:val="14"/>
  </w:num>
  <w:num w:numId="10">
    <w:abstractNumId w:val="9"/>
  </w:num>
  <w:num w:numId="11">
    <w:abstractNumId w:val="2"/>
  </w:num>
  <w:num w:numId="12">
    <w:abstractNumId w:val="12"/>
  </w:num>
  <w:num w:numId="13">
    <w:abstractNumId w:val="0"/>
  </w:num>
  <w:num w:numId="14">
    <w:abstractNumId w:val="4"/>
  </w:num>
  <w:num w:numId="15">
    <w:abstractNumId w:val="3"/>
  </w:num>
  <w:num w:numId="16">
    <w:abstractNumId w:val="6"/>
  </w:num>
  <w:num w:numId="17">
    <w:abstractNumId w:val="10"/>
  </w:num>
  <w:num w:numId="18">
    <w:abstractNumId w:val="11"/>
  </w:num>
  <w:num w:numId="19">
    <w:abstractNumId w:val="7"/>
  </w:num>
  <w:num w:numId="20">
    <w:abstractNumId w:val="19"/>
  </w:num>
  <w:num w:numId="21">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38"/>
    <w:rsid w:val="00011280"/>
    <w:rsid w:val="0002126C"/>
    <w:rsid w:val="00026817"/>
    <w:rsid w:val="00026E01"/>
    <w:rsid w:val="000367AC"/>
    <w:rsid w:val="00040273"/>
    <w:rsid w:val="00042C1F"/>
    <w:rsid w:val="00044606"/>
    <w:rsid w:val="00045902"/>
    <w:rsid w:val="00050667"/>
    <w:rsid w:val="0005774A"/>
    <w:rsid w:val="0006616C"/>
    <w:rsid w:val="00085C69"/>
    <w:rsid w:val="0009679D"/>
    <w:rsid w:val="000A409D"/>
    <w:rsid w:val="000B1645"/>
    <w:rsid w:val="000B1DFA"/>
    <w:rsid w:val="000B7A0F"/>
    <w:rsid w:val="000C227A"/>
    <w:rsid w:val="000D2DF2"/>
    <w:rsid w:val="000D52A7"/>
    <w:rsid w:val="000E2E99"/>
    <w:rsid w:val="000F18EA"/>
    <w:rsid w:val="00101A62"/>
    <w:rsid w:val="00101BC6"/>
    <w:rsid w:val="001023DB"/>
    <w:rsid w:val="00102F21"/>
    <w:rsid w:val="00105FD7"/>
    <w:rsid w:val="00107070"/>
    <w:rsid w:val="00112693"/>
    <w:rsid w:val="00113C4C"/>
    <w:rsid w:val="00121BC1"/>
    <w:rsid w:val="0012534E"/>
    <w:rsid w:val="00136414"/>
    <w:rsid w:val="00143196"/>
    <w:rsid w:val="00143DC2"/>
    <w:rsid w:val="0014531C"/>
    <w:rsid w:val="00147615"/>
    <w:rsid w:val="001573DC"/>
    <w:rsid w:val="00161820"/>
    <w:rsid w:val="00175DBB"/>
    <w:rsid w:val="00177FE4"/>
    <w:rsid w:val="0018115E"/>
    <w:rsid w:val="0018146C"/>
    <w:rsid w:val="00184180"/>
    <w:rsid w:val="00186687"/>
    <w:rsid w:val="00187A56"/>
    <w:rsid w:val="0019062B"/>
    <w:rsid w:val="00190649"/>
    <w:rsid w:val="00191056"/>
    <w:rsid w:val="001A089F"/>
    <w:rsid w:val="001B1A18"/>
    <w:rsid w:val="001C107E"/>
    <w:rsid w:val="001C54A3"/>
    <w:rsid w:val="001E772C"/>
    <w:rsid w:val="001E7860"/>
    <w:rsid w:val="001F79A8"/>
    <w:rsid w:val="00205E6C"/>
    <w:rsid w:val="00210F75"/>
    <w:rsid w:val="002115F8"/>
    <w:rsid w:val="00221A75"/>
    <w:rsid w:val="00221F87"/>
    <w:rsid w:val="002221A2"/>
    <w:rsid w:val="00226691"/>
    <w:rsid w:val="00234D01"/>
    <w:rsid w:val="00237EFD"/>
    <w:rsid w:val="002575D0"/>
    <w:rsid w:val="00275604"/>
    <w:rsid w:val="002872F0"/>
    <w:rsid w:val="0028761C"/>
    <w:rsid w:val="00290717"/>
    <w:rsid w:val="002A12AD"/>
    <w:rsid w:val="002A4CB8"/>
    <w:rsid w:val="002A61B4"/>
    <w:rsid w:val="002A776C"/>
    <w:rsid w:val="002B01FB"/>
    <w:rsid w:val="002B0F32"/>
    <w:rsid w:val="002C0FCA"/>
    <w:rsid w:val="002D2F69"/>
    <w:rsid w:val="002D3CD2"/>
    <w:rsid w:val="002D7D43"/>
    <w:rsid w:val="002E16B6"/>
    <w:rsid w:val="002E6604"/>
    <w:rsid w:val="002E6A28"/>
    <w:rsid w:val="002F0F45"/>
    <w:rsid w:val="002F1EDE"/>
    <w:rsid w:val="002F50CE"/>
    <w:rsid w:val="002F5E9C"/>
    <w:rsid w:val="002F6350"/>
    <w:rsid w:val="002F66D4"/>
    <w:rsid w:val="002F682D"/>
    <w:rsid w:val="002F7E4F"/>
    <w:rsid w:val="0030495D"/>
    <w:rsid w:val="00306B86"/>
    <w:rsid w:val="003103DE"/>
    <w:rsid w:val="0031451F"/>
    <w:rsid w:val="00322C5C"/>
    <w:rsid w:val="003241B5"/>
    <w:rsid w:val="0033466A"/>
    <w:rsid w:val="0033570C"/>
    <w:rsid w:val="0034145A"/>
    <w:rsid w:val="00343C3F"/>
    <w:rsid w:val="00353109"/>
    <w:rsid w:val="00353F86"/>
    <w:rsid w:val="00356B6A"/>
    <w:rsid w:val="003615CE"/>
    <w:rsid w:val="00365EF8"/>
    <w:rsid w:val="00366EDF"/>
    <w:rsid w:val="00385579"/>
    <w:rsid w:val="00393A03"/>
    <w:rsid w:val="003A054D"/>
    <w:rsid w:val="003A34F4"/>
    <w:rsid w:val="003A6CE2"/>
    <w:rsid w:val="003B3E1B"/>
    <w:rsid w:val="003B4B73"/>
    <w:rsid w:val="003B663F"/>
    <w:rsid w:val="003D17EB"/>
    <w:rsid w:val="003D252F"/>
    <w:rsid w:val="003D55FE"/>
    <w:rsid w:val="003D6E89"/>
    <w:rsid w:val="003E004D"/>
    <w:rsid w:val="003E60E9"/>
    <w:rsid w:val="003F09A7"/>
    <w:rsid w:val="004302EC"/>
    <w:rsid w:val="00431312"/>
    <w:rsid w:val="0044434E"/>
    <w:rsid w:val="00446213"/>
    <w:rsid w:val="00453928"/>
    <w:rsid w:val="004701B8"/>
    <w:rsid w:val="004704B4"/>
    <w:rsid w:val="00470549"/>
    <w:rsid w:val="00471CB3"/>
    <w:rsid w:val="00474428"/>
    <w:rsid w:val="0048137D"/>
    <w:rsid w:val="004A7887"/>
    <w:rsid w:val="004B1023"/>
    <w:rsid w:val="004B2C02"/>
    <w:rsid w:val="004C00CB"/>
    <w:rsid w:val="004D2A7B"/>
    <w:rsid w:val="004E2B04"/>
    <w:rsid w:val="004E6FFF"/>
    <w:rsid w:val="004E7444"/>
    <w:rsid w:val="004F082F"/>
    <w:rsid w:val="004F0F22"/>
    <w:rsid w:val="004F6D48"/>
    <w:rsid w:val="005005B9"/>
    <w:rsid w:val="005033EB"/>
    <w:rsid w:val="005071A2"/>
    <w:rsid w:val="00521480"/>
    <w:rsid w:val="0052240F"/>
    <w:rsid w:val="005224FC"/>
    <w:rsid w:val="0052540B"/>
    <w:rsid w:val="00535DF8"/>
    <w:rsid w:val="00550283"/>
    <w:rsid w:val="005556B8"/>
    <w:rsid w:val="0057122C"/>
    <w:rsid w:val="00574F26"/>
    <w:rsid w:val="005825A4"/>
    <w:rsid w:val="0058795E"/>
    <w:rsid w:val="00593FC3"/>
    <w:rsid w:val="00595D91"/>
    <w:rsid w:val="005A0933"/>
    <w:rsid w:val="005A445C"/>
    <w:rsid w:val="005A78BF"/>
    <w:rsid w:val="005B04F3"/>
    <w:rsid w:val="005B1AA1"/>
    <w:rsid w:val="005B2F72"/>
    <w:rsid w:val="005B50F1"/>
    <w:rsid w:val="005B63B6"/>
    <w:rsid w:val="005C4E49"/>
    <w:rsid w:val="005D0E2A"/>
    <w:rsid w:val="005D184F"/>
    <w:rsid w:val="005D1EC4"/>
    <w:rsid w:val="005D2152"/>
    <w:rsid w:val="005D437F"/>
    <w:rsid w:val="005E100E"/>
    <w:rsid w:val="005F521A"/>
    <w:rsid w:val="00604C82"/>
    <w:rsid w:val="0060557B"/>
    <w:rsid w:val="006158F9"/>
    <w:rsid w:val="00617265"/>
    <w:rsid w:val="00617DDA"/>
    <w:rsid w:val="006201CC"/>
    <w:rsid w:val="00625E51"/>
    <w:rsid w:val="00626562"/>
    <w:rsid w:val="006265C2"/>
    <w:rsid w:val="00633A55"/>
    <w:rsid w:val="00636F82"/>
    <w:rsid w:val="006406DF"/>
    <w:rsid w:val="00644EC0"/>
    <w:rsid w:val="00644F8A"/>
    <w:rsid w:val="0066003D"/>
    <w:rsid w:val="00666C75"/>
    <w:rsid w:val="006705F9"/>
    <w:rsid w:val="00677D02"/>
    <w:rsid w:val="006807BE"/>
    <w:rsid w:val="006826BE"/>
    <w:rsid w:val="006827E1"/>
    <w:rsid w:val="00683EB9"/>
    <w:rsid w:val="006866DC"/>
    <w:rsid w:val="00687644"/>
    <w:rsid w:val="00693928"/>
    <w:rsid w:val="006A0B8E"/>
    <w:rsid w:val="006B0BE1"/>
    <w:rsid w:val="006B340C"/>
    <w:rsid w:val="006C2DD7"/>
    <w:rsid w:val="006D3C77"/>
    <w:rsid w:val="006D5E3E"/>
    <w:rsid w:val="006E6354"/>
    <w:rsid w:val="006E74AB"/>
    <w:rsid w:val="006F170E"/>
    <w:rsid w:val="00702AD6"/>
    <w:rsid w:val="00711FBC"/>
    <w:rsid w:val="0071320F"/>
    <w:rsid w:val="00714942"/>
    <w:rsid w:val="007161DD"/>
    <w:rsid w:val="00722AFD"/>
    <w:rsid w:val="00731133"/>
    <w:rsid w:val="00732B34"/>
    <w:rsid w:val="00736572"/>
    <w:rsid w:val="00743C62"/>
    <w:rsid w:val="0074676B"/>
    <w:rsid w:val="00755164"/>
    <w:rsid w:val="007609E3"/>
    <w:rsid w:val="00761D9C"/>
    <w:rsid w:val="00764076"/>
    <w:rsid w:val="007648BA"/>
    <w:rsid w:val="00771904"/>
    <w:rsid w:val="007738CA"/>
    <w:rsid w:val="00776C6A"/>
    <w:rsid w:val="00776F2F"/>
    <w:rsid w:val="007774D4"/>
    <w:rsid w:val="00783AE9"/>
    <w:rsid w:val="0079283C"/>
    <w:rsid w:val="007934D5"/>
    <w:rsid w:val="007A4372"/>
    <w:rsid w:val="007A706A"/>
    <w:rsid w:val="007B0328"/>
    <w:rsid w:val="007B2271"/>
    <w:rsid w:val="007C2C48"/>
    <w:rsid w:val="007D11E8"/>
    <w:rsid w:val="007E0122"/>
    <w:rsid w:val="007E1314"/>
    <w:rsid w:val="007E3CB8"/>
    <w:rsid w:val="007E661A"/>
    <w:rsid w:val="00801052"/>
    <w:rsid w:val="0080105F"/>
    <w:rsid w:val="00806320"/>
    <w:rsid w:val="008070D1"/>
    <w:rsid w:val="0081761A"/>
    <w:rsid w:val="00824135"/>
    <w:rsid w:val="0082456E"/>
    <w:rsid w:val="00825784"/>
    <w:rsid w:val="008343A2"/>
    <w:rsid w:val="00837447"/>
    <w:rsid w:val="00837DEA"/>
    <w:rsid w:val="00842A98"/>
    <w:rsid w:val="008434B8"/>
    <w:rsid w:val="00864C48"/>
    <w:rsid w:val="00865C51"/>
    <w:rsid w:val="00866D8D"/>
    <w:rsid w:val="00870BC1"/>
    <w:rsid w:val="00876922"/>
    <w:rsid w:val="0087795E"/>
    <w:rsid w:val="00895690"/>
    <w:rsid w:val="008956FE"/>
    <w:rsid w:val="008960EF"/>
    <w:rsid w:val="008A107F"/>
    <w:rsid w:val="008C0537"/>
    <w:rsid w:val="008C19FA"/>
    <w:rsid w:val="008D150E"/>
    <w:rsid w:val="008D4084"/>
    <w:rsid w:val="008E0E0C"/>
    <w:rsid w:val="008E2FEF"/>
    <w:rsid w:val="008F59D3"/>
    <w:rsid w:val="0091514D"/>
    <w:rsid w:val="0091518A"/>
    <w:rsid w:val="00920338"/>
    <w:rsid w:val="0092288B"/>
    <w:rsid w:val="009259D3"/>
    <w:rsid w:val="00926B93"/>
    <w:rsid w:val="009312A7"/>
    <w:rsid w:val="00931B4E"/>
    <w:rsid w:val="00931D0A"/>
    <w:rsid w:val="0093521D"/>
    <w:rsid w:val="00940101"/>
    <w:rsid w:val="00951235"/>
    <w:rsid w:val="00955414"/>
    <w:rsid w:val="009654C0"/>
    <w:rsid w:val="009658C2"/>
    <w:rsid w:val="009672B4"/>
    <w:rsid w:val="00970B6C"/>
    <w:rsid w:val="00975A1B"/>
    <w:rsid w:val="009909CA"/>
    <w:rsid w:val="00990EC7"/>
    <w:rsid w:val="00991065"/>
    <w:rsid w:val="00994319"/>
    <w:rsid w:val="009A385F"/>
    <w:rsid w:val="009B2F00"/>
    <w:rsid w:val="009B45D7"/>
    <w:rsid w:val="009B7975"/>
    <w:rsid w:val="009C1161"/>
    <w:rsid w:val="009C6A4A"/>
    <w:rsid w:val="009C6C80"/>
    <w:rsid w:val="009D0586"/>
    <w:rsid w:val="009D0AF0"/>
    <w:rsid w:val="009D39B9"/>
    <w:rsid w:val="009E0BD5"/>
    <w:rsid w:val="009E4DAF"/>
    <w:rsid w:val="009F1197"/>
    <w:rsid w:val="009F3A31"/>
    <w:rsid w:val="00A1722B"/>
    <w:rsid w:val="00A22AA3"/>
    <w:rsid w:val="00A301B1"/>
    <w:rsid w:val="00A30911"/>
    <w:rsid w:val="00A327A1"/>
    <w:rsid w:val="00A327F3"/>
    <w:rsid w:val="00A328E9"/>
    <w:rsid w:val="00A343AF"/>
    <w:rsid w:val="00A41E7D"/>
    <w:rsid w:val="00A43A81"/>
    <w:rsid w:val="00A45E27"/>
    <w:rsid w:val="00A54976"/>
    <w:rsid w:val="00A56D8D"/>
    <w:rsid w:val="00A70A2D"/>
    <w:rsid w:val="00A72C17"/>
    <w:rsid w:val="00A73D3C"/>
    <w:rsid w:val="00A75FB8"/>
    <w:rsid w:val="00A84237"/>
    <w:rsid w:val="00A8460B"/>
    <w:rsid w:val="00A84973"/>
    <w:rsid w:val="00A86F3A"/>
    <w:rsid w:val="00A95CB5"/>
    <w:rsid w:val="00AA0DFD"/>
    <w:rsid w:val="00AA5D7A"/>
    <w:rsid w:val="00AD1160"/>
    <w:rsid w:val="00AD5F0F"/>
    <w:rsid w:val="00AE20B4"/>
    <w:rsid w:val="00AE77F3"/>
    <w:rsid w:val="00AE7A16"/>
    <w:rsid w:val="00AE7BE0"/>
    <w:rsid w:val="00AF5CAA"/>
    <w:rsid w:val="00AF6350"/>
    <w:rsid w:val="00AF6F84"/>
    <w:rsid w:val="00AF7EE5"/>
    <w:rsid w:val="00B03D09"/>
    <w:rsid w:val="00B0412B"/>
    <w:rsid w:val="00B11D4E"/>
    <w:rsid w:val="00B1437D"/>
    <w:rsid w:val="00B150E7"/>
    <w:rsid w:val="00B16D29"/>
    <w:rsid w:val="00B25C3A"/>
    <w:rsid w:val="00B26485"/>
    <w:rsid w:val="00B26E3E"/>
    <w:rsid w:val="00B307CA"/>
    <w:rsid w:val="00B311E2"/>
    <w:rsid w:val="00B40AA9"/>
    <w:rsid w:val="00B43E5B"/>
    <w:rsid w:val="00B51BC8"/>
    <w:rsid w:val="00B549DD"/>
    <w:rsid w:val="00B56A2C"/>
    <w:rsid w:val="00B6251B"/>
    <w:rsid w:val="00B70077"/>
    <w:rsid w:val="00B71EF9"/>
    <w:rsid w:val="00B7351D"/>
    <w:rsid w:val="00B7371B"/>
    <w:rsid w:val="00B75C1F"/>
    <w:rsid w:val="00B80CDD"/>
    <w:rsid w:val="00B812BF"/>
    <w:rsid w:val="00B819C1"/>
    <w:rsid w:val="00B84346"/>
    <w:rsid w:val="00B864AD"/>
    <w:rsid w:val="00B8714B"/>
    <w:rsid w:val="00B92E92"/>
    <w:rsid w:val="00B93B6C"/>
    <w:rsid w:val="00B9610F"/>
    <w:rsid w:val="00B9631E"/>
    <w:rsid w:val="00BA13F4"/>
    <w:rsid w:val="00BA6F5B"/>
    <w:rsid w:val="00BB6F31"/>
    <w:rsid w:val="00BC19F0"/>
    <w:rsid w:val="00BC1DA2"/>
    <w:rsid w:val="00BD1D7B"/>
    <w:rsid w:val="00BD231B"/>
    <w:rsid w:val="00BD5651"/>
    <w:rsid w:val="00BE6CDE"/>
    <w:rsid w:val="00BF3F65"/>
    <w:rsid w:val="00C0239E"/>
    <w:rsid w:val="00C04359"/>
    <w:rsid w:val="00C0723D"/>
    <w:rsid w:val="00C20788"/>
    <w:rsid w:val="00C23215"/>
    <w:rsid w:val="00C243C2"/>
    <w:rsid w:val="00C24FFE"/>
    <w:rsid w:val="00C333BB"/>
    <w:rsid w:val="00C407F6"/>
    <w:rsid w:val="00C45D93"/>
    <w:rsid w:val="00C557A7"/>
    <w:rsid w:val="00C62AEB"/>
    <w:rsid w:val="00C62C8F"/>
    <w:rsid w:val="00C7613A"/>
    <w:rsid w:val="00C843CB"/>
    <w:rsid w:val="00C95FA5"/>
    <w:rsid w:val="00C95FAB"/>
    <w:rsid w:val="00CB47AC"/>
    <w:rsid w:val="00CC2771"/>
    <w:rsid w:val="00CC5545"/>
    <w:rsid w:val="00CC7C17"/>
    <w:rsid w:val="00CD238D"/>
    <w:rsid w:val="00CE1A3D"/>
    <w:rsid w:val="00CE4CED"/>
    <w:rsid w:val="00CF1BBC"/>
    <w:rsid w:val="00CF723F"/>
    <w:rsid w:val="00D009AE"/>
    <w:rsid w:val="00D0686D"/>
    <w:rsid w:val="00D16FC7"/>
    <w:rsid w:val="00D2451F"/>
    <w:rsid w:val="00D2578E"/>
    <w:rsid w:val="00D30FF0"/>
    <w:rsid w:val="00D3210B"/>
    <w:rsid w:val="00D35E8B"/>
    <w:rsid w:val="00D362C3"/>
    <w:rsid w:val="00D4474C"/>
    <w:rsid w:val="00D546D4"/>
    <w:rsid w:val="00D56BE0"/>
    <w:rsid w:val="00D64D43"/>
    <w:rsid w:val="00D71246"/>
    <w:rsid w:val="00D71442"/>
    <w:rsid w:val="00D730AE"/>
    <w:rsid w:val="00D76C52"/>
    <w:rsid w:val="00D84893"/>
    <w:rsid w:val="00D856DA"/>
    <w:rsid w:val="00D92940"/>
    <w:rsid w:val="00D96162"/>
    <w:rsid w:val="00DA03D1"/>
    <w:rsid w:val="00DB1721"/>
    <w:rsid w:val="00DB1EFD"/>
    <w:rsid w:val="00DB6293"/>
    <w:rsid w:val="00DB661D"/>
    <w:rsid w:val="00DC2A88"/>
    <w:rsid w:val="00DC3805"/>
    <w:rsid w:val="00DC467B"/>
    <w:rsid w:val="00DC671B"/>
    <w:rsid w:val="00DD3EC3"/>
    <w:rsid w:val="00DE5056"/>
    <w:rsid w:val="00DE6993"/>
    <w:rsid w:val="00DF2C1A"/>
    <w:rsid w:val="00DF7123"/>
    <w:rsid w:val="00DF7518"/>
    <w:rsid w:val="00E038F1"/>
    <w:rsid w:val="00E052FC"/>
    <w:rsid w:val="00E13DEA"/>
    <w:rsid w:val="00E231FE"/>
    <w:rsid w:val="00E25DA0"/>
    <w:rsid w:val="00E26277"/>
    <w:rsid w:val="00E30D9D"/>
    <w:rsid w:val="00E35872"/>
    <w:rsid w:val="00E404CE"/>
    <w:rsid w:val="00E41B38"/>
    <w:rsid w:val="00E435ED"/>
    <w:rsid w:val="00E476F0"/>
    <w:rsid w:val="00E538F1"/>
    <w:rsid w:val="00E53D50"/>
    <w:rsid w:val="00E62D23"/>
    <w:rsid w:val="00E63392"/>
    <w:rsid w:val="00E65C3C"/>
    <w:rsid w:val="00E66189"/>
    <w:rsid w:val="00E70337"/>
    <w:rsid w:val="00E76145"/>
    <w:rsid w:val="00E81FE5"/>
    <w:rsid w:val="00E85DE2"/>
    <w:rsid w:val="00E939DD"/>
    <w:rsid w:val="00E9502C"/>
    <w:rsid w:val="00EB74DD"/>
    <w:rsid w:val="00EC1EB2"/>
    <w:rsid w:val="00EC202F"/>
    <w:rsid w:val="00EC7901"/>
    <w:rsid w:val="00ED16DA"/>
    <w:rsid w:val="00ED476B"/>
    <w:rsid w:val="00ED6D29"/>
    <w:rsid w:val="00ED7097"/>
    <w:rsid w:val="00EE2D34"/>
    <w:rsid w:val="00EE40B0"/>
    <w:rsid w:val="00EE5580"/>
    <w:rsid w:val="00EF577D"/>
    <w:rsid w:val="00F0467E"/>
    <w:rsid w:val="00F04FCB"/>
    <w:rsid w:val="00F06A7C"/>
    <w:rsid w:val="00F10159"/>
    <w:rsid w:val="00F109CF"/>
    <w:rsid w:val="00F11153"/>
    <w:rsid w:val="00F140E2"/>
    <w:rsid w:val="00F2084F"/>
    <w:rsid w:val="00F22034"/>
    <w:rsid w:val="00F23631"/>
    <w:rsid w:val="00F24CF9"/>
    <w:rsid w:val="00F26928"/>
    <w:rsid w:val="00F506D7"/>
    <w:rsid w:val="00F55E35"/>
    <w:rsid w:val="00F56328"/>
    <w:rsid w:val="00F56A59"/>
    <w:rsid w:val="00F65997"/>
    <w:rsid w:val="00F664BE"/>
    <w:rsid w:val="00F70094"/>
    <w:rsid w:val="00F70A8A"/>
    <w:rsid w:val="00F77CFC"/>
    <w:rsid w:val="00F842C9"/>
    <w:rsid w:val="00F85D49"/>
    <w:rsid w:val="00F927E2"/>
    <w:rsid w:val="00F93F9B"/>
    <w:rsid w:val="00FB23B0"/>
    <w:rsid w:val="00FB2A08"/>
    <w:rsid w:val="00FB2B6B"/>
    <w:rsid w:val="00FB4AA7"/>
    <w:rsid w:val="00FB66C5"/>
    <w:rsid w:val="00FB735B"/>
    <w:rsid w:val="00FC0990"/>
    <w:rsid w:val="00FC1AE1"/>
    <w:rsid w:val="00FD3B56"/>
    <w:rsid w:val="00FD4D84"/>
    <w:rsid w:val="00FE3CD0"/>
    <w:rsid w:val="00FE6678"/>
    <w:rsid w:val="00FE6AE1"/>
    <w:rsid w:val="00FF126B"/>
    <w:rsid w:val="00FF21D8"/>
    <w:rsid w:val="00FF310C"/>
    <w:rsid w:val="00FF4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62CEF4D"/>
  <w15:docId w15:val="{BF72FB2D-7A03-48F7-8303-11F23E044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02F"/>
    <w:pPr>
      <w:jc w:val="both"/>
    </w:pPr>
    <w:rPr>
      <w:rFonts w:ascii="Arial" w:hAnsi="Arial"/>
      <w:sz w:val="24"/>
      <w:szCs w:val="24"/>
      <w:lang w:eastAsia="en-US"/>
    </w:rPr>
  </w:style>
  <w:style w:type="paragraph" w:styleId="Heading1">
    <w:name w:val="heading 1"/>
    <w:basedOn w:val="Normal"/>
    <w:next w:val="Normal"/>
    <w:link w:val="Heading1Char"/>
    <w:qFormat/>
    <w:rsid w:val="00EC202F"/>
    <w:pPr>
      <w:keepNext/>
      <w:spacing w:before="240" w:after="60"/>
      <w:outlineLvl w:val="0"/>
    </w:pPr>
    <w:rPr>
      <w:rFonts w:cs="Arial"/>
      <w:b/>
      <w:bCs/>
      <w:kern w:val="32"/>
      <w:sz w:val="32"/>
      <w:szCs w:val="32"/>
    </w:rPr>
  </w:style>
  <w:style w:type="paragraph" w:styleId="Heading2">
    <w:name w:val="heading 2"/>
    <w:basedOn w:val="Normal"/>
    <w:next w:val="Normal"/>
    <w:qFormat/>
    <w:rsid w:val="00EC202F"/>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C202F"/>
    <w:rPr>
      <w:rFonts w:cs="Arial"/>
    </w:rPr>
  </w:style>
  <w:style w:type="table" w:styleId="TableGrid">
    <w:name w:val="Table Grid"/>
    <w:basedOn w:val="TableNormal"/>
    <w:rsid w:val="00F24CF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C202F"/>
    <w:rPr>
      <w:color w:val="0000FF"/>
      <w:u w:val="single"/>
    </w:rPr>
  </w:style>
  <w:style w:type="paragraph" w:styleId="List">
    <w:name w:val="List"/>
    <w:basedOn w:val="Normal"/>
    <w:rsid w:val="00EC202F"/>
    <w:pPr>
      <w:ind w:left="283" w:hanging="283"/>
      <w:jc w:val="left"/>
    </w:pPr>
    <w:rPr>
      <w:rFonts w:cs="Arial"/>
    </w:rPr>
  </w:style>
  <w:style w:type="paragraph" w:styleId="Header">
    <w:name w:val="header"/>
    <w:basedOn w:val="Normal"/>
    <w:rsid w:val="00EC202F"/>
    <w:pPr>
      <w:tabs>
        <w:tab w:val="center" w:pos="4153"/>
        <w:tab w:val="right" w:pos="8306"/>
      </w:tabs>
    </w:pPr>
  </w:style>
  <w:style w:type="paragraph" w:styleId="Footer">
    <w:name w:val="footer"/>
    <w:basedOn w:val="Normal"/>
    <w:rsid w:val="00EC202F"/>
    <w:pPr>
      <w:tabs>
        <w:tab w:val="center" w:pos="4153"/>
        <w:tab w:val="right" w:pos="8306"/>
      </w:tabs>
    </w:pPr>
  </w:style>
  <w:style w:type="paragraph" w:styleId="BalloonText">
    <w:name w:val="Balloon Text"/>
    <w:basedOn w:val="Normal"/>
    <w:semiHidden/>
    <w:rsid w:val="00EC202F"/>
    <w:rPr>
      <w:rFonts w:ascii="Tahoma" w:hAnsi="Tahoma" w:cs="Tahoma"/>
      <w:sz w:val="16"/>
      <w:szCs w:val="16"/>
    </w:rPr>
  </w:style>
  <w:style w:type="paragraph" w:styleId="FootnoteText">
    <w:name w:val="footnote text"/>
    <w:basedOn w:val="Normal"/>
    <w:semiHidden/>
    <w:rsid w:val="00EC202F"/>
    <w:rPr>
      <w:sz w:val="20"/>
      <w:szCs w:val="20"/>
    </w:rPr>
  </w:style>
  <w:style w:type="character" w:styleId="FootnoteReference">
    <w:name w:val="footnote reference"/>
    <w:basedOn w:val="DefaultParagraphFont"/>
    <w:semiHidden/>
    <w:rsid w:val="00EC202F"/>
    <w:rPr>
      <w:vertAlign w:val="superscript"/>
    </w:rPr>
  </w:style>
  <w:style w:type="character" w:styleId="FollowedHyperlink">
    <w:name w:val="FollowedHyperlink"/>
    <w:basedOn w:val="DefaultParagraphFont"/>
    <w:rsid w:val="00EC202F"/>
    <w:rPr>
      <w:color w:val="606420"/>
      <w:u w:val="single"/>
    </w:rPr>
  </w:style>
  <w:style w:type="paragraph" w:customStyle="1" w:styleId="Default">
    <w:name w:val="Default"/>
    <w:rsid w:val="00EC202F"/>
    <w:pPr>
      <w:autoSpaceDE w:val="0"/>
      <w:autoSpaceDN w:val="0"/>
      <w:adjustRightInd w:val="0"/>
    </w:pPr>
    <w:rPr>
      <w:rFonts w:ascii="Arial" w:hAnsi="Arial" w:cs="Arial"/>
      <w:color w:val="000000"/>
      <w:sz w:val="24"/>
      <w:szCs w:val="24"/>
      <w:lang w:val="en-US" w:eastAsia="en-US"/>
    </w:rPr>
  </w:style>
  <w:style w:type="paragraph" w:customStyle="1" w:styleId="nhsbase">
    <w:name w:val="nhs_base"/>
    <w:basedOn w:val="Normal"/>
    <w:rsid w:val="00EC202F"/>
    <w:pPr>
      <w:jc w:val="left"/>
    </w:pPr>
    <w:rPr>
      <w:kern w:val="16"/>
      <w:szCs w:val="20"/>
    </w:rPr>
  </w:style>
  <w:style w:type="character" w:styleId="PageNumber">
    <w:name w:val="page number"/>
    <w:basedOn w:val="DefaultParagraphFont"/>
    <w:rsid w:val="00EC202F"/>
  </w:style>
  <w:style w:type="character" w:styleId="CommentReference">
    <w:name w:val="annotation reference"/>
    <w:basedOn w:val="DefaultParagraphFont"/>
    <w:semiHidden/>
    <w:rsid w:val="00EC202F"/>
    <w:rPr>
      <w:sz w:val="16"/>
      <w:szCs w:val="16"/>
    </w:rPr>
  </w:style>
  <w:style w:type="paragraph" w:styleId="CommentText">
    <w:name w:val="annotation text"/>
    <w:basedOn w:val="Normal"/>
    <w:semiHidden/>
    <w:rsid w:val="00EC202F"/>
    <w:rPr>
      <w:sz w:val="20"/>
      <w:szCs w:val="20"/>
    </w:rPr>
  </w:style>
  <w:style w:type="paragraph" w:styleId="CommentSubject">
    <w:name w:val="annotation subject"/>
    <w:basedOn w:val="CommentText"/>
    <w:next w:val="CommentText"/>
    <w:semiHidden/>
    <w:rsid w:val="00EC202F"/>
    <w:rPr>
      <w:b/>
      <w:bCs/>
    </w:rPr>
  </w:style>
  <w:style w:type="character" w:customStyle="1" w:styleId="normal1">
    <w:name w:val="normal1"/>
    <w:basedOn w:val="DefaultParagraphFont"/>
    <w:rsid w:val="003D252F"/>
    <w:rPr>
      <w:b w:val="0"/>
      <w:bCs w:val="0"/>
      <w:color w:val="000000"/>
    </w:rPr>
  </w:style>
  <w:style w:type="paragraph" w:styleId="Revision">
    <w:name w:val="Revision"/>
    <w:hidden/>
    <w:uiPriority w:val="99"/>
    <w:semiHidden/>
    <w:rsid w:val="0028761C"/>
    <w:rPr>
      <w:rFonts w:ascii="Arial" w:hAnsi="Arial"/>
      <w:sz w:val="24"/>
      <w:szCs w:val="24"/>
      <w:lang w:eastAsia="en-US"/>
    </w:rPr>
  </w:style>
  <w:style w:type="paragraph" w:styleId="ListParagraph">
    <w:name w:val="List Paragraph"/>
    <w:basedOn w:val="Normal"/>
    <w:uiPriority w:val="34"/>
    <w:qFormat/>
    <w:rsid w:val="00EE2D34"/>
    <w:pPr>
      <w:ind w:left="720"/>
      <w:contextualSpacing/>
    </w:pPr>
  </w:style>
  <w:style w:type="character" w:customStyle="1" w:styleId="Heading1Char">
    <w:name w:val="Heading 1 Char"/>
    <w:basedOn w:val="DefaultParagraphFont"/>
    <w:link w:val="Heading1"/>
    <w:rsid w:val="008434B8"/>
    <w:rPr>
      <w:rFonts w:ascii="Arial" w:hAnsi="Arial" w:cs="Arial"/>
      <w:b/>
      <w:bCs/>
      <w:kern w:val="32"/>
      <w:sz w:val="32"/>
      <w:szCs w:val="32"/>
      <w:lang w:eastAsia="en-US"/>
    </w:rPr>
  </w:style>
  <w:style w:type="paragraph" w:styleId="TOC2">
    <w:name w:val="toc 2"/>
    <w:basedOn w:val="Normal"/>
    <w:next w:val="Normal"/>
    <w:autoRedefine/>
    <w:uiPriority w:val="39"/>
    <w:rsid w:val="002221A2"/>
    <w:pPr>
      <w:spacing w:after="100"/>
      <w:ind w:left="240"/>
    </w:pPr>
  </w:style>
  <w:style w:type="paragraph" w:styleId="TOC1">
    <w:name w:val="toc 1"/>
    <w:basedOn w:val="Normal"/>
    <w:next w:val="Normal"/>
    <w:autoRedefine/>
    <w:uiPriority w:val="39"/>
    <w:rsid w:val="009B2F00"/>
    <w:pPr>
      <w:tabs>
        <w:tab w:val="left" w:pos="567"/>
        <w:tab w:val="right" w:leader="dot" w:pos="9498"/>
      </w:tabs>
      <w:spacing w:after="100"/>
      <w:ind w:left="567" w:right="-428" w:hanging="567"/>
    </w:pPr>
  </w:style>
  <w:style w:type="table" w:customStyle="1" w:styleId="LightList-Accent11">
    <w:name w:val="Light List - Accent 11"/>
    <w:basedOn w:val="TableNormal"/>
    <w:uiPriority w:val="61"/>
    <w:rsid w:val="00F11153"/>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qsrte-small">
    <w:name w:val="sqsrte-small"/>
    <w:basedOn w:val="Normal"/>
    <w:rsid w:val="00B93B6C"/>
    <w:pPr>
      <w:spacing w:before="100" w:beforeAutospacing="1" w:after="100" w:afterAutospacing="1"/>
      <w:jc w:val="left"/>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492029">
      <w:bodyDiv w:val="1"/>
      <w:marLeft w:val="0"/>
      <w:marRight w:val="0"/>
      <w:marTop w:val="0"/>
      <w:marBottom w:val="0"/>
      <w:divBdr>
        <w:top w:val="none" w:sz="0" w:space="0" w:color="auto"/>
        <w:left w:val="none" w:sz="0" w:space="0" w:color="auto"/>
        <w:bottom w:val="none" w:sz="0" w:space="0" w:color="auto"/>
        <w:right w:val="none" w:sz="0" w:space="0" w:color="auto"/>
      </w:divBdr>
      <w:divsChild>
        <w:div w:id="1689679434">
          <w:marLeft w:val="0"/>
          <w:marRight w:val="0"/>
          <w:marTop w:val="0"/>
          <w:marBottom w:val="0"/>
          <w:divBdr>
            <w:top w:val="none" w:sz="0" w:space="0" w:color="auto"/>
            <w:left w:val="none" w:sz="0" w:space="0" w:color="auto"/>
            <w:bottom w:val="none" w:sz="0" w:space="0" w:color="auto"/>
            <w:right w:val="none" w:sz="0" w:space="0" w:color="auto"/>
          </w:divBdr>
        </w:div>
      </w:divsChild>
    </w:div>
    <w:div w:id="1284733027">
      <w:bodyDiv w:val="1"/>
      <w:marLeft w:val="0"/>
      <w:marRight w:val="0"/>
      <w:marTop w:val="0"/>
      <w:marBottom w:val="0"/>
      <w:divBdr>
        <w:top w:val="none" w:sz="0" w:space="0" w:color="auto"/>
        <w:left w:val="none" w:sz="0" w:space="0" w:color="auto"/>
        <w:bottom w:val="none" w:sz="0" w:space="0" w:color="auto"/>
        <w:right w:val="none" w:sz="0" w:space="0" w:color="auto"/>
      </w:divBdr>
    </w:div>
    <w:div w:id="1628510997">
      <w:bodyDiv w:val="1"/>
      <w:marLeft w:val="0"/>
      <w:marRight w:val="0"/>
      <w:marTop w:val="0"/>
      <w:marBottom w:val="0"/>
      <w:divBdr>
        <w:top w:val="none" w:sz="0" w:space="0" w:color="auto"/>
        <w:left w:val="none" w:sz="0" w:space="0" w:color="auto"/>
        <w:bottom w:val="none" w:sz="0" w:space="0" w:color="auto"/>
        <w:right w:val="none" w:sz="0" w:space="0" w:color="auto"/>
      </w:divBdr>
      <w:divsChild>
        <w:div w:id="1721515402">
          <w:marLeft w:val="0"/>
          <w:marRight w:val="0"/>
          <w:marTop w:val="0"/>
          <w:marBottom w:val="0"/>
          <w:divBdr>
            <w:top w:val="none" w:sz="0" w:space="0" w:color="auto"/>
            <w:left w:val="none" w:sz="0" w:space="0" w:color="auto"/>
            <w:bottom w:val="none" w:sz="0" w:space="0" w:color="auto"/>
            <w:right w:val="none" w:sz="0" w:space="0" w:color="auto"/>
          </w:divBdr>
          <w:divsChild>
            <w:div w:id="1724015972">
              <w:marLeft w:val="0"/>
              <w:marRight w:val="0"/>
              <w:marTop w:val="0"/>
              <w:marBottom w:val="0"/>
              <w:divBdr>
                <w:top w:val="none" w:sz="0" w:space="0" w:color="auto"/>
                <w:left w:val="none" w:sz="0" w:space="0" w:color="auto"/>
                <w:bottom w:val="none" w:sz="0" w:space="0" w:color="auto"/>
                <w:right w:val="none" w:sz="0" w:space="0" w:color="auto"/>
              </w:divBdr>
              <w:divsChild>
                <w:div w:id="1635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51"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hd.scot.nhs.uk/pca/PCA2015(P)17.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m.specialsaberdeenshire@nhs.sc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munitypharmacy.scot.nhs.uk/nhs_boards/NHS_Grampian/index.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6271D-1285-441F-BF1A-1B9A1110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377</Words>
  <Characters>3042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Special Formulation And Unlicensed Products In Primary Care</vt:lpstr>
    </vt:vector>
  </TitlesOfParts>
  <Company>NHSG</Company>
  <LinksUpToDate>false</LinksUpToDate>
  <CharactersWithSpaces>3413</CharactersWithSpaces>
  <SharedDoc>false</SharedDoc>
  <HLinks>
    <vt:vector size="144" baseType="variant">
      <vt:variant>
        <vt:i4>4259911</vt:i4>
      </vt:variant>
      <vt:variant>
        <vt:i4>117</vt:i4>
      </vt:variant>
      <vt:variant>
        <vt:i4>0</vt:i4>
      </vt:variant>
      <vt:variant>
        <vt:i4>5</vt:i4>
      </vt:variant>
      <vt:variant>
        <vt:lpwstr>http://www.sehd.scot.nhs.uk/pca/PCA2013(P)04.pdf</vt:lpwstr>
      </vt:variant>
      <vt:variant>
        <vt:lpwstr/>
      </vt:variant>
      <vt:variant>
        <vt:i4>3997763</vt:i4>
      </vt:variant>
      <vt:variant>
        <vt:i4>95</vt:i4>
      </vt:variant>
      <vt:variant>
        <vt:i4>0</vt:i4>
      </vt:variant>
      <vt:variant>
        <vt:i4>5</vt:i4>
      </vt:variant>
      <vt:variant>
        <vt:lpwstr>mailto:nhsg.specialsmoray@nhs.net</vt:lpwstr>
      </vt:variant>
      <vt:variant>
        <vt:lpwstr/>
      </vt:variant>
      <vt:variant>
        <vt:i4>3276895</vt:i4>
      </vt:variant>
      <vt:variant>
        <vt:i4>92</vt:i4>
      </vt:variant>
      <vt:variant>
        <vt:i4>0</vt:i4>
      </vt:variant>
      <vt:variant>
        <vt:i4>5</vt:i4>
      </vt:variant>
      <vt:variant>
        <vt:lpwstr>mailto:nhsg.specialsaberdeenshire@nhs.net</vt:lpwstr>
      </vt:variant>
      <vt:variant>
        <vt:lpwstr/>
      </vt:variant>
      <vt:variant>
        <vt:i4>4980784</vt:i4>
      </vt:variant>
      <vt:variant>
        <vt:i4>89</vt:i4>
      </vt:variant>
      <vt:variant>
        <vt:i4>0</vt:i4>
      </vt:variant>
      <vt:variant>
        <vt:i4>5</vt:i4>
      </vt:variant>
      <vt:variant>
        <vt:lpwstr>mailto:nhsg.specialsaberdeen@nhs.net</vt:lpwstr>
      </vt:variant>
      <vt:variant>
        <vt:lpwstr/>
      </vt:variant>
      <vt:variant>
        <vt:i4>5963827</vt:i4>
      </vt:variant>
      <vt:variant>
        <vt:i4>66</vt:i4>
      </vt:variant>
      <vt:variant>
        <vt:i4>0</vt:i4>
      </vt:variant>
      <vt:variant>
        <vt:i4>5</vt:i4>
      </vt:variant>
      <vt:variant>
        <vt:lpwstr>https://web.nhs.net/owa/redir.aspx?C=F-ZtCPWzL0ec5bJFBDxKbd9l49hA7M9IawDKGVJdlls58WNpR8FEYIFh8lOR_kpDiRnCC5_dUnA.&amp;URL=http%3a%2f%2fwww.communitypharmacy.scot.nhs.uk%2fnhs_boards%2fgrampian.html</vt:lpwstr>
      </vt:variant>
      <vt:variant>
        <vt:lpwstr/>
      </vt:variant>
      <vt:variant>
        <vt:i4>6946909</vt:i4>
      </vt:variant>
      <vt:variant>
        <vt:i4>60</vt:i4>
      </vt:variant>
      <vt:variant>
        <vt:i4>0</vt:i4>
      </vt:variant>
      <vt:variant>
        <vt:i4>5</vt:i4>
      </vt:variant>
      <vt:variant>
        <vt:lpwstr>http://www.communitypharmacy.scot.nhs.uk/endorsing_guide/Section1/introduction.html</vt:lpwstr>
      </vt:variant>
      <vt:variant>
        <vt:lpwstr/>
      </vt:variant>
      <vt:variant>
        <vt:i4>1376317</vt:i4>
      </vt:variant>
      <vt:variant>
        <vt:i4>51</vt:i4>
      </vt:variant>
      <vt:variant>
        <vt:i4>0</vt:i4>
      </vt:variant>
      <vt:variant>
        <vt:i4>5</vt:i4>
      </vt:variant>
      <vt:variant>
        <vt:lpwstr>http://www.communitypharmacy.scot.nhs.uk/nhs_boards/grampian.html</vt:lpwstr>
      </vt:variant>
      <vt:variant>
        <vt:lpwstr/>
      </vt:variant>
      <vt:variant>
        <vt:i4>3276895</vt:i4>
      </vt:variant>
      <vt:variant>
        <vt:i4>48</vt:i4>
      </vt:variant>
      <vt:variant>
        <vt:i4>0</vt:i4>
      </vt:variant>
      <vt:variant>
        <vt:i4>5</vt:i4>
      </vt:variant>
      <vt:variant>
        <vt:lpwstr>mailto:nhsg.specialsaberdeenshire@nhs.net</vt:lpwstr>
      </vt:variant>
      <vt:variant>
        <vt:lpwstr/>
      </vt:variant>
      <vt:variant>
        <vt:i4>4980784</vt:i4>
      </vt:variant>
      <vt:variant>
        <vt:i4>45</vt:i4>
      </vt:variant>
      <vt:variant>
        <vt:i4>0</vt:i4>
      </vt:variant>
      <vt:variant>
        <vt:i4>5</vt:i4>
      </vt:variant>
      <vt:variant>
        <vt:lpwstr>mailto:nhsg.specialsaberdeen@nhs.net</vt:lpwstr>
      </vt:variant>
      <vt:variant>
        <vt:lpwstr/>
      </vt:variant>
      <vt:variant>
        <vt:i4>8060967</vt:i4>
      </vt:variant>
      <vt:variant>
        <vt:i4>42</vt:i4>
      </vt:variant>
      <vt:variant>
        <vt:i4>0</vt:i4>
      </vt:variant>
      <vt:variant>
        <vt:i4>5</vt:i4>
      </vt:variant>
      <vt:variant>
        <vt:lpwstr>https://web.nhs.net/owa/redir.aspx?C=9LiXBcBn0kq5JBZUWwpSgMZJoLik489INRf-CwIRNDt4TSZJZT5U5vBLSmWTTfMRp35v2zoOSBE.&amp;URL=mailto%3anhsg.specialsmoray%40nhs.net</vt:lpwstr>
      </vt:variant>
      <vt:variant>
        <vt:lpwstr/>
      </vt:variant>
      <vt:variant>
        <vt:i4>6225971</vt:i4>
      </vt:variant>
      <vt:variant>
        <vt:i4>39</vt:i4>
      </vt:variant>
      <vt:variant>
        <vt:i4>0</vt:i4>
      </vt:variant>
      <vt:variant>
        <vt:i4>5</vt:i4>
      </vt:variant>
      <vt:variant>
        <vt:lpwstr>mailto:nhsg.pmu@nhs.net</vt:lpwstr>
      </vt:variant>
      <vt:variant>
        <vt:lpwstr/>
      </vt:variant>
      <vt:variant>
        <vt:i4>5373993</vt:i4>
      </vt:variant>
      <vt:variant>
        <vt:i4>36</vt:i4>
      </vt:variant>
      <vt:variant>
        <vt:i4>0</vt:i4>
      </vt:variant>
      <vt:variant>
        <vt:i4>5</vt:i4>
      </vt:variant>
      <vt:variant>
        <vt:lpwstr>mailto:grampian.medinfo@nhs.net</vt:lpwstr>
      </vt:variant>
      <vt:variant>
        <vt:lpwstr/>
      </vt:variant>
      <vt:variant>
        <vt:i4>3801145</vt:i4>
      </vt:variant>
      <vt:variant>
        <vt:i4>33</vt:i4>
      </vt:variant>
      <vt:variant>
        <vt:i4>0</vt:i4>
      </vt:variant>
      <vt:variant>
        <vt:i4>5</vt:i4>
      </vt:variant>
      <vt:variant>
        <vt:lpwstr>http://www.show.scot.nhs.uk/isd</vt:lpwstr>
      </vt:variant>
      <vt:variant>
        <vt:lpwstr/>
      </vt:variant>
      <vt:variant>
        <vt:i4>3145789</vt:i4>
      </vt:variant>
      <vt:variant>
        <vt:i4>30</vt:i4>
      </vt:variant>
      <vt:variant>
        <vt:i4>0</vt:i4>
      </vt:variant>
      <vt:variant>
        <vt:i4>5</vt:i4>
      </vt:variant>
      <vt:variant>
        <vt:lpwstr>http://www.mhra.gov.uk/</vt:lpwstr>
      </vt:variant>
      <vt:variant>
        <vt:lpwstr/>
      </vt:variant>
      <vt:variant>
        <vt:i4>3735675</vt:i4>
      </vt:variant>
      <vt:variant>
        <vt:i4>27</vt:i4>
      </vt:variant>
      <vt:variant>
        <vt:i4>0</vt:i4>
      </vt:variant>
      <vt:variant>
        <vt:i4>5</vt:i4>
      </vt:variant>
      <vt:variant>
        <vt:lpwstr>http://www.isdscotland.org/Health-Topics/Prescribing-and-Medicines/Scottish-Drug-Tariff</vt:lpwstr>
      </vt:variant>
      <vt:variant>
        <vt:lpwstr/>
      </vt:variant>
      <vt:variant>
        <vt:i4>4259911</vt:i4>
      </vt:variant>
      <vt:variant>
        <vt:i4>24</vt:i4>
      </vt:variant>
      <vt:variant>
        <vt:i4>0</vt:i4>
      </vt:variant>
      <vt:variant>
        <vt:i4>5</vt:i4>
      </vt:variant>
      <vt:variant>
        <vt:lpwstr>http://www.sehd.scot.nhs.uk/pca/PCA2013(P)04.pdf</vt:lpwstr>
      </vt:variant>
      <vt:variant>
        <vt:lpwstr/>
      </vt:variant>
      <vt:variant>
        <vt:i4>5898249</vt:i4>
      </vt:variant>
      <vt:variant>
        <vt:i4>21</vt:i4>
      </vt:variant>
      <vt:variant>
        <vt:i4>0</vt:i4>
      </vt:variant>
      <vt:variant>
        <vt:i4>5</vt:i4>
      </vt:variant>
      <vt:variant>
        <vt:lpwstr>http://www.isdscotland.org/Health-Topics/Prescribing-and-Medicines/Scottish-Drug-Tariff/Docs/SDT_Part7S_Preface.pdf</vt:lpwstr>
      </vt:variant>
      <vt:variant>
        <vt:lpwstr/>
      </vt:variant>
      <vt:variant>
        <vt:i4>131072</vt:i4>
      </vt:variant>
      <vt:variant>
        <vt:i4>18</vt:i4>
      </vt:variant>
      <vt:variant>
        <vt:i4>0</vt:i4>
      </vt:variant>
      <vt:variant>
        <vt:i4>5</vt:i4>
      </vt:variant>
      <vt:variant>
        <vt:lpwstr>http://www.nelm.nhs.uk/en/Original-search/?query=therapeutic+options+for+patients+unable</vt:lpwstr>
      </vt:variant>
      <vt:variant>
        <vt:lpwstr/>
      </vt:variant>
      <vt:variant>
        <vt:i4>2031620</vt:i4>
      </vt:variant>
      <vt:variant>
        <vt:i4>15</vt:i4>
      </vt:variant>
      <vt:variant>
        <vt:i4>0</vt:i4>
      </vt:variant>
      <vt:variant>
        <vt:i4>5</vt:i4>
      </vt:variant>
      <vt:variant>
        <vt:lpwstr>http://www.rcpch.ac.uk/system/files/protected/page/RCPCH Revised Statement on Unlicensed Medicines October 2010 FINAL.pdf</vt:lpwstr>
      </vt:variant>
      <vt:variant>
        <vt:lpwstr/>
      </vt:variant>
      <vt:variant>
        <vt:i4>4522048</vt:i4>
      </vt:variant>
      <vt:variant>
        <vt:i4>12</vt:i4>
      </vt:variant>
      <vt:variant>
        <vt:i4>0</vt:i4>
      </vt:variant>
      <vt:variant>
        <vt:i4>5</vt:i4>
      </vt:variant>
      <vt:variant>
        <vt:lpwstr>http://www.nelm.nhs.uk/en/NeLM-Area/Evidence/Medicines-Q--A/Therapeutic-options-for-patients-unable-to-take-solid-oral-dosage-forms/</vt:lpwstr>
      </vt:variant>
      <vt:variant>
        <vt:lpwstr/>
      </vt:variant>
      <vt:variant>
        <vt:i4>6225922</vt:i4>
      </vt:variant>
      <vt:variant>
        <vt:i4>9</vt:i4>
      </vt:variant>
      <vt:variant>
        <vt:i4>0</vt:i4>
      </vt:variant>
      <vt:variant>
        <vt:i4>5</vt:i4>
      </vt:variant>
      <vt:variant>
        <vt:lpwstr>http://www.gmc-uk.org/static/documents/content/Prescribing_Guidance_(2013).pdf</vt:lpwstr>
      </vt:variant>
      <vt:variant>
        <vt:lpwstr/>
      </vt:variant>
      <vt:variant>
        <vt:i4>3735608</vt:i4>
      </vt:variant>
      <vt:variant>
        <vt:i4>6</vt:i4>
      </vt:variant>
      <vt:variant>
        <vt:i4>0</vt:i4>
      </vt:variant>
      <vt:variant>
        <vt:i4>5</vt:i4>
      </vt:variant>
      <vt:variant>
        <vt:lpwstr>http://www.rpharms.com/pharmacy-practice-resource/specials.asp</vt:lpwstr>
      </vt:variant>
      <vt:variant>
        <vt:lpwstr/>
      </vt:variant>
      <vt:variant>
        <vt:i4>5111886</vt:i4>
      </vt:variant>
      <vt:variant>
        <vt:i4>3</vt:i4>
      </vt:variant>
      <vt:variant>
        <vt:i4>0</vt:i4>
      </vt:variant>
      <vt:variant>
        <vt:i4>5</vt:i4>
      </vt:variant>
      <vt:variant>
        <vt:lpwstr>http://www.mhra.gov.uk/Howweregulate/Medicines/Doesmyproductneedalicence/Medicinesthatdonotneedalicence/index.htm</vt:lpwstr>
      </vt:variant>
      <vt:variant>
        <vt:lpwstr/>
      </vt:variant>
      <vt:variant>
        <vt:i4>4259911</vt:i4>
      </vt:variant>
      <vt:variant>
        <vt:i4>0</vt:i4>
      </vt:variant>
      <vt:variant>
        <vt:i4>0</vt:i4>
      </vt:variant>
      <vt:variant>
        <vt:i4>5</vt:i4>
      </vt:variant>
      <vt:variant>
        <vt:lpwstr>http://www.sehd.scot.nhs.uk/pca/PCA2013(P)04.pdf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Formulation And Unlicensed Products In Primary Care</dc:title>
  <dc:subject>Guidance</dc:subject>
  <dc:creator>Deputy Director of Pharmacy and Medicines  Management</dc:creator>
  <cp:keywords>Special formulation unlicensed community pharmacy off label</cp:keywords>
  <dc:description/>
  <cp:lastModifiedBy>Karen Proctor (NHS Grampian)</cp:lastModifiedBy>
  <cp:revision>3</cp:revision>
  <cp:lastPrinted>2023-06-16T12:58:00Z</cp:lastPrinted>
  <dcterms:created xsi:type="dcterms:W3CDTF">2023-08-22T14:13:00Z</dcterms:created>
  <dcterms:modified xsi:type="dcterms:W3CDTF">2023-08-22T14:36:00Z</dcterms:modified>
</cp:coreProperties>
</file>