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10" w:rsidRPr="001A6610" w:rsidRDefault="001A6610" w:rsidP="001A6610">
      <w:pPr>
        <w:jc w:val="center"/>
        <w:rPr>
          <w:b/>
          <w:color w:val="auto"/>
          <w:sz w:val="28"/>
          <w:szCs w:val="28"/>
          <w:u w:val="single"/>
        </w:rPr>
      </w:pPr>
      <w:r w:rsidRPr="001A6610">
        <w:rPr>
          <w:b/>
          <w:color w:val="auto"/>
          <w:sz w:val="28"/>
          <w:szCs w:val="28"/>
          <w:u w:val="single"/>
        </w:rPr>
        <w:t>Community Pharmacy Complaints Log</w:t>
      </w:r>
    </w:p>
    <w:p w:rsidR="001A6610" w:rsidRDefault="001A6610" w:rsidP="008747BF">
      <w:pPr>
        <w:rPr>
          <w:b/>
          <w:color w:val="auto"/>
        </w:rPr>
      </w:pPr>
    </w:p>
    <w:p w:rsidR="006850CE" w:rsidRPr="00174BE6" w:rsidRDefault="008817C9" w:rsidP="008747BF">
      <w:pPr>
        <w:rPr>
          <w:b/>
          <w:color w:val="auto"/>
        </w:rPr>
      </w:pPr>
      <w:r w:rsidRPr="00174BE6">
        <w:rPr>
          <w:b/>
          <w:color w:val="auto"/>
        </w:rPr>
        <w:t>Record of complaint</w:t>
      </w:r>
      <w:r w:rsidR="00E02E7B" w:rsidRPr="00174BE6">
        <w:rPr>
          <w:b/>
          <w:color w:val="auto"/>
        </w:rPr>
        <w:t xml:space="preserve"> – reference no</w:t>
      </w:r>
      <w:proofErr w:type="gramStart"/>
      <w:r w:rsidR="00E02E7B" w:rsidRPr="00174BE6">
        <w:rPr>
          <w:b/>
          <w:color w:val="auto"/>
        </w:rPr>
        <w:t>:_</w:t>
      </w:r>
      <w:proofErr w:type="gramEnd"/>
      <w:r w:rsidR="00E02E7B" w:rsidRPr="00174BE6">
        <w:rPr>
          <w:b/>
          <w:color w:val="auto"/>
        </w:rPr>
        <w:t>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6327"/>
      </w:tblGrid>
      <w:tr w:rsidR="008817C9" w:rsidRPr="00174BE6" w:rsidTr="008747BF"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Date complaint made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In person/phone/writing?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rPr>
          <w:trHeight w:val="330"/>
        </w:trPr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Patient name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1A6610">
        <w:trPr>
          <w:trHeight w:val="744"/>
        </w:trPr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Address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proofErr w:type="spellStart"/>
            <w:r w:rsidRPr="00174BE6">
              <w:rPr>
                <w:color w:val="auto"/>
              </w:rPr>
              <w:t>eMail</w:t>
            </w:r>
            <w:proofErr w:type="spellEnd"/>
            <w:r w:rsidR="00EE7275" w:rsidRPr="00174BE6">
              <w:rPr>
                <w:color w:val="auto"/>
              </w:rPr>
              <w:t xml:space="preserve"> </w:t>
            </w:r>
            <w:r w:rsidR="00EE7275" w:rsidRPr="00174BE6">
              <w:rPr>
                <w:color w:val="auto"/>
                <w:sz w:val="18"/>
                <w:szCs w:val="18"/>
              </w:rPr>
              <w:t>(If written consent given)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CHI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rPr>
          <w:trHeight w:val="908"/>
        </w:trPr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Patient’s representative details (if applicable)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c>
          <w:tcPr>
            <w:tcW w:w="2689" w:type="dxa"/>
            <w:tcBorders>
              <w:bottom w:val="single" w:sz="4" w:space="0" w:color="auto"/>
            </w:tcBorders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Consent from patient if rep?</w:t>
            </w:r>
          </w:p>
          <w:p w:rsidR="008747BF" w:rsidRPr="00174BE6" w:rsidRDefault="008747BF" w:rsidP="008747BF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  <w:r w:rsidRPr="00174BE6">
              <w:rPr>
                <w:color w:val="auto"/>
              </w:rPr>
              <w:t>Attach consent form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c>
          <w:tcPr>
            <w:tcW w:w="2689" w:type="dxa"/>
            <w:tcBorders>
              <w:left w:val="nil"/>
              <w:right w:val="nil"/>
            </w:tcBorders>
          </w:tcPr>
          <w:p w:rsidR="008817C9" w:rsidRPr="00174BE6" w:rsidRDefault="008817C9">
            <w:pPr>
              <w:rPr>
                <w:color w:val="auto"/>
              </w:rPr>
            </w:pPr>
          </w:p>
        </w:tc>
        <w:tc>
          <w:tcPr>
            <w:tcW w:w="6327" w:type="dxa"/>
            <w:tcBorders>
              <w:left w:val="nil"/>
              <w:right w:val="nil"/>
            </w:tcBorders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Date of incident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Service com</w:t>
            </w:r>
            <w:r w:rsidR="008F6AD4">
              <w:rPr>
                <w:color w:val="auto"/>
              </w:rPr>
              <w:t>plaint is about (Dispensing/PF</w:t>
            </w:r>
            <w:r w:rsidRPr="00174BE6">
              <w:rPr>
                <w:color w:val="auto"/>
              </w:rPr>
              <w:t>/substance misuse etc)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1A6610">
        <w:trPr>
          <w:trHeight w:val="3068"/>
        </w:trPr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Details of complaint</w:t>
            </w:r>
          </w:p>
        </w:tc>
        <w:tc>
          <w:tcPr>
            <w:tcW w:w="6327" w:type="dxa"/>
          </w:tcPr>
          <w:p w:rsidR="008817C9" w:rsidRDefault="008817C9">
            <w:pPr>
              <w:rPr>
                <w:color w:val="auto"/>
              </w:rPr>
            </w:pPr>
          </w:p>
          <w:p w:rsidR="001A6610" w:rsidRDefault="001A6610">
            <w:pPr>
              <w:rPr>
                <w:color w:val="auto"/>
              </w:rPr>
            </w:pPr>
          </w:p>
          <w:p w:rsidR="001A6610" w:rsidRDefault="001A6610">
            <w:pPr>
              <w:rPr>
                <w:color w:val="auto"/>
              </w:rPr>
            </w:pPr>
          </w:p>
          <w:p w:rsidR="001A6610" w:rsidRDefault="001A6610">
            <w:pPr>
              <w:rPr>
                <w:color w:val="auto"/>
              </w:rPr>
            </w:pPr>
          </w:p>
          <w:p w:rsidR="001A6610" w:rsidRPr="00174BE6" w:rsidRDefault="001A6610">
            <w:pPr>
              <w:rPr>
                <w:color w:val="auto"/>
              </w:rPr>
            </w:pPr>
          </w:p>
        </w:tc>
      </w:tr>
      <w:tr w:rsidR="008817C9" w:rsidRPr="00174BE6" w:rsidTr="001A6610">
        <w:trPr>
          <w:trHeight w:val="844"/>
        </w:trPr>
        <w:tc>
          <w:tcPr>
            <w:tcW w:w="2689" w:type="dxa"/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Underlying cause of complaint</w:t>
            </w:r>
          </w:p>
        </w:tc>
        <w:tc>
          <w:tcPr>
            <w:tcW w:w="6327" w:type="dxa"/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  <w:tr w:rsidR="008817C9" w:rsidRPr="00174BE6" w:rsidTr="008747BF">
        <w:trPr>
          <w:trHeight w:val="1616"/>
        </w:trPr>
        <w:tc>
          <w:tcPr>
            <w:tcW w:w="2689" w:type="dxa"/>
            <w:tcBorders>
              <w:bottom w:val="single" w:sz="4" w:space="0" w:color="auto"/>
            </w:tcBorders>
          </w:tcPr>
          <w:p w:rsidR="008817C9" w:rsidRPr="00174BE6" w:rsidRDefault="008817C9">
            <w:pPr>
              <w:rPr>
                <w:color w:val="auto"/>
              </w:rPr>
            </w:pPr>
            <w:r w:rsidRPr="00174BE6">
              <w:rPr>
                <w:color w:val="auto"/>
              </w:rPr>
              <w:t>Action taken as a result of complaint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8817C9" w:rsidRPr="00174BE6" w:rsidRDefault="008817C9">
            <w:pPr>
              <w:rPr>
                <w:color w:val="auto"/>
              </w:rPr>
            </w:pPr>
          </w:p>
        </w:tc>
      </w:tr>
    </w:tbl>
    <w:p w:rsidR="008817C9" w:rsidRDefault="008817C9">
      <w:pPr>
        <w:rPr>
          <w:color w:val="auto"/>
        </w:rPr>
      </w:pPr>
    </w:p>
    <w:p w:rsidR="008F6AD4" w:rsidRDefault="008F6AD4">
      <w:pPr>
        <w:rPr>
          <w:color w:val="auto"/>
        </w:rPr>
      </w:pPr>
    </w:p>
    <w:p w:rsidR="008F6AD4" w:rsidRDefault="008F6AD4">
      <w:pPr>
        <w:rPr>
          <w:color w:val="auto"/>
        </w:rPr>
      </w:pPr>
    </w:p>
    <w:p w:rsidR="008F6AD4" w:rsidRPr="00174BE6" w:rsidRDefault="008F6AD4">
      <w:pPr>
        <w:rPr>
          <w:color w:val="auto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2268"/>
        <w:gridCol w:w="2126"/>
      </w:tblGrid>
      <w:tr w:rsidR="008747BF" w:rsidRPr="00174BE6" w:rsidTr="001A6610">
        <w:tc>
          <w:tcPr>
            <w:tcW w:w="5070" w:type="dxa"/>
            <w:tcBorders>
              <w:top w:val="nil"/>
              <w:left w:val="nil"/>
            </w:tcBorders>
          </w:tcPr>
          <w:p w:rsidR="008747BF" w:rsidRPr="00174BE6" w:rsidRDefault="008747BF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8747BF" w:rsidRPr="00174BE6" w:rsidRDefault="008747BF">
            <w:pPr>
              <w:rPr>
                <w:color w:val="auto"/>
              </w:rPr>
            </w:pPr>
            <w:r w:rsidRPr="00174BE6">
              <w:rPr>
                <w:color w:val="auto"/>
              </w:rPr>
              <w:t>Date</w:t>
            </w:r>
          </w:p>
          <w:p w:rsidR="008747BF" w:rsidRPr="00174BE6" w:rsidRDefault="008747BF">
            <w:pPr>
              <w:rPr>
                <w:color w:val="auto"/>
              </w:rPr>
            </w:pPr>
            <w:r w:rsidRPr="00174BE6">
              <w:rPr>
                <w:color w:val="auto"/>
              </w:rPr>
              <w:t>(Indicate if extension given)</w:t>
            </w:r>
          </w:p>
        </w:tc>
        <w:tc>
          <w:tcPr>
            <w:tcW w:w="2126" w:type="dxa"/>
          </w:tcPr>
          <w:p w:rsidR="008747BF" w:rsidRPr="00174BE6" w:rsidRDefault="008747BF">
            <w:pPr>
              <w:rPr>
                <w:color w:val="auto"/>
              </w:rPr>
            </w:pPr>
            <w:r w:rsidRPr="00174BE6">
              <w:rPr>
                <w:color w:val="auto"/>
              </w:rPr>
              <w:t>Complaint upheld?</w:t>
            </w:r>
          </w:p>
          <w:p w:rsidR="008747BF" w:rsidRPr="00174BE6" w:rsidRDefault="008747BF">
            <w:pPr>
              <w:rPr>
                <w:color w:val="auto"/>
              </w:rPr>
            </w:pPr>
            <w:r w:rsidRPr="00174BE6">
              <w:rPr>
                <w:color w:val="auto"/>
              </w:rPr>
              <w:t>(Yes/No/Partially)</w:t>
            </w:r>
          </w:p>
        </w:tc>
      </w:tr>
      <w:tr w:rsidR="008747BF" w:rsidRPr="00174BE6" w:rsidTr="001A6610">
        <w:tc>
          <w:tcPr>
            <w:tcW w:w="5070" w:type="dxa"/>
          </w:tcPr>
          <w:p w:rsidR="008747BF" w:rsidRPr="00174BE6" w:rsidRDefault="008747BF">
            <w:pPr>
              <w:rPr>
                <w:color w:val="auto"/>
              </w:rPr>
            </w:pPr>
            <w:r w:rsidRPr="00174BE6">
              <w:rPr>
                <w:color w:val="auto"/>
              </w:rPr>
              <w:t xml:space="preserve">Closed at early resolution </w:t>
            </w:r>
          </w:p>
          <w:p w:rsidR="008747BF" w:rsidRPr="00174BE6" w:rsidRDefault="008747BF">
            <w:pPr>
              <w:rPr>
                <w:color w:val="auto"/>
              </w:rPr>
            </w:pPr>
            <w:r w:rsidRPr="00174BE6">
              <w:rPr>
                <w:color w:val="auto"/>
              </w:rPr>
              <w:t>(5 days with possible 5-day extension)</w:t>
            </w:r>
          </w:p>
        </w:tc>
        <w:tc>
          <w:tcPr>
            <w:tcW w:w="2268" w:type="dxa"/>
          </w:tcPr>
          <w:p w:rsidR="008747BF" w:rsidRPr="00174BE6" w:rsidRDefault="008747BF">
            <w:pPr>
              <w:rPr>
                <w:color w:val="auto"/>
              </w:rPr>
            </w:pPr>
          </w:p>
        </w:tc>
        <w:tc>
          <w:tcPr>
            <w:tcW w:w="2126" w:type="dxa"/>
          </w:tcPr>
          <w:p w:rsidR="008747BF" w:rsidRPr="00174BE6" w:rsidRDefault="008747BF">
            <w:pPr>
              <w:rPr>
                <w:color w:val="auto"/>
              </w:rPr>
            </w:pPr>
          </w:p>
        </w:tc>
      </w:tr>
      <w:tr w:rsidR="008747BF" w:rsidRPr="00174BE6" w:rsidTr="001A6610">
        <w:tc>
          <w:tcPr>
            <w:tcW w:w="5070" w:type="dxa"/>
          </w:tcPr>
          <w:p w:rsidR="008747BF" w:rsidRPr="00174BE6" w:rsidRDefault="004A5E96">
            <w:pPr>
              <w:rPr>
                <w:color w:val="auto"/>
              </w:rPr>
            </w:pPr>
            <w:r w:rsidRPr="00174BE6">
              <w:rPr>
                <w:color w:val="auto"/>
              </w:rPr>
              <w:t>Investigation stage commenced</w:t>
            </w:r>
          </w:p>
          <w:p w:rsidR="008747BF" w:rsidRPr="00174BE6" w:rsidRDefault="008747BF">
            <w:pPr>
              <w:rPr>
                <w:color w:val="auto"/>
              </w:rPr>
            </w:pPr>
            <w:r w:rsidRPr="00174BE6">
              <w:rPr>
                <w:color w:val="auto"/>
              </w:rPr>
              <w:t>(Record actions taken at investigation overleaf)</w:t>
            </w:r>
          </w:p>
        </w:tc>
        <w:tc>
          <w:tcPr>
            <w:tcW w:w="2268" w:type="dxa"/>
          </w:tcPr>
          <w:p w:rsidR="008747BF" w:rsidRPr="00174BE6" w:rsidRDefault="008747BF">
            <w:pPr>
              <w:rPr>
                <w:color w:val="auto"/>
              </w:rPr>
            </w:pPr>
          </w:p>
        </w:tc>
        <w:tc>
          <w:tcPr>
            <w:tcW w:w="2126" w:type="dxa"/>
          </w:tcPr>
          <w:p w:rsidR="008747BF" w:rsidRPr="00174BE6" w:rsidRDefault="008747BF">
            <w:pPr>
              <w:rPr>
                <w:color w:val="auto"/>
              </w:rPr>
            </w:pPr>
          </w:p>
        </w:tc>
      </w:tr>
      <w:tr w:rsidR="008747BF" w:rsidRPr="00174BE6" w:rsidTr="001A6610">
        <w:tc>
          <w:tcPr>
            <w:tcW w:w="5070" w:type="dxa"/>
          </w:tcPr>
          <w:p w:rsidR="008747BF" w:rsidRPr="00174BE6" w:rsidRDefault="008747BF">
            <w:pPr>
              <w:rPr>
                <w:color w:val="auto"/>
              </w:rPr>
            </w:pPr>
            <w:r w:rsidRPr="00174BE6">
              <w:rPr>
                <w:color w:val="auto"/>
              </w:rPr>
              <w:t>Closed at investigation</w:t>
            </w:r>
          </w:p>
        </w:tc>
        <w:tc>
          <w:tcPr>
            <w:tcW w:w="2268" w:type="dxa"/>
          </w:tcPr>
          <w:p w:rsidR="008747BF" w:rsidRPr="00174BE6" w:rsidRDefault="008747BF">
            <w:pPr>
              <w:rPr>
                <w:color w:val="auto"/>
              </w:rPr>
            </w:pPr>
          </w:p>
        </w:tc>
        <w:tc>
          <w:tcPr>
            <w:tcW w:w="2126" w:type="dxa"/>
          </w:tcPr>
          <w:p w:rsidR="008747BF" w:rsidRPr="00174BE6" w:rsidRDefault="008747BF">
            <w:pPr>
              <w:rPr>
                <w:color w:val="auto"/>
              </w:rPr>
            </w:pPr>
          </w:p>
        </w:tc>
      </w:tr>
      <w:tr w:rsidR="008747BF" w:rsidRPr="00174BE6" w:rsidTr="001A6610">
        <w:tc>
          <w:tcPr>
            <w:tcW w:w="9464" w:type="dxa"/>
            <w:gridSpan w:val="3"/>
          </w:tcPr>
          <w:p w:rsidR="008747BF" w:rsidRPr="00174BE6" w:rsidRDefault="00F00ADF" w:rsidP="008747BF">
            <w:pPr>
              <w:tabs>
                <w:tab w:val="left" w:pos="1170"/>
              </w:tabs>
              <w:rPr>
                <w:color w:val="auto"/>
              </w:rPr>
            </w:pPr>
            <w:r w:rsidRPr="00174BE6">
              <w:rPr>
                <w:color w:val="auto"/>
              </w:rPr>
              <w:t>Details of investigation stage</w:t>
            </w:r>
          </w:p>
        </w:tc>
      </w:tr>
      <w:tr w:rsidR="008747BF" w:rsidRPr="00174BE6" w:rsidTr="008F6AD4">
        <w:trPr>
          <w:trHeight w:val="10213"/>
        </w:trPr>
        <w:tc>
          <w:tcPr>
            <w:tcW w:w="9464" w:type="dxa"/>
            <w:gridSpan w:val="3"/>
          </w:tcPr>
          <w:p w:rsidR="008747BF" w:rsidRPr="00174BE6" w:rsidRDefault="008747BF" w:rsidP="008747BF">
            <w:pPr>
              <w:tabs>
                <w:tab w:val="left" w:pos="1170"/>
              </w:tabs>
              <w:rPr>
                <w:color w:val="auto"/>
              </w:rPr>
            </w:pPr>
          </w:p>
        </w:tc>
      </w:tr>
    </w:tbl>
    <w:p w:rsidR="00174BE6" w:rsidRPr="00174BE6" w:rsidRDefault="00174BE6" w:rsidP="00174BE6">
      <w:pPr>
        <w:rPr>
          <w:color w:val="auto"/>
        </w:rPr>
      </w:pPr>
    </w:p>
    <w:p w:rsidR="00174BE6" w:rsidRPr="00174BE6" w:rsidRDefault="00174BE6" w:rsidP="00174BE6">
      <w:pPr>
        <w:rPr>
          <w:color w:val="auto"/>
        </w:rPr>
      </w:pPr>
    </w:p>
    <w:p w:rsidR="008747BF" w:rsidRPr="00174BE6" w:rsidRDefault="00174BE6" w:rsidP="00174BE6">
      <w:pPr>
        <w:rPr>
          <w:color w:val="auto"/>
        </w:rPr>
      </w:pPr>
      <w:r w:rsidRPr="00174BE6">
        <w:rPr>
          <w:color w:val="auto"/>
        </w:rPr>
        <w:t>Please</w:t>
      </w:r>
      <w:r w:rsidR="001A6610">
        <w:rPr>
          <w:color w:val="auto"/>
        </w:rPr>
        <w:t xml:space="preserve"> retain this document </w:t>
      </w:r>
      <w:r w:rsidR="00725E24">
        <w:rPr>
          <w:color w:val="auto"/>
        </w:rPr>
        <w:t>in the pharmacy for future refere</w:t>
      </w:r>
      <w:bookmarkStart w:id="0" w:name="_GoBack"/>
      <w:bookmarkEnd w:id="0"/>
      <w:r w:rsidR="00725E24">
        <w:rPr>
          <w:color w:val="auto"/>
        </w:rPr>
        <w:t>nce.</w:t>
      </w:r>
    </w:p>
    <w:sectPr w:rsidR="008747BF" w:rsidRPr="00174BE6" w:rsidSect="001A6610">
      <w:headerReference w:type="default" r:id="rId7"/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10" w:rsidRDefault="001A6610" w:rsidP="00174BE6">
      <w:pPr>
        <w:spacing w:after="0" w:line="240" w:lineRule="auto"/>
      </w:pPr>
      <w:r>
        <w:separator/>
      </w:r>
    </w:p>
  </w:endnote>
  <w:endnote w:type="continuationSeparator" w:id="0">
    <w:p w:rsidR="001A6610" w:rsidRDefault="001A6610" w:rsidP="0017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10" w:rsidRPr="00667795" w:rsidRDefault="001A6610" w:rsidP="00174BE6">
    <w:pPr>
      <w:pStyle w:val="Footer"/>
      <w:tabs>
        <w:tab w:val="clear" w:pos="4513"/>
        <w:tab w:val="clear" w:pos="9026"/>
        <w:tab w:val="center" w:pos="5490"/>
      </w:tabs>
      <w:jc w:val="right"/>
      <w:rPr>
        <w:sz w:val="16"/>
        <w:szCs w:val="16"/>
      </w:rPr>
    </w:pPr>
    <w:r w:rsidRPr="00667795">
      <w:rPr>
        <w:sz w:val="16"/>
        <w:szCs w:val="16"/>
      </w:rPr>
      <w:t xml:space="preserve">Adapted from </w:t>
    </w:r>
    <w:r>
      <w:rPr>
        <w:sz w:val="16"/>
        <w:szCs w:val="16"/>
      </w:rPr>
      <w:t>Community Pharmacy Scotland Guidance</w:t>
    </w:r>
  </w:p>
  <w:p w:rsidR="001A6610" w:rsidRPr="00667795" w:rsidRDefault="001A6610" w:rsidP="00174BE6">
    <w:pPr>
      <w:pStyle w:val="Footer"/>
      <w:tabs>
        <w:tab w:val="clear" w:pos="4513"/>
        <w:tab w:val="clear" w:pos="9026"/>
        <w:tab w:val="center" w:pos="5490"/>
      </w:tabs>
      <w:jc w:val="right"/>
      <w:rPr>
        <w:sz w:val="16"/>
        <w:szCs w:val="16"/>
      </w:rPr>
    </w:pPr>
    <w:r>
      <w:rPr>
        <w:sz w:val="16"/>
        <w:szCs w:val="16"/>
      </w:rPr>
      <w:t>Rebecca Blair, Primary Care Pharmacist</w:t>
    </w:r>
  </w:p>
  <w:p w:rsidR="001A6610" w:rsidRDefault="001A6610" w:rsidP="00174BE6">
    <w:pPr>
      <w:pStyle w:val="Footer"/>
      <w:tabs>
        <w:tab w:val="clear" w:pos="4513"/>
        <w:tab w:val="clear" w:pos="9026"/>
        <w:tab w:val="center" w:pos="5490"/>
      </w:tabs>
      <w:jc w:val="right"/>
      <w:rPr>
        <w:sz w:val="16"/>
        <w:szCs w:val="16"/>
      </w:rPr>
    </w:pPr>
    <w:r w:rsidRPr="007204A6">
      <w:rPr>
        <w:sz w:val="16"/>
        <w:szCs w:val="16"/>
      </w:rPr>
      <w:t>April 2017</w:t>
    </w:r>
  </w:p>
  <w:p w:rsidR="008F6AD4" w:rsidRPr="007204A6" w:rsidRDefault="008F6AD4" w:rsidP="00174BE6">
    <w:pPr>
      <w:pStyle w:val="Footer"/>
      <w:tabs>
        <w:tab w:val="clear" w:pos="4513"/>
        <w:tab w:val="clear" w:pos="9026"/>
        <w:tab w:val="center" w:pos="5490"/>
      </w:tabs>
      <w:jc w:val="right"/>
      <w:rPr>
        <w:sz w:val="16"/>
        <w:szCs w:val="16"/>
      </w:rPr>
    </w:pPr>
    <w:r>
      <w:rPr>
        <w:sz w:val="16"/>
        <w:szCs w:val="16"/>
      </w:rPr>
      <w:t xml:space="preserve">Updated M </w:t>
    </w:r>
    <w:proofErr w:type="spellStart"/>
    <w:r>
      <w:rPr>
        <w:sz w:val="16"/>
        <w:szCs w:val="16"/>
      </w:rPr>
      <w:t>McF</w:t>
    </w:r>
    <w:proofErr w:type="spellEnd"/>
    <w:r>
      <w:rPr>
        <w:sz w:val="16"/>
        <w:szCs w:val="16"/>
      </w:rPr>
      <w:t xml:space="preserve"> Jan 24</w:t>
    </w:r>
  </w:p>
  <w:p w:rsidR="001A6610" w:rsidRDefault="001A6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10" w:rsidRDefault="001A6610" w:rsidP="00174BE6">
      <w:pPr>
        <w:spacing w:after="0" w:line="240" w:lineRule="auto"/>
      </w:pPr>
      <w:r>
        <w:separator/>
      </w:r>
    </w:p>
  </w:footnote>
  <w:footnote w:type="continuationSeparator" w:id="0">
    <w:p w:rsidR="001A6610" w:rsidRDefault="001A6610" w:rsidP="0017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10" w:rsidRDefault="001A6610">
    <w:pPr>
      <w:pStyle w:val="Header"/>
    </w:pPr>
    <w:r w:rsidRPr="00174BE6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5857240</wp:posOffset>
          </wp:positionH>
          <wp:positionV relativeFrom="paragraph">
            <wp:posOffset>-421640</wp:posOffset>
          </wp:positionV>
          <wp:extent cx="1000125" cy="1000125"/>
          <wp:effectExtent l="19050" t="0" r="9525" b="0"/>
          <wp:wrapNone/>
          <wp:docPr id="1" name="Picture 13" descr="Image result for nhs she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mage result for nhs shetland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B0C47"/>
    <w:multiLevelType w:val="hybridMultilevel"/>
    <w:tmpl w:val="8098A68C"/>
    <w:lvl w:ilvl="0" w:tplc="3F16A28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7C9"/>
    <w:rsid w:val="00174BE6"/>
    <w:rsid w:val="001A6610"/>
    <w:rsid w:val="004A5E96"/>
    <w:rsid w:val="005E3DF4"/>
    <w:rsid w:val="006850CE"/>
    <w:rsid w:val="00725E24"/>
    <w:rsid w:val="008747BF"/>
    <w:rsid w:val="008817C9"/>
    <w:rsid w:val="008F6AD4"/>
    <w:rsid w:val="00AB1789"/>
    <w:rsid w:val="00E02E7B"/>
    <w:rsid w:val="00E162E7"/>
    <w:rsid w:val="00EE7275"/>
    <w:rsid w:val="00F0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7D656-994A-47F1-B7F1-F3ED6A60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color w:val="595959" w:themeColor="text1" w:themeTint="A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E6"/>
  </w:style>
  <w:style w:type="paragraph" w:styleId="Footer">
    <w:name w:val="footer"/>
    <w:basedOn w:val="Normal"/>
    <w:link w:val="FooterChar"/>
    <w:uiPriority w:val="99"/>
    <w:unhideWhenUsed/>
    <w:rsid w:val="00174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.uk/url?url=http://www.knowledge.scot.nhs.uk/suicidereviews/nhs-boards/nhs-shetland.aspx&amp;rct=j&amp;frm=1&amp;q=&amp;esrc=s&amp;sa=U&amp;ved=0ahUKEwjEoJfgl7fOAhXHCcAKHecbCCYQwW4IGDAB&amp;usg=AFQjCNFrNeMY2WHCfS7nryYWrZ0MBjUo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Osprey</dc:creator>
  <cp:keywords/>
  <dc:description/>
  <cp:lastModifiedBy>Mary McFarlane (NHS Shetland)</cp:lastModifiedBy>
  <cp:revision>7</cp:revision>
  <dcterms:created xsi:type="dcterms:W3CDTF">2017-03-01T20:51:00Z</dcterms:created>
  <dcterms:modified xsi:type="dcterms:W3CDTF">2024-01-18T05:34:00Z</dcterms:modified>
</cp:coreProperties>
</file>