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0490"/>
        <w:gridCol w:w="2748"/>
      </w:tblGrid>
      <w:tr w:rsidR="00E32B87" w:rsidTr="00E32B87">
        <w:trPr>
          <w:trHeight w:val="1273"/>
        </w:trPr>
        <w:tc>
          <w:tcPr>
            <w:tcW w:w="2376" w:type="dxa"/>
          </w:tcPr>
          <w:p w:rsidR="00E32B87" w:rsidRDefault="00E32B87" w:rsidP="00E32B87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 w:rsidRPr="00E32B87">
              <w:rPr>
                <w:rFonts w:ascii="Arial" w:hAnsi="Arial" w:cs="Arial"/>
                <w:b/>
                <w:noProof/>
                <w:sz w:val="60"/>
                <w:szCs w:val="60"/>
                <w:lang w:eastAsia="en-GB"/>
              </w:rPr>
              <w:drawing>
                <wp:inline distT="0" distB="0" distL="0" distR="0">
                  <wp:extent cx="685800" cy="895350"/>
                  <wp:effectExtent l="19050" t="0" r="0" b="0"/>
                  <wp:docPr id="1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99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</w:tcPr>
          <w:p w:rsidR="00E32B87" w:rsidRDefault="00E32B87" w:rsidP="00E32B87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>
              <w:rPr>
                <w:rFonts w:ascii="Arial" w:hAnsi="Arial" w:cs="Arial"/>
                <w:b/>
                <w:sz w:val="60"/>
                <w:szCs w:val="60"/>
              </w:rPr>
              <w:t>SHARED CARE FLOWCHART</w:t>
            </w:r>
          </w:p>
          <w:p w:rsidR="00F061C4" w:rsidRDefault="00F061C4" w:rsidP="00F061C4">
            <w:pPr>
              <w:rPr>
                <w:rFonts w:ascii="Calibri" w:hAnsi="Calibri" w:cs="Calibri"/>
                <w:b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531"/>
              <w:gridCol w:w="3113"/>
              <w:gridCol w:w="3620"/>
            </w:tblGrid>
            <w:tr w:rsidR="00F061C4" w:rsidTr="00C04070">
              <w:tc>
                <w:tcPr>
                  <w:tcW w:w="5211" w:type="dxa"/>
                </w:tcPr>
                <w:p w:rsidR="00F061C4" w:rsidRDefault="00817D84" w:rsidP="00F061C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Community </w:t>
                  </w:r>
                  <w:r w:rsidR="00F061C4">
                    <w:rPr>
                      <w:b/>
                    </w:rPr>
                    <w:t>Pharmacy staff</w:t>
                  </w:r>
                </w:p>
              </w:tc>
              <w:tc>
                <w:tcPr>
                  <w:tcW w:w="4962" w:type="dxa"/>
                </w:tcPr>
                <w:p w:rsidR="00F061C4" w:rsidRDefault="00F061C4" w:rsidP="00F061C4">
                  <w:pPr>
                    <w:rPr>
                      <w:b/>
                    </w:rPr>
                  </w:pPr>
                  <w:r>
                    <w:rPr>
                      <w:b/>
                    </w:rPr>
                    <w:t>Smoke Free Adviser</w:t>
                  </w:r>
                </w:p>
              </w:tc>
              <w:tc>
                <w:tcPr>
                  <w:tcW w:w="5244" w:type="dxa"/>
                </w:tcPr>
                <w:p w:rsidR="00F061C4" w:rsidRDefault="00F061C4" w:rsidP="00F061C4">
                  <w:pPr>
                    <w:rPr>
                      <w:b/>
                    </w:rPr>
                  </w:pPr>
                  <w:r>
                    <w:rPr>
                      <w:b/>
                    </w:rPr>
                    <w:t>Client</w:t>
                  </w:r>
                </w:p>
              </w:tc>
            </w:tr>
            <w:tr w:rsidR="00F061C4" w:rsidTr="00C04070">
              <w:trPr>
                <w:trHeight w:val="1489"/>
              </w:trPr>
              <w:tc>
                <w:tcPr>
                  <w:tcW w:w="5211" w:type="dxa"/>
                </w:tcPr>
                <w:p w:rsidR="00F061C4" w:rsidRPr="00396BB8" w:rsidRDefault="00F061C4" w:rsidP="00F061C4">
                  <w:pPr>
                    <w:pStyle w:val="ListParagraph"/>
                    <w:numPr>
                      <w:ilvl w:val="0"/>
                      <w:numId w:val="9"/>
                    </w:numPr>
                  </w:pPr>
                  <w:r w:rsidRPr="00396BB8">
                    <w:t>Completion of PCR</w:t>
                  </w:r>
                </w:p>
                <w:p w:rsidR="00F061C4" w:rsidRPr="00396BB8" w:rsidRDefault="00F061C4" w:rsidP="00F061C4">
                  <w:pPr>
                    <w:pStyle w:val="ListParagraph"/>
                    <w:numPr>
                      <w:ilvl w:val="0"/>
                      <w:numId w:val="9"/>
                    </w:numPr>
                  </w:pPr>
                  <w:r w:rsidRPr="00396BB8">
                    <w:t xml:space="preserve">Supply of NRT/ </w:t>
                  </w:r>
                  <w:proofErr w:type="spellStart"/>
                  <w:r w:rsidRPr="00396BB8">
                    <w:t>varenicline</w:t>
                  </w:r>
                  <w:proofErr w:type="spellEnd"/>
                </w:p>
                <w:p w:rsidR="00F061C4" w:rsidRPr="007746B8" w:rsidRDefault="00F061C4" w:rsidP="00F061C4">
                  <w:pPr>
                    <w:pStyle w:val="ListParagraph"/>
                    <w:numPr>
                      <w:ilvl w:val="0"/>
                      <w:numId w:val="9"/>
                    </w:numPr>
                  </w:pPr>
                  <w:r w:rsidRPr="00396BB8">
                    <w:t xml:space="preserve">Assessment of suitability for </w:t>
                  </w:r>
                  <w:proofErr w:type="spellStart"/>
                  <w:r w:rsidRPr="00396BB8">
                    <w:t>varenicline</w:t>
                  </w:r>
                  <w:proofErr w:type="spellEnd"/>
                  <w:r w:rsidRPr="00396BB8">
                    <w:t xml:space="preserve"> and notification of GP</w:t>
                  </w:r>
                </w:p>
              </w:tc>
              <w:tc>
                <w:tcPr>
                  <w:tcW w:w="4962" w:type="dxa"/>
                </w:tcPr>
                <w:p w:rsidR="00F061C4" w:rsidRDefault="00F061C4" w:rsidP="00F061C4">
                  <w:pPr>
                    <w:pStyle w:val="ListParagraph"/>
                    <w:numPr>
                      <w:ilvl w:val="0"/>
                      <w:numId w:val="8"/>
                    </w:numPr>
                  </w:pPr>
                  <w:r w:rsidRPr="00396BB8">
                    <w:t>Data collection</w:t>
                  </w:r>
                  <w:r>
                    <w:t xml:space="preserve"> for PCR set up</w:t>
                  </w:r>
                </w:p>
                <w:p w:rsidR="00F061C4" w:rsidRPr="00F061C4" w:rsidRDefault="00F061C4" w:rsidP="00F061C4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Client support, CO monitoring and follow up</w:t>
                  </w:r>
                </w:p>
              </w:tc>
              <w:tc>
                <w:tcPr>
                  <w:tcW w:w="5244" w:type="dxa"/>
                </w:tcPr>
                <w:p w:rsidR="00F061C4" w:rsidRDefault="00F061C4" w:rsidP="00F061C4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Commitment to 12 week programme</w:t>
                  </w:r>
                </w:p>
                <w:p w:rsidR="00F061C4" w:rsidRPr="00396BB8" w:rsidRDefault="00F061C4" w:rsidP="00F061C4">
                  <w:pPr>
                    <w:pStyle w:val="ListParagraph"/>
                    <w:numPr>
                      <w:ilvl w:val="0"/>
                      <w:numId w:val="10"/>
                    </w:numPr>
                  </w:pPr>
                  <w:r>
                    <w:t>Engagement with follow up</w:t>
                  </w:r>
                </w:p>
                <w:p w:rsidR="00F061C4" w:rsidRDefault="00F061C4" w:rsidP="00F061C4">
                  <w:pPr>
                    <w:rPr>
                      <w:b/>
                    </w:rPr>
                  </w:pPr>
                </w:p>
              </w:tc>
            </w:tr>
          </w:tbl>
          <w:p w:rsidR="00F061C4" w:rsidRPr="00587BEF" w:rsidRDefault="00F061C4" w:rsidP="00E32B8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748" w:type="dxa"/>
          </w:tcPr>
          <w:p w:rsidR="00E32B87" w:rsidRDefault="00E32B87" w:rsidP="00E32B87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 w:rsidRPr="00E32B87">
              <w:rPr>
                <w:rFonts w:ascii="Arial" w:hAnsi="Arial" w:cs="Arial"/>
                <w:b/>
                <w:noProof/>
                <w:sz w:val="60"/>
                <w:szCs w:val="60"/>
                <w:lang w:eastAsia="en-GB"/>
              </w:rPr>
              <w:drawing>
                <wp:inline distT="0" distB="0" distL="0" distR="0">
                  <wp:extent cx="988695" cy="952500"/>
                  <wp:effectExtent l="19050" t="0" r="1905" b="0"/>
                  <wp:docPr id="2" name="Picture 1" descr="http://liftengineers.co.uk/wp-content/uploads/2018/12/client-logo-nhs-high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iftengineers.co.uk/wp-content/uploads/2018/12/client-logo-nhs-high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7325" w:rsidRDefault="00383D33" w:rsidP="00E32B87">
      <w:pPr>
        <w:jc w:val="center"/>
      </w:pPr>
      <w:r w:rsidRPr="00383D33">
        <w:rPr>
          <w:rFonts w:ascii="Arial" w:hAnsi="Arial" w:cs="Arial"/>
          <w:b/>
          <w:noProof/>
          <w:sz w:val="60"/>
          <w:szCs w:val="60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2" type="#_x0000_t32" style="position:absolute;left:0;text-align:left;margin-left:766.5pt;margin-top:7.7pt;width:0;height:102pt;z-index:251723776;mso-position-horizontal-relative:text;mso-position-vertical-relative:text" o:connectortype="straight"/>
        </w:pict>
      </w:r>
      <w:r w:rsidRPr="00383D33">
        <w:rPr>
          <w:rFonts w:ascii="Arial" w:hAnsi="Arial" w:cs="Arial"/>
          <w:b/>
          <w:noProof/>
          <w:sz w:val="60"/>
          <w:szCs w:val="6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102" type="#_x0000_t202" style="position:absolute;left:0;text-align:left;margin-left:669.75pt;margin-top:14.2pt;width:64.75pt;height:51.25pt;z-index:251718656;visibility:visible;mso-wrap-style:none;mso-height-percent:200;mso-wrap-distance-top:3.6pt;mso-wrap-distance-bottom:3.6pt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F061C4" w:rsidRDefault="000F1F08" w:rsidP="00F061C4">
                  <w:r w:rsidRPr="001B2190">
                    <w:object w:dxaOrig="1533" w:dyaOrig="99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9.5pt;height:32.5pt" o:ole="">
                        <v:imagedata r:id="rId9" o:title=""/>
                      </v:shape>
                      <o:OLEObject Type="Embed" ProgID="AcroExch.Document.DC" ShapeID="_x0000_i1026" DrawAspect="Icon" ObjectID="_1696412676" r:id="rId10"/>
                    </w:object>
                  </w:r>
                </w:p>
              </w:txbxContent>
            </v:textbox>
            <w10:wrap type="square"/>
          </v:shape>
        </w:pict>
      </w:r>
      <w:r w:rsidRPr="00383D33">
        <w:rPr>
          <w:noProof/>
          <w:lang w:val="en-US" w:eastAsia="zh-TW"/>
        </w:rPr>
        <w:pict>
          <v:shape id="_x0000_s1026" type="#_x0000_t202" style="position:absolute;left:0;text-align:left;margin-left:1.4pt;margin-top:7.7pt;width:765.1pt;height:104.7pt;z-index:251660288;mso-position-horizontal-relative:text;mso-position-vertical-relative:text;mso-width-relative:margin;mso-height-relative:margin">
            <v:textbox style="mso-next-textbox:#_x0000_s1026">
              <w:txbxContent>
                <w:tbl>
                  <w:tblPr>
                    <w:tblStyle w:val="TableGrid"/>
                    <w:tblW w:w="31680" w:type="dxa"/>
                    <w:tblLook w:val="04A0"/>
                  </w:tblPr>
                  <w:tblGrid>
                    <w:gridCol w:w="12582"/>
                    <w:gridCol w:w="2694"/>
                    <w:gridCol w:w="1128"/>
                    <w:gridCol w:w="15276"/>
                  </w:tblGrid>
                  <w:tr w:rsidR="00324224" w:rsidTr="00324224">
                    <w:tc>
                      <w:tcPr>
                        <w:tcW w:w="152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324224" w:rsidRPr="001B2190" w:rsidRDefault="00324224" w:rsidP="00F061C4">
                        <w:pPr>
                          <w:jc w:val="center"/>
                          <w:rPr>
                            <w:b/>
                          </w:rPr>
                        </w:pPr>
                        <w:r w:rsidRPr="001B2190">
                          <w:rPr>
                            <w:b/>
                          </w:rPr>
                          <w:t>1</w:t>
                        </w:r>
                        <w:r w:rsidRPr="001B2190">
                          <w:rPr>
                            <w:b/>
                            <w:vertAlign w:val="superscript"/>
                          </w:rPr>
                          <w:t>st</w:t>
                        </w:r>
                        <w:r w:rsidRPr="001B2190">
                          <w:rPr>
                            <w:b/>
                          </w:rPr>
                          <w:t xml:space="preserve"> APPOINTMENT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324224" w:rsidRPr="001B2190" w:rsidRDefault="00324224" w:rsidP="00F061C4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5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324224" w:rsidRPr="001B2190" w:rsidRDefault="00324224" w:rsidP="00F061C4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324224" w:rsidTr="00324224">
                    <w:trPr>
                      <w:trHeight w:val="416"/>
                    </w:trPr>
                    <w:tc>
                      <w:tcPr>
                        <w:tcW w:w="12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324224" w:rsidRDefault="00324224" w:rsidP="00F061C4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</w:pPr>
                        <w:r w:rsidRPr="001B2190">
                          <w:t>Adviser contacts/meets client and completes the Smoking Cessation Support Too</w:t>
                        </w:r>
                        <w:r>
                          <w:t>l</w:t>
                        </w:r>
                      </w:p>
                      <w:p w:rsidR="00324224" w:rsidRPr="001B2190" w:rsidRDefault="00324224" w:rsidP="00F061C4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</w:pPr>
                        <w:r>
                          <w:t xml:space="preserve">Discuss </w:t>
                        </w:r>
                        <w:r w:rsidRPr="0038029A">
                          <w:rPr>
                            <w:rFonts w:ascii="Calibri" w:eastAsia="Times New Roman" w:hAnsi="Calibri" w:cs="Calibri"/>
                            <w:lang w:eastAsia="en-GB"/>
                          </w:rPr>
                          <w:t>current smoking habits/history and quit history, build rapport with the patient.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324224" w:rsidRPr="001B2190" w:rsidRDefault="00324224" w:rsidP="00F061C4">
                        <w:pPr>
                          <w:jc w:val="center"/>
                        </w:pP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324224" w:rsidRPr="001B2190" w:rsidRDefault="00324224" w:rsidP="00F061C4">
                        <w:pPr>
                          <w:jc w:val="center"/>
                        </w:pPr>
                      </w:p>
                    </w:tc>
                    <w:tc>
                      <w:tcPr>
                        <w:tcW w:w="15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324224" w:rsidRPr="001B2190" w:rsidRDefault="00324224" w:rsidP="00F061C4">
                        <w:pPr>
                          <w:jc w:val="center"/>
                        </w:pPr>
                      </w:p>
                    </w:tc>
                  </w:tr>
                  <w:tr w:rsidR="00324224" w:rsidTr="00324224">
                    <w:trPr>
                      <w:trHeight w:val="2745"/>
                    </w:trPr>
                    <w:tc>
                      <w:tcPr>
                        <w:tcW w:w="152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324224" w:rsidRPr="001B2190" w:rsidRDefault="00324224" w:rsidP="00F061C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 w:rsidRPr="001B2190">
                          <w:rPr>
                            <w:rFonts w:ascii="Calibri" w:eastAsia="Times New Roman" w:hAnsi="Calibri" w:cs="Calibri"/>
                            <w:lang w:eastAsia="en-GB"/>
                          </w:rPr>
                          <w:t xml:space="preserve">Explain and gain agreement to consent, brief explanation of shared care and that most courses of treatment the adviser can request directly </w:t>
                        </w:r>
                        <w:r>
                          <w:rPr>
                            <w:rFonts w:ascii="Calibri" w:eastAsia="Times New Roman" w:hAnsi="Calibri" w:cs="Calibri"/>
                            <w:lang w:eastAsia="en-GB"/>
                          </w:rPr>
                          <w:br/>
                        </w:r>
                        <w:r w:rsidRPr="001B2190">
                          <w:rPr>
                            <w:rFonts w:ascii="Calibri" w:eastAsia="Times New Roman" w:hAnsi="Calibri" w:cs="Calibri"/>
                            <w:lang w:eastAsia="en-GB"/>
                          </w:rPr>
                          <w:t xml:space="preserve">through the Pharmacist (If patient lives in an area with a pharmacist rather than a dispensing GP surgery) </w:t>
                        </w:r>
                      </w:p>
                      <w:p w:rsidR="00324224" w:rsidRPr="001B2190" w:rsidRDefault="00324224" w:rsidP="00F061C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 w:rsidRPr="001B2190">
                          <w:rPr>
                            <w:rFonts w:ascii="Calibri" w:eastAsia="Times New Roman" w:hAnsi="Calibri" w:cs="Calibri"/>
                            <w:lang w:eastAsia="en-GB"/>
                          </w:rPr>
                          <w:t>Discuss NRT produ</w:t>
                        </w:r>
                        <w:r>
                          <w:rPr>
                            <w:rFonts w:ascii="Calibri" w:eastAsia="Times New Roman" w:hAnsi="Calibri" w:cs="Calibri"/>
                            <w:lang w:eastAsia="en-GB"/>
                          </w:rPr>
                          <w:t xml:space="preserve">cts and </w:t>
                        </w:r>
                        <w:proofErr w:type="spellStart"/>
                        <w:r>
                          <w:rPr>
                            <w:rFonts w:ascii="Calibri" w:eastAsia="Times New Roman" w:hAnsi="Calibri" w:cs="Calibri"/>
                            <w:lang w:eastAsia="en-GB"/>
                          </w:rPr>
                          <w:t>Varenicline</w:t>
                        </w:r>
                        <w:proofErr w:type="spellEnd"/>
                        <w:r w:rsidRPr="001B2190">
                          <w:rPr>
                            <w:rFonts w:ascii="Calibri" w:eastAsia="Times New Roman" w:hAnsi="Calibri" w:cs="Calibri"/>
                            <w:lang w:eastAsia="en-GB"/>
                          </w:rPr>
                          <w:t xml:space="preserve">. </w:t>
                        </w:r>
                      </w:p>
                      <w:p w:rsidR="00324224" w:rsidRPr="001B2190" w:rsidRDefault="00324224" w:rsidP="0038029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 w:rsidRPr="001B2190">
                          <w:rPr>
                            <w:rFonts w:ascii="Calibri" w:eastAsia="Times New Roman" w:hAnsi="Calibri" w:cs="Calibri"/>
                            <w:lang w:eastAsia="en-GB"/>
                          </w:rPr>
                          <w:t xml:space="preserve">Discuss behaviour change, motivation, preparation, readiness to stop (not a puff) 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324224" w:rsidRPr="001B2190" w:rsidRDefault="00324224" w:rsidP="00F061C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eastAsia="Times New Roman" w:hAnsi="Calibri" w:cs="Calibri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5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324224" w:rsidRPr="001B2190" w:rsidRDefault="00324224" w:rsidP="00F061C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libri" w:eastAsia="Times New Roman" w:hAnsi="Calibri" w:cs="Calibri"/>
                            <w:lang w:eastAsia="en-GB"/>
                          </w:rPr>
                        </w:pPr>
                      </w:p>
                    </w:tc>
                  </w:tr>
                </w:tbl>
                <w:p w:rsidR="00E32B87" w:rsidRPr="00E32B87" w:rsidRDefault="00E32B87" w:rsidP="00E32B87"/>
              </w:txbxContent>
            </v:textbox>
          </v:shape>
        </w:pict>
      </w:r>
    </w:p>
    <w:p w:rsidR="00F37325" w:rsidRDefault="00F31C96" w:rsidP="0038029A">
      <w:pPr>
        <w:jc w:val="center"/>
      </w:pPr>
      <w:bookmarkStart w:id="0" w:name="_GoBack"/>
      <w:bookmarkEnd w:id="0"/>
      <w:r>
        <w:rPr>
          <w:noProof/>
          <w:lang w:eastAsia="en-GB"/>
        </w:rPr>
        <w:pict>
          <v:group id="_x0000_s1107" style="position:absolute;left:0;text-align:left;margin-left:388.45pt;margin-top:103.75pt;width:128.05pt;height:1in;z-index:251719680" coordorigin="8489,6213" coordsize="2577,1057">
            <v:shape id="_x0000_s1090" type="#_x0000_t202" style="position:absolute;left:8489;top:6213;width:2577;height:1057" wrapcoords="-97 -237 -97 21600 21697 21600 21697 -237 -97 -237">
              <v:textbox style="mso-next-textbox:#_x0000_s1090">
                <w:txbxContent>
                  <w:p w:rsidR="00F37325" w:rsidRDefault="00F37325" w:rsidP="0038029A">
                    <w:pPr>
                      <w:pStyle w:val="NoSpacing"/>
                    </w:pPr>
                    <w:r w:rsidRPr="007E5D25">
                      <w:t xml:space="preserve">If NRT chosen, refer </w:t>
                    </w:r>
                    <w:r w:rsidR="0038029A">
                      <w:br/>
                    </w:r>
                    <w:r w:rsidRPr="007E5D25">
                      <w:t>to Highland Formulary</w:t>
                    </w:r>
                    <w:r w:rsidR="00F31C96">
                      <w:t xml:space="preserve">             </w:t>
                    </w:r>
                    <w:bookmarkStart w:id="1" w:name="_MON_1696412592"/>
                    <w:bookmarkEnd w:id="1"/>
                    <w:r w:rsidR="00F31C96">
                      <w:object w:dxaOrig="1504" w:dyaOrig="941">
                        <v:shape id="_x0000_i1045" type="#_x0000_t75" style="width:75pt;height:47pt" o:ole="">
                          <v:imagedata r:id="rId11" o:title=""/>
                        </v:shape>
                        <o:OLEObject Type="Embed" ProgID="Word.Document.12" ShapeID="_x0000_i1045" DrawAspect="Icon" ObjectID="_1696412678" r:id="rId12">
                          <o:FieldCodes>\s</o:FieldCodes>
                        </o:OLEObject>
                      </w:object>
                    </w:r>
                  </w:p>
                </w:txbxContent>
              </v:textbox>
            </v:shape>
            <v:shape id="_x0000_s1105" type="#_x0000_t202" style="position:absolute;left:9535;top:6513;width:420;height:480;mso-wrap-style:none" filled="f" stroked="f">
              <v:textbox style="mso-next-textbox:#_x0000_s1105;mso-fit-shape-to-text:t">
                <w:txbxContent>
                  <w:p w:rsidR="0038029A" w:rsidRDefault="0038029A" w:rsidP="00532DE3"/>
                </w:txbxContent>
              </v:textbox>
            </v:shape>
          </v:group>
        </w:pict>
      </w:r>
      <w:r w:rsidR="00383D33">
        <w:rPr>
          <w:noProof/>
          <w:lang w:eastAsia="en-GB"/>
        </w:rPr>
        <w:pict>
          <v:shape id="_x0000_s1111" type="#_x0000_t32" style="position:absolute;left:0;text-align:left;margin-left:555.55pt;margin-top:158.25pt;width:0;height:34pt;flip:y;z-index:251656189" o:connectortype="straight"/>
        </w:pict>
      </w:r>
      <w:r w:rsidR="00383D33">
        <w:rPr>
          <w:noProof/>
          <w:lang w:eastAsia="en-GB"/>
        </w:rPr>
        <w:pict>
          <v:shape id="_x0000_s1110" type="#_x0000_t32" style="position:absolute;left:0;text-align:left;margin-left:419.5pt;margin-top:192.25pt;width:136.05pt;height:0;flip:x;z-index:251722752" o:connectortype="straight">
            <v:stroke endarrow="block"/>
          </v:shape>
        </w:pict>
      </w:r>
      <w:r w:rsidR="00383D33">
        <w:rPr>
          <w:noProof/>
          <w:lang w:eastAsia="en-GB"/>
        </w:rPr>
        <w:pict>
          <v:shape id="_x0000_s1081" type="#_x0000_t32" style="position:absolute;left:0;text-align:left;margin-left:587.25pt;margin-top:99.45pt;width:0;height:16.9pt;z-index:251702272" o:connectortype="straight">
            <v:stroke endarrow="block"/>
          </v:shape>
        </w:pict>
      </w:r>
      <w:r w:rsidR="00383D33">
        <w:rPr>
          <w:noProof/>
          <w:lang w:eastAsia="en-GB"/>
        </w:rPr>
        <w:pict>
          <v:shape id="_x0000_s1093" type="#_x0000_t32" style="position:absolute;left:0;text-align:left;margin-left:366.65pt;margin-top:131.35pt;width:21.85pt;height:0;z-index:251659263" o:connectortype="straight">
            <v:stroke endarrow="block"/>
          </v:shape>
        </w:pict>
      </w:r>
      <w:r w:rsidR="00383D33">
        <w:rPr>
          <w:noProof/>
          <w:lang w:eastAsia="en-GB"/>
        </w:rPr>
        <w:pict>
          <v:shape id="_x0000_s1092" type="#_x0000_t32" style="position:absolute;left:0;text-align:left;margin-left:225pt;margin-top:131.35pt;width:22.45pt;height:0;flip:x;z-index:251658239" o:connectortype="straight">
            <v:stroke endarrow="block"/>
          </v:shape>
        </w:pict>
      </w:r>
      <w:r w:rsidR="00383D33">
        <w:rPr>
          <w:noProof/>
          <w:lang w:eastAsia="en-GB"/>
        </w:rPr>
        <w:pict>
          <v:group id="_x0000_s1108" style="position:absolute;left:0;text-align:left;margin-left:-8.1pt;margin-top:111.9pt;width:237.1pt;height:62.85pt;z-index:251721728" coordorigin="558,6213" coordsize="4742,1257">
            <v:shape id="_x0000_s1091" type="#_x0000_t202" style="position:absolute;left:558;top:6213;width:4682;height:1257">
              <v:textbox style="mso-next-textbox:#_x0000_s1091">
                <w:txbxContent>
                  <w:p w:rsidR="00F061C4" w:rsidRDefault="00F37325" w:rsidP="00F37325">
                    <w:pPr>
                      <w:pStyle w:val="NoSpacing"/>
                    </w:pPr>
                    <w:r>
                      <w:t xml:space="preserve">If </w:t>
                    </w:r>
                    <w:proofErr w:type="spellStart"/>
                    <w:r>
                      <w:t>Varenicline</w:t>
                    </w:r>
                    <w:proofErr w:type="spellEnd"/>
                    <w:r>
                      <w:t xml:space="preserve"> chosen, refer to </w:t>
                    </w:r>
                  </w:p>
                  <w:p w:rsidR="00F37325" w:rsidRDefault="00F37325" w:rsidP="00F37325">
                    <w:pPr>
                      <w:pStyle w:val="NoSpacing"/>
                    </w:pPr>
                    <w:r>
                      <w:t xml:space="preserve">PGD for </w:t>
                    </w:r>
                    <w:proofErr w:type="spellStart"/>
                    <w:proofErr w:type="gramStart"/>
                    <w:r>
                      <w:t>Varenicline</w:t>
                    </w:r>
                    <w:proofErr w:type="spellEnd"/>
                    <w:r>
                      <w:t xml:space="preserve"> .</w:t>
                    </w:r>
                    <w:proofErr w:type="gramEnd"/>
                    <w:r>
                      <w:t xml:space="preserve">  This should </w:t>
                    </w:r>
                    <w:r w:rsidR="0038029A">
                      <w:br/>
                    </w:r>
                    <w:r>
                      <w:t xml:space="preserve">be completed by Community </w:t>
                    </w:r>
                    <w:r w:rsidR="0038029A">
                      <w:br/>
                    </w:r>
                    <w:r>
                      <w:t xml:space="preserve">Pharmacist </w:t>
                    </w:r>
                  </w:p>
                </w:txbxContent>
              </v:textbox>
            </v:shape>
            <v:shape id="_x0000_s1106" type="#_x0000_t202" style="position:absolute;left:3600;top:6372;width:1700;height:980" filled="f" stroked="f">
              <v:textbox style="mso-next-textbox:#_x0000_s1106">
                <w:txbxContent>
                  <w:p w:rsidR="0038029A" w:rsidRDefault="0038029A">
                    <w:r>
                      <w:object w:dxaOrig="1533" w:dyaOrig="990">
                        <v:shape id="_x0000_i1042" type="#_x0000_t75" style="width:70pt;height:45pt" o:ole="">
                          <v:imagedata r:id="rId13" o:title=""/>
                        </v:shape>
                        <o:OLEObject Type="Embed" ProgID="AcroExch.Document.DC" ShapeID="_x0000_i1042" DrawAspect="Icon" ObjectID="_1696412677" r:id="rId14"/>
                      </w:object>
                    </w:r>
                  </w:p>
                </w:txbxContent>
              </v:textbox>
            </v:shape>
          </v:group>
        </w:pict>
      </w:r>
      <w:r w:rsidR="00383D33">
        <w:rPr>
          <w:noProof/>
          <w:lang w:eastAsia="en-GB"/>
        </w:rPr>
        <w:pict>
          <v:shape id="_x0000_s1087" type="#_x0000_t32" style="position:absolute;left:0;text-align:left;margin-left:387.75pt;margin-top:248.85pt;width:79.9pt;height:69.65pt;flip:y;z-index:251708416" o:connectortype="straight">
            <v:stroke endarrow="block"/>
          </v:shape>
        </w:pict>
      </w:r>
      <w:r w:rsidR="00383D33">
        <w:rPr>
          <w:noProof/>
          <w:lang w:eastAsia="en-GB"/>
        </w:rPr>
        <w:pict>
          <v:shape id="_x0000_s1083" type="#_x0000_t202" style="position:absolute;left:0;text-align:left;margin-left:6.75pt;margin-top:296pt;width:381pt;height:76.25pt;z-index:251704320">
            <v:textbox style="mso-next-textbox:#_x0000_s1083">
              <w:txbxContent>
                <w:p w:rsidR="00F37325" w:rsidRPr="00144F13" w:rsidRDefault="00F37325" w:rsidP="00F37325">
                  <w:pPr>
                    <w:pStyle w:val="NoSpacing"/>
                    <w:jc w:val="center"/>
                    <w:rPr>
                      <w:b/>
                      <w:lang w:eastAsia="en-GB"/>
                    </w:rPr>
                  </w:pPr>
                  <w:r>
                    <w:rPr>
                      <w:b/>
                      <w:lang w:eastAsia="en-GB"/>
                    </w:rPr>
                    <w:t>NEXT APPOINTMENT</w:t>
                  </w:r>
                </w:p>
                <w:p w:rsidR="00F37325" w:rsidRDefault="00F37325" w:rsidP="00F37325">
                  <w:pPr>
                    <w:pStyle w:val="NoSpacing"/>
                    <w:numPr>
                      <w:ilvl w:val="0"/>
                      <w:numId w:val="6"/>
                    </w:num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Check the client</w:t>
                  </w:r>
                  <w:r w:rsidRPr="00144F13">
                    <w:rPr>
                      <w:lang w:eastAsia="en-GB"/>
                    </w:rPr>
                    <w:t xml:space="preserve"> collected prescription/started course of treatment</w:t>
                  </w:r>
                  <w:r>
                    <w:rPr>
                      <w:lang w:eastAsia="en-GB"/>
                    </w:rPr>
                    <w:t>.</w:t>
                  </w:r>
                </w:p>
                <w:p w:rsidR="00F37325" w:rsidRDefault="00F37325" w:rsidP="00F37325">
                  <w:pPr>
                    <w:pStyle w:val="NoSpacing"/>
                    <w:numPr>
                      <w:ilvl w:val="0"/>
                      <w:numId w:val="6"/>
                    </w:numPr>
                    <w:rPr>
                      <w:lang w:eastAsia="en-GB"/>
                    </w:rPr>
                  </w:pPr>
                  <w:r w:rsidRPr="00144F13">
                    <w:rPr>
                      <w:lang w:eastAsia="en-GB"/>
                    </w:rPr>
                    <w:t xml:space="preserve"> </w:t>
                  </w:r>
                  <w:r>
                    <w:rPr>
                      <w:lang w:eastAsia="en-GB"/>
                    </w:rPr>
                    <w:t>Has the client remained smoke-free</w:t>
                  </w:r>
                  <w:r w:rsidRPr="00144F13">
                    <w:rPr>
                      <w:lang w:eastAsia="en-GB"/>
                    </w:rPr>
                    <w:t>?</w:t>
                  </w:r>
                </w:p>
                <w:p w:rsidR="00F37325" w:rsidRPr="00144F13" w:rsidRDefault="00F37325" w:rsidP="00F37325">
                  <w:pPr>
                    <w:pStyle w:val="NoSpacing"/>
                    <w:numPr>
                      <w:ilvl w:val="0"/>
                      <w:numId w:val="6"/>
                    </w:numPr>
                    <w:rPr>
                      <w:lang w:eastAsia="en-GB"/>
                    </w:rPr>
                  </w:pPr>
                  <w:r w:rsidRPr="00144F13">
                    <w:rPr>
                      <w:lang w:eastAsia="en-GB"/>
                    </w:rPr>
                    <w:t xml:space="preserve"> How is the treatment going, any side effects?</w:t>
                  </w:r>
                </w:p>
                <w:p w:rsidR="00F37325" w:rsidRDefault="00F37325" w:rsidP="00F37325">
                  <w:pPr>
                    <w:pStyle w:val="NoSpacing"/>
                    <w:numPr>
                      <w:ilvl w:val="0"/>
                      <w:numId w:val="6"/>
                    </w:numPr>
                    <w:rPr>
                      <w:lang w:eastAsia="en-GB"/>
                    </w:rPr>
                  </w:pPr>
                  <w:r w:rsidRPr="00144F13">
                    <w:rPr>
                      <w:lang w:eastAsia="en-GB"/>
                    </w:rPr>
                    <w:t>If all going well email pharmacist to request further 2 weeks of prescription.</w:t>
                  </w:r>
                </w:p>
              </w:txbxContent>
            </v:textbox>
          </v:shape>
        </w:pict>
      </w:r>
      <w:r w:rsidR="00383D33">
        <w:rPr>
          <w:noProof/>
          <w:lang w:eastAsia="en-GB"/>
        </w:rPr>
        <w:pict>
          <v:shape id="_x0000_s1084" type="#_x0000_t32" style="position:absolute;left:0;text-align:left;margin-left:232.95pt;margin-top:279.85pt;width:.05pt;height:16.15pt;z-index:251657214" o:connectortype="straight">
            <v:stroke endarrow="block"/>
          </v:shape>
        </w:pict>
      </w:r>
      <w:r w:rsidR="00383D33" w:rsidRPr="00383D33">
        <w:rPr>
          <w:noProof/>
          <w:lang w:val="en-US" w:eastAsia="zh-TW"/>
        </w:rPr>
        <w:pict>
          <v:shape id="_x0000_s1088" type="#_x0000_t202" style="position:absolute;left:0;text-align:left;margin-left:470.25pt;margin-top:272.75pt;width:299.85pt;height:37pt;z-index:251709440;mso-width-relative:margin;mso-height-relative:margin">
            <v:textbox style="mso-next-textbox:#_x0000_s1088">
              <w:txbxContent>
                <w:p w:rsidR="00F37325" w:rsidRPr="00F061C4" w:rsidRDefault="00F37325" w:rsidP="00F061C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3177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 month, 3 month, 12 month follow ups or patient withdrawal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data e-mailed to the Pharmaci</w:t>
                  </w:r>
                  <w:r w:rsidRPr="0093177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st.</w:t>
                  </w:r>
                </w:p>
              </w:txbxContent>
            </v:textbox>
          </v:shape>
        </w:pict>
      </w:r>
      <w:r w:rsidR="00383D33">
        <w:rPr>
          <w:noProof/>
          <w:lang w:eastAsia="en-GB"/>
        </w:rPr>
        <w:pict>
          <v:shape id="_x0000_s1089" type="#_x0000_t32" style="position:absolute;left:0;text-align:left;margin-left:615.35pt;margin-top:249.85pt;width:0;height:22.9pt;z-index:251710464" o:connectortype="straight">
            <v:stroke endarrow="block"/>
          </v:shape>
        </w:pict>
      </w:r>
      <w:r w:rsidR="00383D33" w:rsidRPr="00383D33">
        <w:rPr>
          <w:noProof/>
          <w:lang w:val="en-US" w:eastAsia="zh-TW"/>
        </w:rPr>
        <w:pict>
          <v:shape id="_x0000_s1086" type="#_x0000_t202" style="position:absolute;left:0;text-align:left;margin-left:470.45pt;margin-top:199.25pt;width:299.65pt;height:49.6pt;z-index:251707392;mso-width-relative:margin;mso-height-relative:margin">
            <v:textbox style="mso-next-textbox:#_x0000_s1086">
              <w:txbxContent>
                <w:p w:rsidR="00F37325" w:rsidRPr="001F0E6F" w:rsidRDefault="00F37325" w:rsidP="00F37325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Calibri"/>
                      <w:b/>
                      <w:color w:val="000000"/>
                      <w:lang w:eastAsia="en-GB"/>
                    </w:rPr>
                  </w:pPr>
                  <w:r w:rsidRPr="001F0E6F">
                    <w:rPr>
                      <w:rFonts w:ascii="Calibri" w:eastAsia="Times New Roman" w:hAnsi="Calibri" w:cs="Calibri"/>
                      <w:b/>
                      <w:color w:val="000000"/>
                      <w:lang w:eastAsia="en-GB"/>
                    </w:rPr>
                    <w:t>SUBSEQUENT APPOINTMENTS</w:t>
                  </w:r>
                </w:p>
                <w:p w:rsidR="00F37325" w:rsidRPr="00F061C4" w:rsidRDefault="00F37325" w:rsidP="00F061C4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</w:t>
                  </w:r>
                  <w:r w:rsidRPr="001F0E6F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egul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ar weekly or fortnightly client</w:t>
                  </w:r>
                  <w:r w:rsidRPr="001F0E6F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reviews followed by e-mail to Pharmacist with prescription requests if required.</w:t>
                  </w:r>
                </w:p>
              </w:txbxContent>
            </v:textbox>
          </v:shape>
        </w:pict>
      </w:r>
      <w:r w:rsidR="00383D33" w:rsidRPr="00383D33">
        <w:rPr>
          <w:noProof/>
          <w:lang w:val="en-US" w:eastAsia="zh-TW"/>
        </w:rPr>
        <w:pict>
          <v:shape id="_x0000_s1079" type="#_x0000_t202" style="position:absolute;left:0;text-align:left;margin-left:9.75pt;margin-top:187.35pt;width:409.5pt;height:97.1pt;z-index:251700224;mso-width-relative:margin;mso-height-relative:margin">
            <v:textbox style="mso-next-textbox:#_x0000_s1079">
              <w:txbxContent>
                <w:p w:rsidR="00F37325" w:rsidRPr="00A14413" w:rsidRDefault="00F37325" w:rsidP="00F37325">
                  <w:pPr>
                    <w:pStyle w:val="NoSpacing"/>
                    <w:numPr>
                      <w:ilvl w:val="0"/>
                      <w:numId w:val="7"/>
                    </w:numPr>
                    <w:shd w:val="clear" w:color="auto" w:fill="FFFFFF" w:themeFill="background1"/>
                    <w:spacing w:line="276" w:lineRule="auto"/>
                  </w:pPr>
                  <w:r w:rsidRPr="00490A9C">
                    <w:rPr>
                      <w:lang w:eastAsia="en-GB"/>
                    </w:rPr>
                    <w:t>Discuss use of chosen products and side effects if required, set a quit date.</w:t>
                  </w:r>
                </w:p>
                <w:p w:rsidR="00F37325" w:rsidRPr="003F15C6" w:rsidRDefault="00F37325" w:rsidP="00F37325">
                  <w:pPr>
                    <w:pStyle w:val="NoSpacing"/>
                    <w:numPr>
                      <w:ilvl w:val="0"/>
                      <w:numId w:val="7"/>
                    </w:numPr>
                    <w:shd w:val="clear" w:color="auto" w:fill="FFFFFF" w:themeFill="background1"/>
                    <w:spacing w:line="276" w:lineRule="auto"/>
                  </w:pPr>
                  <w:r w:rsidRPr="00490A9C">
                    <w:rPr>
                      <w:color w:val="000000"/>
                      <w:lang w:eastAsia="en-GB"/>
                    </w:rPr>
                    <w:t xml:space="preserve">Email pharmacist with Smoking Cessation Support Tool, relevant medical history, brief patient background and request </w:t>
                  </w:r>
                  <w:proofErr w:type="spellStart"/>
                  <w:r w:rsidRPr="00490A9C">
                    <w:rPr>
                      <w:color w:val="000000"/>
                      <w:lang w:eastAsia="en-GB"/>
                    </w:rPr>
                    <w:t>Champix</w:t>
                  </w:r>
                  <w:proofErr w:type="spellEnd"/>
                  <w:r w:rsidRPr="00490A9C">
                    <w:rPr>
                      <w:color w:val="000000"/>
                      <w:lang w:eastAsia="en-GB"/>
                    </w:rPr>
                    <w:t xml:space="preserve"> starter pack or 1-2 weeks NRT </w:t>
                  </w:r>
                  <w:r>
                    <w:rPr>
                      <w:color w:val="000000"/>
                      <w:lang w:eastAsia="en-GB"/>
                    </w:rPr>
                    <w:t xml:space="preserve"> (or longer in special circumstances e.g. off-shore worker, lives remotely)</w:t>
                  </w:r>
                </w:p>
                <w:p w:rsidR="00F37325" w:rsidRPr="00702E43" w:rsidRDefault="00F37325" w:rsidP="00F37325">
                  <w:pPr>
                    <w:pStyle w:val="NoSpacing"/>
                    <w:numPr>
                      <w:ilvl w:val="0"/>
                      <w:numId w:val="7"/>
                    </w:numPr>
                    <w:shd w:val="clear" w:color="auto" w:fill="FFFFFF" w:themeFill="background1"/>
                    <w:spacing w:line="276" w:lineRule="auto"/>
                  </w:pPr>
                  <w:r>
                    <w:t>Client information from the Smoking Cessation Support Tool entered onto the PCR system by the Community Pharmacist</w:t>
                  </w:r>
                </w:p>
                <w:p w:rsidR="00F37325" w:rsidRDefault="00F37325" w:rsidP="00F37325"/>
              </w:txbxContent>
            </v:textbox>
          </v:shape>
        </w:pict>
      </w:r>
      <w:r w:rsidR="00383D33">
        <w:rPr>
          <w:noProof/>
          <w:lang w:eastAsia="en-GB"/>
        </w:rPr>
        <w:pict>
          <v:shape id="_x0000_s1095" type="#_x0000_t32" style="position:absolute;left:0;text-align:left;margin-left:406.15pt;margin-top:164.75pt;width:0;height:20.1pt;z-index:251716608" o:connectortype="straight">
            <v:stroke endarrow="block"/>
          </v:shape>
        </w:pict>
      </w:r>
      <w:r w:rsidR="00383D33">
        <w:rPr>
          <w:noProof/>
          <w:lang w:eastAsia="en-GB"/>
        </w:rPr>
        <w:pict>
          <v:shape id="_x0000_s1082" type="#_x0000_t32" style="position:absolute;left:0;text-align:left;margin-left:292.75pt;margin-top:148.6pt;width:0;height:38.75pt;z-index:251703296" o:connectortype="straight">
            <v:stroke endarrow="block"/>
          </v:shape>
        </w:pict>
      </w:r>
      <w:r w:rsidR="00383D33">
        <w:rPr>
          <w:noProof/>
          <w:lang w:eastAsia="en-GB"/>
        </w:rPr>
        <w:pict>
          <v:shape id="_x0000_s1094" type="#_x0000_t32" style="position:absolute;left:0;text-align:left;margin-left:120.6pt;margin-top:175.75pt;width:.05pt;height:11.6pt;z-index:251715584" o:connectortype="straight">
            <v:stroke endarrow="block"/>
          </v:shape>
        </w:pict>
      </w:r>
      <w:r w:rsidR="00383D33" w:rsidRPr="00383D33">
        <w:rPr>
          <w:noProof/>
          <w:lang w:val="en-US" w:eastAsia="zh-TW"/>
        </w:rPr>
        <w:pict>
          <v:shape id="_x0000_s1077" type="#_x0000_t202" style="position:absolute;left:0;text-align:left;margin-left:246pt;margin-top:111.9pt;width:126.65pt;height:37.5pt;z-index:251698176;mso-width-relative:margin;mso-height-relative:margin">
            <v:textbox style="mso-next-textbox:#_x0000_s1077">
              <w:txbxContent>
                <w:p w:rsidR="00F37325" w:rsidRPr="00702E43" w:rsidRDefault="00F37325" w:rsidP="00F37325">
                  <w:pPr>
                    <w:pStyle w:val="NoSpacing"/>
                  </w:pPr>
                  <w:r w:rsidRPr="00814C4B">
                    <w:rPr>
                      <w:lang w:eastAsia="en-GB"/>
                    </w:rPr>
                    <w:t>Client decides preferred course of treatment</w:t>
                  </w:r>
                </w:p>
                <w:p w:rsidR="00F37325" w:rsidRPr="00B975A4" w:rsidRDefault="00F37325" w:rsidP="00F37325"/>
              </w:txbxContent>
            </v:textbox>
          </v:shape>
        </w:pict>
      </w:r>
      <w:r w:rsidR="00383D33">
        <w:rPr>
          <w:noProof/>
          <w:lang w:eastAsia="en-GB"/>
        </w:rPr>
        <w:pict>
          <v:shape id="_x0000_s1076" type="#_x0000_t32" style="position:absolute;left:0;text-align:left;margin-left:273.45pt;margin-top:99.85pt;width:0;height:12.05pt;z-index:251697152" o:connectortype="straight">
            <v:stroke endarrow="block"/>
          </v:shape>
        </w:pict>
      </w:r>
      <w:r w:rsidR="00383D33" w:rsidRPr="00383D33">
        <w:rPr>
          <w:noProof/>
          <w:lang w:val="en-US" w:eastAsia="zh-TW"/>
        </w:rPr>
        <w:pict>
          <v:group id="_x0000_s1103" style="position:absolute;left:0;text-align:left;margin-left:273.45pt;margin-top:86.75pt;width:313.8pt;height:13.1pt;z-index:251701248" coordorigin="5379,6340" coordsize="6276,262">
            <v:shape id="_x0000_s1074" type="#_x0000_t32" style="position:absolute;left:8035;top:6340;width:1;height:262" o:connectortype="straight"/>
            <v:shape id="_x0000_s1075" type="#_x0000_t32" style="position:absolute;left:5379;top:6592;width:2654;height:0;flip:x" o:connectortype="straight"/>
            <v:shape id="_x0000_s1080" type="#_x0000_t32" style="position:absolute;left:8035;top:6592;width:3620;height:1;flip:x" o:connectortype="straight"/>
          </v:group>
        </w:pict>
      </w:r>
      <w:r w:rsidR="00383D33" w:rsidRPr="00383D33">
        <w:rPr>
          <w:noProof/>
          <w:lang w:val="en-US" w:eastAsia="zh-TW"/>
        </w:rPr>
        <w:pict>
          <v:shape id="_x0000_s1078" type="#_x0000_t202" style="position:absolute;left:0;text-align:left;margin-left:533.85pt;margin-top:115.25pt;width:236.25pt;height:49.5pt;z-index:251699200;mso-width-relative:margin;mso-height-relative:margin">
            <v:textbox style="mso-next-textbox:#_x0000_s1078">
              <w:txbxContent>
                <w:p w:rsidR="00F37325" w:rsidRPr="001F0E6F" w:rsidRDefault="00F37325" w:rsidP="00F37325">
                  <w:pPr>
                    <w:pStyle w:val="NoSpacing"/>
                    <w:jc w:val="center"/>
                    <w:rPr>
                      <w:b/>
                      <w:lang w:eastAsia="en-GB"/>
                    </w:rPr>
                  </w:pPr>
                  <w:r>
                    <w:rPr>
                      <w:b/>
                      <w:lang w:eastAsia="en-GB"/>
                    </w:rPr>
                    <w:t>NEXT APPOINTMENT</w:t>
                  </w:r>
                </w:p>
                <w:p w:rsidR="00F37325" w:rsidRPr="00A14413" w:rsidRDefault="00F37325" w:rsidP="00F061C4">
                  <w:pPr>
                    <w:pStyle w:val="NoSpacing"/>
                  </w:pPr>
                  <w:r>
                    <w:rPr>
                      <w:lang w:eastAsia="en-GB"/>
                    </w:rPr>
                    <w:t>Client</w:t>
                  </w:r>
                  <w:r w:rsidRPr="00702E43">
                    <w:rPr>
                      <w:lang w:eastAsia="en-GB"/>
                    </w:rPr>
                    <w:t xml:space="preserve"> reflects</w:t>
                  </w:r>
                  <w:r>
                    <w:rPr>
                      <w:lang w:eastAsia="en-GB"/>
                    </w:rPr>
                    <w:t xml:space="preserve"> on options and readiness until </w:t>
                  </w:r>
                  <w:r w:rsidRPr="00702E43">
                    <w:rPr>
                      <w:lang w:eastAsia="en-GB"/>
                    </w:rPr>
                    <w:t>next appointment</w:t>
                  </w:r>
                </w:p>
              </w:txbxContent>
            </v:textbox>
          </v:shape>
        </w:pict>
      </w:r>
    </w:p>
    <w:sectPr w:rsidR="00F37325" w:rsidSect="007E3E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029" w:rsidRDefault="00C52029" w:rsidP="00BD7287">
      <w:pPr>
        <w:spacing w:after="0" w:line="240" w:lineRule="auto"/>
      </w:pPr>
      <w:r>
        <w:separator/>
      </w:r>
    </w:p>
  </w:endnote>
  <w:endnote w:type="continuationSeparator" w:id="0">
    <w:p w:rsidR="00C52029" w:rsidRDefault="00C52029" w:rsidP="00B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029" w:rsidRDefault="00C52029" w:rsidP="00BD7287">
      <w:pPr>
        <w:spacing w:after="0" w:line="240" w:lineRule="auto"/>
      </w:pPr>
      <w:r>
        <w:separator/>
      </w:r>
    </w:p>
  </w:footnote>
  <w:footnote w:type="continuationSeparator" w:id="0">
    <w:p w:rsidR="00C52029" w:rsidRDefault="00C52029" w:rsidP="00BD7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4C79"/>
    <w:multiLevelType w:val="hybridMultilevel"/>
    <w:tmpl w:val="E314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0733F"/>
    <w:multiLevelType w:val="hybridMultilevel"/>
    <w:tmpl w:val="F08E0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2300F"/>
    <w:multiLevelType w:val="hybridMultilevel"/>
    <w:tmpl w:val="B2B2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55898"/>
    <w:multiLevelType w:val="hybridMultilevel"/>
    <w:tmpl w:val="E88E4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E25B5"/>
    <w:multiLevelType w:val="hybridMultilevel"/>
    <w:tmpl w:val="AD3A0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5E72F9"/>
    <w:multiLevelType w:val="hybridMultilevel"/>
    <w:tmpl w:val="25E2A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57A56"/>
    <w:multiLevelType w:val="hybridMultilevel"/>
    <w:tmpl w:val="09EC0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595343"/>
    <w:multiLevelType w:val="hybridMultilevel"/>
    <w:tmpl w:val="F23A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16EBB"/>
    <w:multiLevelType w:val="hybridMultilevel"/>
    <w:tmpl w:val="83829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75A93"/>
    <w:multiLevelType w:val="hybridMultilevel"/>
    <w:tmpl w:val="123A9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93B73"/>
    <w:multiLevelType w:val="hybridMultilevel"/>
    <w:tmpl w:val="02E2F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B87"/>
    <w:rsid w:val="00001136"/>
    <w:rsid w:val="00062EB3"/>
    <w:rsid w:val="0009069F"/>
    <w:rsid w:val="000F1F08"/>
    <w:rsid w:val="001137C8"/>
    <w:rsid w:val="00144F13"/>
    <w:rsid w:val="001616F5"/>
    <w:rsid w:val="001B2190"/>
    <w:rsid w:val="001D36F5"/>
    <w:rsid w:val="001F0E6F"/>
    <w:rsid w:val="001F6F68"/>
    <w:rsid w:val="0022067A"/>
    <w:rsid w:val="002431AD"/>
    <w:rsid w:val="002768D4"/>
    <w:rsid w:val="002861FD"/>
    <w:rsid w:val="003156F8"/>
    <w:rsid w:val="00324224"/>
    <w:rsid w:val="003774C9"/>
    <w:rsid w:val="0038029A"/>
    <w:rsid w:val="00383D33"/>
    <w:rsid w:val="003E7A88"/>
    <w:rsid w:val="003F15C6"/>
    <w:rsid w:val="00401EB2"/>
    <w:rsid w:val="00426268"/>
    <w:rsid w:val="00452076"/>
    <w:rsid w:val="004552FA"/>
    <w:rsid w:val="00490A9C"/>
    <w:rsid w:val="004E784C"/>
    <w:rsid w:val="00515C33"/>
    <w:rsid w:val="00532DE3"/>
    <w:rsid w:val="00587BEF"/>
    <w:rsid w:val="0059642A"/>
    <w:rsid w:val="005A390E"/>
    <w:rsid w:val="00612DD2"/>
    <w:rsid w:val="00641AFA"/>
    <w:rsid w:val="00702E43"/>
    <w:rsid w:val="00776306"/>
    <w:rsid w:val="007832DD"/>
    <w:rsid w:val="0079096C"/>
    <w:rsid w:val="007E3E2B"/>
    <w:rsid w:val="007E5D25"/>
    <w:rsid w:val="00814C4B"/>
    <w:rsid w:val="00817D84"/>
    <w:rsid w:val="00834A1A"/>
    <w:rsid w:val="00850DB1"/>
    <w:rsid w:val="00876817"/>
    <w:rsid w:val="008942B1"/>
    <w:rsid w:val="008978E8"/>
    <w:rsid w:val="008A4A8D"/>
    <w:rsid w:val="00931778"/>
    <w:rsid w:val="009B5FC3"/>
    <w:rsid w:val="00A14413"/>
    <w:rsid w:val="00A2318F"/>
    <w:rsid w:val="00AD33F0"/>
    <w:rsid w:val="00B37CAD"/>
    <w:rsid w:val="00B92CB8"/>
    <w:rsid w:val="00B975A4"/>
    <w:rsid w:val="00BD7287"/>
    <w:rsid w:val="00BE7DF1"/>
    <w:rsid w:val="00C52029"/>
    <w:rsid w:val="00C55B34"/>
    <w:rsid w:val="00CD3955"/>
    <w:rsid w:val="00D14119"/>
    <w:rsid w:val="00DE0788"/>
    <w:rsid w:val="00E32B87"/>
    <w:rsid w:val="00E45C5F"/>
    <w:rsid w:val="00E46250"/>
    <w:rsid w:val="00E6616F"/>
    <w:rsid w:val="00F061C4"/>
    <w:rsid w:val="00F12950"/>
    <w:rsid w:val="00F16909"/>
    <w:rsid w:val="00F31C96"/>
    <w:rsid w:val="00F37325"/>
    <w:rsid w:val="00FB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ules v:ext="edit">
        <o:r id="V:Rule17" type="connector" idref="#_x0000_s1081"/>
        <o:r id="V:Rule18" type="connector" idref="#_x0000_s1075"/>
        <o:r id="V:Rule19" type="connector" idref="#_x0000_s1093"/>
        <o:r id="V:Rule20" type="connector" idref="#_x0000_s1111"/>
        <o:r id="V:Rule21" type="connector" idref="#_x0000_s1089"/>
        <o:r id="V:Rule22" type="connector" idref="#_x0000_s1084"/>
        <o:r id="V:Rule23" type="connector" idref="#_x0000_s1092"/>
        <o:r id="V:Rule24" type="connector" idref="#_x0000_s1080"/>
        <o:r id="V:Rule25" type="connector" idref="#_x0000_s1094"/>
        <o:r id="V:Rule26" type="connector" idref="#_x0000_s1110"/>
        <o:r id="V:Rule27" type="connector" idref="#_x0000_s1087"/>
        <o:r id="V:Rule28" type="connector" idref="#_x0000_s1076"/>
        <o:r id="V:Rule29" type="connector" idref="#_x0000_s1082"/>
        <o:r id="V:Rule30" type="connector" idref="#_x0000_s1074"/>
        <o:r id="V:Rule31" type="connector" idref="#_x0000_s1112"/>
        <o:r id="V:Rule32" type="connector" idref="#_x0000_s10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2B87"/>
    <w:pPr>
      <w:ind w:left="720"/>
      <w:contextualSpacing/>
    </w:pPr>
  </w:style>
  <w:style w:type="paragraph" w:styleId="NoSpacing">
    <w:name w:val="No Spacing"/>
    <w:uiPriority w:val="1"/>
    <w:qFormat/>
    <w:rsid w:val="0079096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D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287"/>
  </w:style>
  <w:style w:type="paragraph" w:styleId="Footer">
    <w:name w:val="footer"/>
    <w:basedOn w:val="Normal"/>
    <w:link w:val="FooterChar"/>
    <w:uiPriority w:val="99"/>
    <w:unhideWhenUsed/>
    <w:rsid w:val="00BD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287"/>
  </w:style>
  <w:style w:type="character" w:styleId="Hyperlink">
    <w:name w:val="Hyperlink"/>
    <w:basedOn w:val="DefaultParagraphFont"/>
    <w:uiPriority w:val="99"/>
    <w:unhideWhenUsed/>
    <w:rsid w:val="005964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Office_Word_Document1.doc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Birse</dc:creator>
  <cp:lastModifiedBy>sbirs01</cp:lastModifiedBy>
  <cp:revision>5</cp:revision>
  <dcterms:created xsi:type="dcterms:W3CDTF">2020-12-28T14:54:00Z</dcterms:created>
  <dcterms:modified xsi:type="dcterms:W3CDTF">2021-10-22T11:58:00Z</dcterms:modified>
</cp:coreProperties>
</file>