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43E" w:rsidRDefault="0084543E" w:rsidP="0084543E">
      <w:pPr>
        <w:rPr>
          <w:b/>
          <w:u w:val="single"/>
        </w:rPr>
      </w:pPr>
    </w:p>
    <w:p w:rsidR="00546AC4" w:rsidRDefault="00DB1A88" w:rsidP="0084543E">
      <w:pPr>
        <w:rPr>
          <w:b/>
          <w:u w:val="single"/>
        </w:rPr>
      </w:pPr>
      <w:r>
        <w:rPr>
          <w:b/>
          <w:u w:val="single"/>
        </w:rPr>
        <w:t>C</w:t>
      </w:r>
      <w:r w:rsidR="00546AC4">
        <w:rPr>
          <w:b/>
          <w:u w:val="single"/>
        </w:rPr>
        <w:t>OMMUNITY PHARMACY TE</w:t>
      </w:r>
      <w:r w:rsidR="001776B0">
        <w:rPr>
          <w:b/>
          <w:u w:val="single"/>
        </w:rPr>
        <w:t>MPLATE FOR INFORMING PCC</w:t>
      </w:r>
      <w:r w:rsidR="00897030">
        <w:rPr>
          <w:b/>
          <w:u w:val="single"/>
        </w:rPr>
        <w:t>T</w:t>
      </w:r>
      <w:r w:rsidR="001776B0">
        <w:rPr>
          <w:b/>
          <w:u w:val="single"/>
        </w:rPr>
        <w:t xml:space="preserve"> OF UNEXPECTED TE</w:t>
      </w:r>
      <w:r w:rsidR="00546AC4">
        <w:rPr>
          <w:b/>
          <w:u w:val="single"/>
        </w:rPr>
        <w:t>MPORARY CLOSURE</w:t>
      </w:r>
    </w:p>
    <w:p w:rsidR="00546AC4" w:rsidRDefault="00546AC4" w:rsidP="00546AC4">
      <w:pPr>
        <w:jc w:val="center"/>
      </w:pPr>
    </w:p>
    <w:p w:rsidR="00546AC4" w:rsidRDefault="00546AC4" w:rsidP="00546AC4">
      <w:pPr>
        <w:jc w:val="center"/>
      </w:pP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546AC4" w:rsidTr="00546AC4">
        <w:tc>
          <w:tcPr>
            <w:tcW w:w="4621" w:type="dxa"/>
          </w:tcPr>
          <w:p w:rsidR="00546AC4" w:rsidRDefault="00546AC4" w:rsidP="00546AC4">
            <w:pPr>
              <w:jc w:val="center"/>
            </w:pPr>
            <w:r>
              <w:t>Contractor name</w:t>
            </w:r>
          </w:p>
        </w:tc>
        <w:tc>
          <w:tcPr>
            <w:tcW w:w="4621" w:type="dxa"/>
          </w:tcPr>
          <w:p w:rsidR="00546AC4" w:rsidRDefault="00546AC4" w:rsidP="00546AC4">
            <w:pPr>
              <w:jc w:val="center"/>
            </w:pPr>
          </w:p>
        </w:tc>
      </w:tr>
      <w:tr w:rsidR="00546AC4" w:rsidTr="00546AC4">
        <w:tc>
          <w:tcPr>
            <w:tcW w:w="4621" w:type="dxa"/>
          </w:tcPr>
          <w:p w:rsidR="00546AC4" w:rsidRDefault="00546AC4" w:rsidP="00546AC4">
            <w:pPr>
              <w:jc w:val="center"/>
            </w:pPr>
            <w:r>
              <w:t>Contractor number</w:t>
            </w:r>
          </w:p>
        </w:tc>
        <w:tc>
          <w:tcPr>
            <w:tcW w:w="4621" w:type="dxa"/>
          </w:tcPr>
          <w:p w:rsidR="00546AC4" w:rsidRDefault="00546AC4" w:rsidP="00546AC4">
            <w:pPr>
              <w:jc w:val="center"/>
            </w:pPr>
          </w:p>
        </w:tc>
      </w:tr>
      <w:tr w:rsidR="00546AC4" w:rsidTr="00546AC4">
        <w:tc>
          <w:tcPr>
            <w:tcW w:w="4621" w:type="dxa"/>
          </w:tcPr>
          <w:p w:rsidR="00546AC4" w:rsidRDefault="00546AC4" w:rsidP="00546AC4">
            <w:pPr>
              <w:jc w:val="center"/>
            </w:pPr>
            <w:r>
              <w:t>Date of closure</w:t>
            </w:r>
          </w:p>
        </w:tc>
        <w:tc>
          <w:tcPr>
            <w:tcW w:w="4621" w:type="dxa"/>
          </w:tcPr>
          <w:p w:rsidR="00546AC4" w:rsidRDefault="00546AC4" w:rsidP="00546AC4">
            <w:pPr>
              <w:jc w:val="center"/>
            </w:pPr>
          </w:p>
        </w:tc>
      </w:tr>
      <w:tr w:rsidR="00546AC4" w:rsidTr="00546AC4">
        <w:tc>
          <w:tcPr>
            <w:tcW w:w="4621" w:type="dxa"/>
          </w:tcPr>
          <w:p w:rsidR="00546AC4" w:rsidRDefault="00546AC4" w:rsidP="00546AC4">
            <w:pPr>
              <w:jc w:val="center"/>
            </w:pPr>
            <w:r>
              <w:t>Reason for closure</w:t>
            </w:r>
          </w:p>
        </w:tc>
        <w:tc>
          <w:tcPr>
            <w:tcW w:w="4621" w:type="dxa"/>
          </w:tcPr>
          <w:p w:rsidR="00546AC4" w:rsidRDefault="00546AC4" w:rsidP="00546AC4">
            <w:pPr>
              <w:jc w:val="center"/>
            </w:pPr>
          </w:p>
        </w:tc>
      </w:tr>
      <w:tr w:rsidR="00546AC4" w:rsidTr="00546AC4">
        <w:tc>
          <w:tcPr>
            <w:tcW w:w="4621" w:type="dxa"/>
          </w:tcPr>
          <w:p w:rsidR="00546AC4" w:rsidRDefault="00546AC4" w:rsidP="00546AC4">
            <w:pPr>
              <w:jc w:val="center"/>
            </w:pPr>
            <w:r>
              <w:t>Time of closure</w:t>
            </w:r>
          </w:p>
        </w:tc>
        <w:tc>
          <w:tcPr>
            <w:tcW w:w="4621" w:type="dxa"/>
          </w:tcPr>
          <w:p w:rsidR="00546AC4" w:rsidRDefault="00546AC4" w:rsidP="00546AC4">
            <w:r>
              <w:t>From:                                 To:</w:t>
            </w:r>
          </w:p>
        </w:tc>
      </w:tr>
      <w:tr w:rsidR="001776B0" w:rsidTr="00546AC4">
        <w:tc>
          <w:tcPr>
            <w:tcW w:w="4621" w:type="dxa"/>
          </w:tcPr>
          <w:p w:rsidR="001776B0" w:rsidRDefault="001776B0" w:rsidP="00546AC4">
            <w:pPr>
              <w:jc w:val="center"/>
            </w:pPr>
            <w:r>
              <w:t>Nearest open pharmacy</w:t>
            </w:r>
          </w:p>
        </w:tc>
        <w:tc>
          <w:tcPr>
            <w:tcW w:w="4621" w:type="dxa"/>
          </w:tcPr>
          <w:p w:rsidR="001776B0" w:rsidRDefault="001776B0" w:rsidP="00546AC4"/>
        </w:tc>
      </w:tr>
    </w:tbl>
    <w:p w:rsidR="00546AC4" w:rsidRPr="00546AC4" w:rsidRDefault="00546AC4" w:rsidP="00546AC4">
      <w:pPr>
        <w:jc w:val="center"/>
      </w:pPr>
    </w:p>
    <w:p w:rsidR="00546AC4" w:rsidRDefault="001776B0" w:rsidP="00546AC4">
      <w:pPr>
        <w:rPr>
          <w:b/>
        </w:rPr>
      </w:pPr>
      <w:r>
        <w:rPr>
          <w:b/>
        </w:rPr>
        <w:t xml:space="preserve">Where closure </w:t>
      </w:r>
      <w:r w:rsidR="00C035D6">
        <w:rPr>
          <w:b/>
        </w:rPr>
        <w:t>is expected to be longer than 30</w:t>
      </w:r>
      <w:r>
        <w:rPr>
          <w:b/>
        </w:rPr>
        <w:t xml:space="preserve"> minutes, the following steps have been taken:</w:t>
      </w:r>
    </w:p>
    <w:p w:rsidR="00B53584" w:rsidRDefault="00B53584" w:rsidP="00546AC4">
      <w:pPr>
        <w:rPr>
          <w:b/>
        </w:rPr>
      </w:pP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B53584" w:rsidTr="0050207A">
        <w:tc>
          <w:tcPr>
            <w:tcW w:w="4621" w:type="dxa"/>
          </w:tcPr>
          <w:p w:rsidR="00B53584" w:rsidRPr="00B53584" w:rsidRDefault="00B53584" w:rsidP="00B53584">
            <w:pPr>
              <w:jc w:val="center"/>
              <w:rPr>
                <w:b/>
              </w:rPr>
            </w:pPr>
            <w:r>
              <w:rPr>
                <w:b/>
              </w:rPr>
              <w:t>ACTION</w:t>
            </w:r>
          </w:p>
        </w:tc>
        <w:tc>
          <w:tcPr>
            <w:tcW w:w="4621" w:type="dxa"/>
          </w:tcPr>
          <w:p w:rsidR="00B53584" w:rsidRPr="00B53584" w:rsidRDefault="00DC494B" w:rsidP="00B53584">
            <w:pPr>
              <w:jc w:val="center"/>
              <w:rPr>
                <w:b/>
              </w:rPr>
            </w:pPr>
            <w:r>
              <w:rPr>
                <w:b/>
              </w:rPr>
              <w:t>INSERT “Y” TO CONFIRM</w:t>
            </w:r>
          </w:p>
        </w:tc>
      </w:tr>
      <w:tr w:rsidR="00B53584" w:rsidTr="0050207A">
        <w:tc>
          <w:tcPr>
            <w:tcW w:w="4621" w:type="dxa"/>
          </w:tcPr>
          <w:p w:rsidR="00B53584" w:rsidRDefault="00A57CF3" w:rsidP="00B53584">
            <w:pPr>
              <w:jc w:val="center"/>
            </w:pPr>
            <w:r>
              <w:t>Local GP surgeries</w:t>
            </w:r>
            <w:r w:rsidR="00B53584">
              <w:t xml:space="preserve"> contacted</w:t>
            </w:r>
          </w:p>
          <w:p w:rsidR="00C035D6" w:rsidRDefault="00C035D6" w:rsidP="00B53584">
            <w:pPr>
              <w:jc w:val="center"/>
            </w:pPr>
          </w:p>
        </w:tc>
        <w:tc>
          <w:tcPr>
            <w:tcW w:w="4621" w:type="dxa"/>
          </w:tcPr>
          <w:p w:rsidR="00B53584" w:rsidRDefault="00B53584" w:rsidP="0050207A"/>
        </w:tc>
      </w:tr>
      <w:tr w:rsidR="00B53584" w:rsidTr="0050207A">
        <w:tc>
          <w:tcPr>
            <w:tcW w:w="4621" w:type="dxa"/>
          </w:tcPr>
          <w:p w:rsidR="00B53584" w:rsidRDefault="00B53584" w:rsidP="00B53584">
            <w:pPr>
              <w:jc w:val="center"/>
            </w:pPr>
            <w:r>
              <w:t>Local Community Pharmacies contacted</w:t>
            </w:r>
          </w:p>
          <w:p w:rsidR="00C035D6" w:rsidRDefault="00C035D6" w:rsidP="00B53584">
            <w:pPr>
              <w:jc w:val="center"/>
            </w:pPr>
          </w:p>
        </w:tc>
        <w:tc>
          <w:tcPr>
            <w:tcW w:w="4621" w:type="dxa"/>
          </w:tcPr>
          <w:p w:rsidR="00B53584" w:rsidRDefault="00B53584" w:rsidP="0050207A"/>
        </w:tc>
      </w:tr>
      <w:tr w:rsidR="00786823" w:rsidTr="0050207A">
        <w:tc>
          <w:tcPr>
            <w:tcW w:w="4621" w:type="dxa"/>
          </w:tcPr>
          <w:p w:rsidR="00786823" w:rsidRDefault="00786823" w:rsidP="00B53584">
            <w:pPr>
              <w:jc w:val="center"/>
            </w:pPr>
            <w:r>
              <w:t xml:space="preserve">Prescribers of any outstanding ORT doses for the day have been informed </w:t>
            </w:r>
          </w:p>
        </w:tc>
        <w:tc>
          <w:tcPr>
            <w:tcW w:w="4621" w:type="dxa"/>
          </w:tcPr>
          <w:p w:rsidR="00786823" w:rsidRDefault="00786823" w:rsidP="0050207A"/>
        </w:tc>
      </w:tr>
      <w:tr w:rsidR="00B53584" w:rsidTr="0050207A">
        <w:tc>
          <w:tcPr>
            <w:tcW w:w="4621" w:type="dxa"/>
          </w:tcPr>
          <w:p w:rsidR="00B53584" w:rsidRDefault="00B53584" w:rsidP="00B53584">
            <w:pPr>
              <w:jc w:val="center"/>
            </w:pPr>
            <w:r>
              <w:t>Instalment patients</w:t>
            </w:r>
            <w:r w:rsidR="00786823">
              <w:t xml:space="preserve"> (including dosette)</w:t>
            </w:r>
            <w:r>
              <w:t xml:space="preserve"> contacted where necessary</w:t>
            </w:r>
          </w:p>
        </w:tc>
        <w:tc>
          <w:tcPr>
            <w:tcW w:w="4621" w:type="dxa"/>
          </w:tcPr>
          <w:p w:rsidR="00B53584" w:rsidRDefault="00B53584" w:rsidP="0050207A"/>
        </w:tc>
      </w:tr>
      <w:tr w:rsidR="00B53584" w:rsidTr="0050207A">
        <w:tc>
          <w:tcPr>
            <w:tcW w:w="4621" w:type="dxa"/>
          </w:tcPr>
          <w:p w:rsidR="00B53584" w:rsidRDefault="00B53584" w:rsidP="00B53584">
            <w:pPr>
              <w:jc w:val="center"/>
            </w:pPr>
            <w:r>
              <w:t xml:space="preserve">Sign displayed in window to signpost patients to nearest open pharmacy </w:t>
            </w:r>
          </w:p>
        </w:tc>
        <w:tc>
          <w:tcPr>
            <w:tcW w:w="4621" w:type="dxa"/>
          </w:tcPr>
          <w:p w:rsidR="00B53584" w:rsidRDefault="00B53584" w:rsidP="0050207A"/>
        </w:tc>
      </w:tr>
    </w:tbl>
    <w:p w:rsidR="00B53584" w:rsidRDefault="00B53584" w:rsidP="00B53584"/>
    <w:p w:rsidR="00B53584" w:rsidRDefault="00B53584" w:rsidP="00546AC4">
      <w:pPr>
        <w:rPr>
          <w:b/>
        </w:rPr>
      </w:pPr>
    </w:p>
    <w:p w:rsidR="00546AC4" w:rsidRDefault="001776B0" w:rsidP="00546AC4">
      <w:pPr>
        <w:rPr>
          <w:b/>
          <w:u w:val="single"/>
        </w:rPr>
      </w:pPr>
      <w:r>
        <w:rPr>
          <w:b/>
          <w:u w:val="single"/>
        </w:rPr>
        <w:t>By completing the below you are confirming that the above steps have been taken ahead of the pharmacy closing.</w:t>
      </w:r>
    </w:p>
    <w:p w:rsidR="001776B0" w:rsidRDefault="001776B0" w:rsidP="00546AC4">
      <w:pPr>
        <w:rPr>
          <w:b/>
          <w:u w:val="single"/>
        </w:rPr>
      </w:pPr>
    </w:p>
    <w:p w:rsidR="001776B0" w:rsidRDefault="001776B0" w:rsidP="00546AC4">
      <w:pPr>
        <w:rPr>
          <w:b/>
          <w:u w:val="single"/>
        </w:rPr>
      </w:pPr>
      <w:r>
        <w:rPr>
          <w:b/>
          <w:u w:val="single"/>
        </w:rPr>
        <w:t>NAME:</w:t>
      </w:r>
    </w:p>
    <w:p w:rsidR="001776B0" w:rsidRPr="00546AC4" w:rsidRDefault="001776B0" w:rsidP="00546AC4">
      <w:pPr>
        <w:rPr>
          <w:b/>
          <w:u w:val="single"/>
        </w:rPr>
      </w:pPr>
      <w:r>
        <w:rPr>
          <w:b/>
          <w:u w:val="single"/>
        </w:rPr>
        <w:t>POSITION:</w:t>
      </w:r>
    </w:p>
    <w:p w:rsidR="00C147D8" w:rsidRDefault="00C147D8" w:rsidP="00C147D8"/>
    <w:p w:rsidR="00C147D8" w:rsidRDefault="00EB7DE7" w:rsidP="00C147D8">
      <w:r>
        <w:t xml:space="preserve">Please e-mail this completed </w:t>
      </w:r>
      <w:r w:rsidR="00C147D8">
        <w:t>template to</w:t>
      </w:r>
      <w:r w:rsidR="00897030">
        <w:t xml:space="preserve"> PCCT at</w:t>
      </w:r>
      <w:r w:rsidR="00C147D8">
        <w:t xml:space="preserve"> </w:t>
      </w:r>
      <w:hyperlink r:id="rId7" w:history="1">
        <w:r w:rsidR="00C06324" w:rsidRPr="0033212F">
          <w:rPr>
            <w:rStyle w:val="Hyperlink"/>
          </w:rPr>
          <w:t>loth.communitypharmacycontract@nhs.scot</w:t>
        </w:r>
      </w:hyperlink>
      <w:r w:rsidR="00C147D8">
        <w:t xml:space="preserve"> </w:t>
      </w:r>
    </w:p>
    <w:p w:rsidR="00E83397" w:rsidRPr="00870563" w:rsidRDefault="00E83397" w:rsidP="00546AC4">
      <w:pPr>
        <w:ind w:left="360"/>
      </w:pPr>
    </w:p>
    <w:sectPr w:rsidR="00E83397" w:rsidRPr="00870563" w:rsidSect="004B530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AFE" w:rsidRDefault="00394AFE" w:rsidP="00FF5FB0">
      <w:pPr>
        <w:spacing w:after="0" w:line="240" w:lineRule="auto"/>
      </w:pPr>
      <w:r>
        <w:separator/>
      </w:r>
    </w:p>
  </w:endnote>
  <w:endnote w:type="continuationSeparator" w:id="0">
    <w:p w:rsidR="00394AFE" w:rsidRDefault="00394AFE" w:rsidP="00FF5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AFE" w:rsidRDefault="00394AFE" w:rsidP="00FF5FB0">
      <w:pPr>
        <w:spacing w:after="0" w:line="240" w:lineRule="auto"/>
      </w:pPr>
      <w:r>
        <w:separator/>
      </w:r>
    </w:p>
  </w:footnote>
  <w:footnote w:type="continuationSeparator" w:id="0">
    <w:p w:rsidR="00394AFE" w:rsidRDefault="00394AFE" w:rsidP="00FF5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43E" w:rsidRDefault="0084543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4852670</wp:posOffset>
          </wp:positionH>
          <wp:positionV relativeFrom="paragraph">
            <wp:posOffset>-218440</wp:posOffset>
          </wp:positionV>
          <wp:extent cx="1390015" cy="950595"/>
          <wp:effectExtent l="0" t="0" r="635" b="1905"/>
          <wp:wrapTopAndBottom/>
          <wp:docPr id="1" name="Picture 1" descr="C:\TEMP\auto0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TEMP\auto0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95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9B3"/>
    <w:multiLevelType w:val="hybridMultilevel"/>
    <w:tmpl w:val="8F926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76D21"/>
    <w:multiLevelType w:val="hybridMultilevel"/>
    <w:tmpl w:val="B650BA68"/>
    <w:lvl w:ilvl="0" w:tplc="FE5CD0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D17B87"/>
    <w:multiLevelType w:val="hybridMultilevel"/>
    <w:tmpl w:val="50321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9E4F92"/>
    <w:multiLevelType w:val="hybridMultilevel"/>
    <w:tmpl w:val="9EE08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CD21AA"/>
    <w:multiLevelType w:val="hybridMultilevel"/>
    <w:tmpl w:val="5DA84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3B6C97"/>
    <w:multiLevelType w:val="hybridMultilevel"/>
    <w:tmpl w:val="799841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43B42CA"/>
    <w:multiLevelType w:val="hybridMultilevel"/>
    <w:tmpl w:val="F1CE1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730F73"/>
    <w:multiLevelType w:val="hybridMultilevel"/>
    <w:tmpl w:val="0CE62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2C3C1B"/>
    <w:multiLevelType w:val="hybridMultilevel"/>
    <w:tmpl w:val="33361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E83397"/>
    <w:rsid w:val="00004F4A"/>
    <w:rsid w:val="000A7715"/>
    <w:rsid w:val="001776B0"/>
    <w:rsid w:val="00267C04"/>
    <w:rsid w:val="002840B1"/>
    <w:rsid w:val="002E6767"/>
    <w:rsid w:val="00394AFE"/>
    <w:rsid w:val="00414257"/>
    <w:rsid w:val="00472FC3"/>
    <w:rsid w:val="004B5305"/>
    <w:rsid w:val="005137E5"/>
    <w:rsid w:val="00546AC4"/>
    <w:rsid w:val="00560080"/>
    <w:rsid w:val="00566570"/>
    <w:rsid w:val="00576E18"/>
    <w:rsid w:val="00581AB7"/>
    <w:rsid w:val="005C768E"/>
    <w:rsid w:val="00603A9E"/>
    <w:rsid w:val="006A60B8"/>
    <w:rsid w:val="006B2C82"/>
    <w:rsid w:val="00771022"/>
    <w:rsid w:val="00786823"/>
    <w:rsid w:val="007F024F"/>
    <w:rsid w:val="0084543E"/>
    <w:rsid w:val="00870563"/>
    <w:rsid w:val="00897030"/>
    <w:rsid w:val="008B2B6B"/>
    <w:rsid w:val="009408FD"/>
    <w:rsid w:val="00973569"/>
    <w:rsid w:val="00A57CF3"/>
    <w:rsid w:val="00AE6E57"/>
    <w:rsid w:val="00B53584"/>
    <w:rsid w:val="00BB56CB"/>
    <w:rsid w:val="00C035D6"/>
    <w:rsid w:val="00C06324"/>
    <w:rsid w:val="00C147D8"/>
    <w:rsid w:val="00C70168"/>
    <w:rsid w:val="00CA51BE"/>
    <w:rsid w:val="00D54638"/>
    <w:rsid w:val="00D56EE4"/>
    <w:rsid w:val="00D87FF4"/>
    <w:rsid w:val="00DB1A88"/>
    <w:rsid w:val="00DC494B"/>
    <w:rsid w:val="00E83397"/>
    <w:rsid w:val="00E93B4E"/>
    <w:rsid w:val="00E96BAA"/>
    <w:rsid w:val="00EB7DE7"/>
    <w:rsid w:val="00EF5860"/>
    <w:rsid w:val="00F24186"/>
    <w:rsid w:val="00F35F1A"/>
    <w:rsid w:val="00F91D12"/>
    <w:rsid w:val="00FF5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0B8"/>
    <w:pPr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397"/>
    <w:pPr>
      <w:ind w:left="720"/>
    </w:pPr>
  </w:style>
  <w:style w:type="table" w:styleId="TableGrid">
    <w:name w:val="Table Grid"/>
    <w:basedOn w:val="TableNormal"/>
    <w:uiPriority w:val="59"/>
    <w:rsid w:val="00546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67C0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5F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FB0"/>
  </w:style>
  <w:style w:type="paragraph" w:styleId="Footer">
    <w:name w:val="footer"/>
    <w:basedOn w:val="Normal"/>
    <w:link w:val="FooterChar"/>
    <w:uiPriority w:val="99"/>
    <w:unhideWhenUsed/>
    <w:rsid w:val="00FF5F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FB0"/>
  </w:style>
  <w:style w:type="character" w:customStyle="1" w:styleId="UnresolvedMention">
    <w:name w:val="Unresolved Mention"/>
    <w:basedOn w:val="DefaultParagraphFont"/>
    <w:uiPriority w:val="99"/>
    <w:semiHidden/>
    <w:unhideWhenUsed/>
    <w:rsid w:val="00D87FF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oth.communitypharmacycontract@nhs.sco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Aileen Boags</dc:creator>
  <cp:lastModifiedBy>Fiona Anderson</cp:lastModifiedBy>
  <cp:revision>2</cp:revision>
  <cp:lastPrinted>2018-05-04T11:44:00Z</cp:lastPrinted>
  <dcterms:created xsi:type="dcterms:W3CDTF">2024-05-07T09:12:00Z</dcterms:created>
  <dcterms:modified xsi:type="dcterms:W3CDTF">2024-05-07T09:12:00Z</dcterms:modified>
</cp:coreProperties>
</file>