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3945A9" w:rsidP="00D10A05">
      <w:pPr>
        <w:tabs>
          <w:tab w:val="left" w:pos="720"/>
        </w:tabs>
        <w:jc w:val="both"/>
        <w:rPr>
          <w:rFonts w:eastAsia="Times New Roman"/>
          <w:sz w:val="24"/>
          <w:szCs w:val="24"/>
        </w:rPr>
      </w:pPr>
      <w:r>
        <w:rPr>
          <w:rFonts w:eastAsia="Times New Roman"/>
          <w:noProof/>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1" type="#_x0000_t75" style="position:absolute;left:0;text-align:left;margin-left:349.65pt;margin-top:6.05pt;width:107.95pt;height:93.9pt;z-index:251663360" o:allowincell="f">
            <v:imagedata r:id="rId8" o:title=""/>
          </v:shape>
          <o:OLEObject Type="Embed" ProgID="Word.Picture.8" ShapeID="_x0000_s1301" DrawAspect="Content" ObjectID="_1780747749" r:id="rId9"/>
        </w:object>
      </w: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tabs>
          <w:tab w:val="left" w:pos="720"/>
        </w:tabs>
        <w:jc w:val="both"/>
        <w:rPr>
          <w:rFonts w:eastAsia="Times New Roman"/>
          <w:sz w:val="24"/>
          <w:szCs w:val="24"/>
        </w:rPr>
      </w:pPr>
    </w:p>
    <w:p w:rsidR="00D10A05" w:rsidRPr="002E1A49" w:rsidRDefault="00D10A05" w:rsidP="00D10A05">
      <w:pPr>
        <w:pStyle w:val="Header"/>
        <w:jc w:val="both"/>
        <w:rPr>
          <w:b/>
          <w:sz w:val="24"/>
          <w:szCs w:val="24"/>
        </w:rPr>
      </w:pPr>
    </w:p>
    <w:p w:rsidR="00D10A05" w:rsidRPr="002F1F69" w:rsidRDefault="00D10A05" w:rsidP="00D10A05">
      <w:pPr>
        <w:tabs>
          <w:tab w:val="left" w:pos="720"/>
        </w:tabs>
        <w:jc w:val="both"/>
        <w:rPr>
          <w:rFonts w:eastAsia="Times New Roman"/>
          <w:b/>
          <w:sz w:val="36"/>
          <w:szCs w:val="36"/>
        </w:rPr>
      </w:pPr>
    </w:p>
    <w:p w:rsidR="00D10A05" w:rsidRPr="002F1F69" w:rsidRDefault="00D10A05" w:rsidP="00D10A05">
      <w:pPr>
        <w:tabs>
          <w:tab w:val="left" w:pos="720"/>
        </w:tabs>
        <w:jc w:val="center"/>
        <w:rPr>
          <w:b/>
          <w:sz w:val="36"/>
          <w:szCs w:val="36"/>
        </w:rPr>
      </w:pPr>
      <w:r w:rsidRPr="002F1F69">
        <w:rPr>
          <w:b/>
          <w:sz w:val="36"/>
          <w:szCs w:val="36"/>
        </w:rPr>
        <w:t>PRIMARY CARE COMMUNITY PHARMACY</w:t>
      </w:r>
    </w:p>
    <w:p w:rsidR="00D10A05" w:rsidRPr="002F1F69" w:rsidRDefault="00D10A05" w:rsidP="00D10A05">
      <w:pPr>
        <w:tabs>
          <w:tab w:val="left" w:pos="720"/>
        </w:tabs>
        <w:jc w:val="center"/>
        <w:rPr>
          <w:rFonts w:eastAsia="Times New Roman"/>
          <w:sz w:val="36"/>
          <w:szCs w:val="36"/>
        </w:rPr>
      </w:pPr>
    </w:p>
    <w:p w:rsidR="00D10A05" w:rsidRPr="002F1F69" w:rsidRDefault="00D10A05" w:rsidP="00D10A05">
      <w:pPr>
        <w:jc w:val="center"/>
        <w:rPr>
          <w:rFonts w:eastAsia="Times New Roman"/>
          <w:sz w:val="36"/>
          <w:szCs w:val="36"/>
        </w:rPr>
      </w:pPr>
    </w:p>
    <w:p w:rsidR="00D10A05" w:rsidRPr="002F1F69" w:rsidRDefault="00D10A05" w:rsidP="00D10A05">
      <w:pPr>
        <w:jc w:val="center"/>
        <w:rPr>
          <w:b/>
          <w:sz w:val="36"/>
          <w:szCs w:val="36"/>
        </w:rPr>
      </w:pPr>
      <w:r w:rsidRPr="002F1F69">
        <w:rPr>
          <w:b/>
          <w:sz w:val="36"/>
          <w:szCs w:val="36"/>
        </w:rPr>
        <w:t>LOCAL PHARMACY SPECIFICATIONS</w:t>
      </w:r>
    </w:p>
    <w:p w:rsidR="00D10A05" w:rsidRPr="002F1F69" w:rsidRDefault="00D10A05" w:rsidP="00D10A05">
      <w:pPr>
        <w:tabs>
          <w:tab w:val="left" w:pos="2490"/>
        </w:tabs>
        <w:jc w:val="both"/>
        <w:rPr>
          <w:b/>
          <w:sz w:val="36"/>
          <w:szCs w:val="36"/>
        </w:rPr>
      </w:pPr>
    </w:p>
    <w:p w:rsidR="00D10A05" w:rsidRPr="002F1F69" w:rsidRDefault="00D10A05" w:rsidP="00D10A05">
      <w:pPr>
        <w:tabs>
          <w:tab w:val="left" w:pos="720"/>
        </w:tabs>
        <w:jc w:val="center"/>
        <w:rPr>
          <w:b/>
          <w:caps/>
          <w:w w:val="95"/>
          <w:sz w:val="36"/>
          <w:szCs w:val="36"/>
        </w:rPr>
      </w:pPr>
    </w:p>
    <w:p w:rsidR="002F1F69" w:rsidRDefault="00D10A05" w:rsidP="00D10A05">
      <w:pPr>
        <w:tabs>
          <w:tab w:val="left" w:pos="720"/>
        </w:tabs>
        <w:jc w:val="center"/>
        <w:rPr>
          <w:b/>
          <w:caps/>
          <w:spacing w:val="-37"/>
          <w:w w:val="95"/>
          <w:sz w:val="36"/>
          <w:szCs w:val="36"/>
        </w:rPr>
      </w:pPr>
      <w:r w:rsidRPr="002F1F69">
        <w:rPr>
          <w:b/>
          <w:caps/>
          <w:w w:val="95"/>
          <w:sz w:val="36"/>
          <w:szCs w:val="36"/>
        </w:rPr>
        <w:t>Chlamydia</w:t>
      </w:r>
      <w:r w:rsidRPr="002F1F69">
        <w:rPr>
          <w:b/>
          <w:caps/>
          <w:spacing w:val="-39"/>
          <w:w w:val="95"/>
          <w:sz w:val="36"/>
          <w:szCs w:val="36"/>
        </w:rPr>
        <w:t xml:space="preserve"> </w:t>
      </w:r>
      <w:r w:rsidRPr="002F1F69">
        <w:rPr>
          <w:b/>
          <w:caps/>
          <w:w w:val="95"/>
          <w:sz w:val="36"/>
          <w:szCs w:val="36"/>
        </w:rPr>
        <w:t>Testing</w:t>
      </w:r>
      <w:r w:rsidRPr="002F1F69">
        <w:rPr>
          <w:b/>
          <w:caps/>
          <w:spacing w:val="-41"/>
          <w:w w:val="95"/>
          <w:sz w:val="36"/>
          <w:szCs w:val="36"/>
        </w:rPr>
        <w:t xml:space="preserve"> </w:t>
      </w:r>
      <w:r w:rsidRPr="002F1F69">
        <w:rPr>
          <w:b/>
          <w:caps/>
          <w:w w:val="95"/>
          <w:sz w:val="36"/>
          <w:szCs w:val="36"/>
        </w:rPr>
        <w:t>and</w:t>
      </w:r>
      <w:r w:rsidRPr="002F1F69">
        <w:rPr>
          <w:b/>
          <w:caps/>
          <w:spacing w:val="-38"/>
          <w:w w:val="95"/>
          <w:sz w:val="36"/>
          <w:szCs w:val="36"/>
        </w:rPr>
        <w:t xml:space="preserve"> </w:t>
      </w:r>
      <w:r w:rsidRPr="002F1F69">
        <w:rPr>
          <w:b/>
          <w:caps/>
          <w:w w:val="95"/>
          <w:sz w:val="36"/>
          <w:szCs w:val="36"/>
        </w:rPr>
        <w:t>Treatment</w:t>
      </w:r>
      <w:r w:rsidRPr="002F1F69">
        <w:rPr>
          <w:b/>
          <w:caps/>
          <w:spacing w:val="-37"/>
          <w:w w:val="95"/>
          <w:sz w:val="36"/>
          <w:szCs w:val="36"/>
        </w:rPr>
        <w:t xml:space="preserve"> </w:t>
      </w:r>
    </w:p>
    <w:p w:rsidR="002F1F69" w:rsidRDefault="002F1F69" w:rsidP="00D10A05">
      <w:pPr>
        <w:tabs>
          <w:tab w:val="left" w:pos="720"/>
        </w:tabs>
        <w:jc w:val="center"/>
        <w:rPr>
          <w:b/>
          <w:caps/>
          <w:spacing w:val="-37"/>
          <w:w w:val="95"/>
          <w:sz w:val="36"/>
          <w:szCs w:val="36"/>
        </w:rPr>
      </w:pPr>
    </w:p>
    <w:p w:rsidR="00D10A05" w:rsidRPr="002F1F69" w:rsidRDefault="00D10A05" w:rsidP="00D10A05">
      <w:pPr>
        <w:tabs>
          <w:tab w:val="left" w:pos="720"/>
        </w:tabs>
        <w:jc w:val="center"/>
        <w:rPr>
          <w:b/>
          <w:caps/>
          <w:spacing w:val="-40"/>
          <w:w w:val="95"/>
          <w:sz w:val="36"/>
          <w:szCs w:val="36"/>
        </w:rPr>
      </w:pPr>
      <w:r w:rsidRPr="002F1F69">
        <w:rPr>
          <w:b/>
          <w:caps/>
          <w:w w:val="95"/>
          <w:sz w:val="36"/>
          <w:szCs w:val="36"/>
        </w:rPr>
        <w:t>and</w:t>
      </w:r>
      <w:r w:rsidRPr="002F1F69">
        <w:rPr>
          <w:b/>
          <w:caps/>
          <w:spacing w:val="-40"/>
          <w:w w:val="95"/>
          <w:sz w:val="36"/>
          <w:szCs w:val="36"/>
        </w:rPr>
        <w:t xml:space="preserve"> </w:t>
      </w:r>
    </w:p>
    <w:p w:rsidR="00D10A05" w:rsidRPr="002F1F69" w:rsidRDefault="00D10A05" w:rsidP="00D10A05">
      <w:pPr>
        <w:tabs>
          <w:tab w:val="left" w:pos="720"/>
        </w:tabs>
        <w:jc w:val="center"/>
        <w:rPr>
          <w:b/>
          <w:caps/>
          <w:spacing w:val="-40"/>
          <w:w w:val="95"/>
          <w:sz w:val="36"/>
          <w:szCs w:val="36"/>
        </w:rPr>
      </w:pPr>
    </w:p>
    <w:p w:rsidR="00D10A05" w:rsidRPr="002E1A49" w:rsidRDefault="00D10A05" w:rsidP="00D10A05">
      <w:pPr>
        <w:tabs>
          <w:tab w:val="left" w:pos="720"/>
        </w:tabs>
        <w:jc w:val="center"/>
        <w:rPr>
          <w:rFonts w:eastAsia="Times New Roman"/>
          <w:sz w:val="24"/>
          <w:szCs w:val="24"/>
        </w:rPr>
      </w:pPr>
      <w:r w:rsidRPr="002F1F69">
        <w:rPr>
          <w:b/>
          <w:caps/>
          <w:w w:val="95"/>
          <w:sz w:val="36"/>
          <w:szCs w:val="36"/>
        </w:rPr>
        <w:t>Gonorrhoea</w:t>
      </w:r>
      <w:r w:rsidRPr="002F1F69">
        <w:rPr>
          <w:b/>
          <w:caps/>
          <w:spacing w:val="-41"/>
          <w:w w:val="95"/>
          <w:sz w:val="36"/>
          <w:szCs w:val="36"/>
        </w:rPr>
        <w:t xml:space="preserve"> </w:t>
      </w:r>
      <w:r w:rsidRPr="002F1F69">
        <w:rPr>
          <w:b/>
          <w:caps/>
          <w:w w:val="95"/>
          <w:sz w:val="36"/>
          <w:szCs w:val="36"/>
        </w:rPr>
        <w:t xml:space="preserve">Testing </w:t>
      </w:r>
      <w:r w:rsidRPr="002F1F69">
        <w:rPr>
          <w:b/>
          <w:caps/>
          <w:sz w:val="36"/>
          <w:szCs w:val="36"/>
        </w:rPr>
        <w:t>Service</w:t>
      </w:r>
      <w:r w:rsidRPr="002F1F69">
        <w:rPr>
          <w:b/>
          <w:caps/>
          <w:spacing w:val="-28"/>
          <w:sz w:val="36"/>
          <w:szCs w:val="36"/>
        </w:rPr>
        <w:t xml:space="preserve"> </w:t>
      </w:r>
      <w:r w:rsidRPr="002F1F69">
        <w:rPr>
          <w:rFonts w:eastAsia="Times New Roman"/>
          <w:sz w:val="36"/>
          <w:szCs w:val="36"/>
        </w:rPr>
        <w:br w:type="page"/>
      </w:r>
      <w:r w:rsidRPr="002E1A49">
        <w:rPr>
          <w:rFonts w:eastAsia="Times New Roman"/>
          <w:b/>
          <w:sz w:val="24"/>
          <w:szCs w:val="24"/>
          <w:u w:val="single"/>
        </w:rPr>
        <w:lastRenderedPageBreak/>
        <w:t>Document Control Sheet</w:t>
      </w:r>
    </w:p>
    <w:p w:rsidR="00D10A05" w:rsidRPr="002E1A49" w:rsidRDefault="00D10A05" w:rsidP="00D10A05">
      <w:pPr>
        <w:jc w:val="both"/>
        <w:rPr>
          <w:rFonts w:eastAsia="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7073"/>
      </w:tblGrid>
      <w:tr w:rsidR="00D10A05" w:rsidRPr="002E1A49" w:rsidTr="00D10A05">
        <w:trPr>
          <w:trHeight w:val="518"/>
        </w:trPr>
        <w:tc>
          <w:tcPr>
            <w:tcW w:w="0" w:type="auto"/>
            <w:shd w:val="clear" w:color="auto" w:fill="D9D9D9"/>
            <w:vAlign w:val="center"/>
          </w:tcPr>
          <w:p w:rsidR="00D10A05" w:rsidRPr="002E1A49" w:rsidRDefault="00D10A05" w:rsidP="00D10A05">
            <w:pPr>
              <w:jc w:val="both"/>
              <w:rPr>
                <w:rFonts w:eastAsia="Times New Roman"/>
                <w:color w:val="000000"/>
                <w:sz w:val="24"/>
                <w:szCs w:val="24"/>
              </w:rPr>
            </w:pPr>
            <w:r w:rsidRPr="002E1A49">
              <w:rPr>
                <w:rFonts w:eastAsia="Times New Roman"/>
                <w:color w:val="000000"/>
                <w:sz w:val="24"/>
                <w:szCs w:val="24"/>
              </w:rPr>
              <w:t>Title:</w:t>
            </w:r>
          </w:p>
        </w:tc>
        <w:tc>
          <w:tcPr>
            <w:tcW w:w="0" w:type="auto"/>
            <w:vAlign w:val="center"/>
          </w:tcPr>
          <w:p w:rsidR="00D10A05" w:rsidRPr="002E1A49" w:rsidRDefault="00D10A05" w:rsidP="00A01FF7">
            <w:pPr>
              <w:tabs>
                <w:tab w:val="left" w:pos="2490"/>
              </w:tabs>
              <w:rPr>
                <w:sz w:val="24"/>
                <w:szCs w:val="24"/>
              </w:rPr>
            </w:pPr>
            <w:r w:rsidRPr="002E1A49">
              <w:rPr>
                <w:sz w:val="24"/>
                <w:szCs w:val="24"/>
              </w:rPr>
              <w:t xml:space="preserve">Chlamydia Testing and Treatment and </w:t>
            </w:r>
            <w:r w:rsidR="000E6A84" w:rsidRPr="002E1A49">
              <w:rPr>
                <w:sz w:val="24"/>
                <w:szCs w:val="24"/>
              </w:rPr>
              <w:t>Gonorrhea</w:t>
            </w:r>
            <w:r w:rsidRPr="002E1A49">
              <w:rPr>
                <w:sz w:val="24"/>
                <w:szCs w:val="24"/>
              </w:rPr>
              <w:t xml:space="preserve"> Testing Service </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color w:val="000000"/>
                <w:sz w:val="24"/>
                <w:szCs w:val="24"/>
              </w:rPr>
            </w:pPr>
            <w:r w:rsidRPr="002E1A49">
              <w:rPr>
                <w:rFonts w:eastAsia="Times New Roman"/>
                <w:color w:val="000000"/>
                <w:sz w:val="24"/>
                <w:szCs w:val="24"/>
              </w:rPr>
              <w:t>Document Status:</w:t>
            </w:r>
          </w:p>
        </w:tc>
        <w:tc>
          <w:tcPr>
            <w:tcW w:w="0" w:type="auto"/>
            <w:vAlign w:val="center"/>
          </w:tcPr>
          <w:p w:rsidR="00D10A05" w:rsidRPr="002E1A49" w:rsidDel="0098678E" w:rsidRDefault="0006171E" w:rsidP="000C5CA5">
            <w:pPr>
              <w:keepNext/>
              <w:keepLines/>
              <w:jc w:val="both"/>
              <w:outlineLvl w:val="5"/>
              <w:rPr>
                <w:rFonts w:eastAsia="Times New Roman"/>
                <w:iCs/>
                <w:sz w:val="24"/>
                <w:szCs w:val="24"/>
              </w:rPr>
            </w:pPr>
            <w:r>
              <w:rPr>
                <w:rFonts w:eastAsia="Times New Roman"/>
                <w:iCs/>
                <w:sz w:val="24"/>
                <w:szCs w:val="24"/>
              </w:rPr>
              <w:t>FINAL</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color w:val="000000"/>
                <w:sz w:val="24"/>
                <w:szCs w:val="24"/>
              </w:rPr>
            </w:pPr>
            <w:r w:rsidRPr="002E1A49">
              <w:rPr>
                <w:rFonts w:eastAsia="Times New Roman"/>
                <w:color w:val="000000"/>
                <w:sz w:val="24"/>
                <w:szCs w:val="24"/>
              </w:rPr>
              <w:t xml:space="preserve">Document Type: </w:t>
            </w:r>
          </w:p>
        </w:tc>
        <w:tc>
          <w:tcPr>
            <w:tcW w:w="0" w:type="auto"/>
            <w:vAlign w:val="center"/>
          </w:tcPr>
          <w:p w:rsidR="00D10A05" w:rsidRPr="002E1A49" w:rsidDel="0098678E" w:rsidRDefault="00D10A05" w:rsidP="00D10A05">
            <w:pPr>
              <w:keepNext/>
              <w:keepLines/>
              <w:jc w:val="both"/>
              <w:outlineLvl w:val="5"/>
              <w:rPr>
                <w:rFonts w:eastAsia="Times New Roman"/>
                <w:iCs/>
                <w:sz w:val="24"/>
                <w:szCs w:val="24"/>
              </w:rPr>
            </w:pPr>
            <w:r w:rsidRPr="002E1A49">
              <w:rPr>
                <w:rFonts w:eastAsia="Times New Roman"/>
                <w:iCs/>
                <w:sz w:val="24"/>
                <w:szCs w:val="24"/>
              </w:rPr>
              <w:t>Guidance</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color w:val="000000"/>
                <w:sz w:val="24"/>
                <w:szCs w:val="24"/>
              </w:rPr>
            </w:pPr>
            <w:r w:rsidRPr="002E1A49">
              <w:rPr>
                <w:rFonts w:eastAsia="Times New Roman"/>
                <w:color w:val="000000"/>
                <w:sz w:val="24"/>
                <w:szCs w:val="24"/>
              </w:rPr>
              <w:t>Version Number:</w:t>
            </w:r>
          </w:p>
        </w:tc>
        <w:tc>
          <w:tcPr>
            <w:tcW w:w="0" w:type="auto"/>
            <w:vAlign w:val="center"/>
          </w:tcPr>
          <w:p w:rsidR="00D10A05" w:rsidRPr="002E1A49" w:rsidDel="0098678E" w:rsidRDefault="00775916" w:rsidP="00EF27A3">
            <w:pPr>
              <w:keepNext/>
              <w:keepLines/>
              <w:jc w:val="both"/>
              <w:outlineLvl w:val="5"/>
              <w:rPr>
                <w:rFonts w:eastAsia="Times New Roman"/>
                <w:iCs/>
                <w:sz w:val="24"/>
                <w:szCs w:val="24"/>
              </w:rPr>
            </w:pPr>
            <w:r>
              <w:rPr>
                <w:rFonts w:eastAsia="Times New Roman"/>
                <w:iCs/>
                <w:sz w:val="24"/>
                <w:szCs w:val="24"/>
              </w:rPr>
              <w:t>V</w:t>
            </w:r>
            <w:r w:rsidR="0006171E">
              <w:rPr>
                <w:rFonts w:eastAsia="Times New Roman"/>
                <w:iCs/>
                <w:sz w:val="24"/>
                <w:szCs w:val="24"/>
              </w:rPr>
              <w:t>5</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sz w:val="24"/>
                <w:szCs w:val="24"/>
              </w:rPr>
            </w:pPr>
            <w:r w:rsidRPr="002E1A49">
              <w:rPr>
                <w:rFonts w:eastAsia="Times New Roman"/>
                <w:sz w:val="24"/>
                <w:szCs w:val="24"/>
              </w:rPr>
              <w:t>Document location:</w:t>
            </w:r>
          </w:p>
        </w:tc>
        <w:tc>
          <w:tcPr>
            <w:tcW w:w="0" w:type="auto"/>
          </w:tcPr>
          <w:p w:rsidR="00D10A05" w:rsidRPr="002E1A49" w:rsidRDefault="00D10A05" w:rsidP="00D10A05">
            <w:pPr>
              <w:jc w:val="both"/>
              <w:rPr>
                <w:rFonts w:eastAsia="Times New Roman"/>
                <w:iCs/>
                <w:sz w:val="24"/>
                <w:szCs w:val="24"/>
              </w:rPr>
            </w:pPr>
          </w:p>
          <w:p w:rsidR="00D10A05" w:rsidRPr="002E1A49" w:rsidRDefault="00D10A05" w:rsidP="00D10A05">
            <w:pPr>
              <w:jc w:val="both"/>
              <w:rPr>
                <w:sz w:val="24"/>
                <w:szCs w:val="24"/>
              </w:rPr>
            </w:pPr>
            <w:r w:rsidRPr="002E1A49">
              <w:rPr>
                <w:rFonts w:eastAsia="Times New Roman"/>
                <w:iCs/>
                <w:sz w:val="24"/>
                <w:szCs w:val="24"/>
              </w:rPr>
              <w:t xml:space="preserve">Joint Pharmacy Drive  </w:t>
            </w:r>
          </w:p>
        </w:tc>
      </w:tr>
      <w:tr w:rsidR="00D10A05" w:rsidRPr="002E1A49" w:rsidTr="00D10A05">
        <w:trPr>
          <w:trHeight w:val="1062"/>
        </w:trPr>
        <w:tc>
          <w:tcPr>
            <w:tcW w:w="0" w:type="auto"/>
            <w:tcBorders>
              <w:bottom w:val="single" w:sz="4" w:space="0" w:color="auto"/>
            </w:tcBorders>
            <w:shd w:val="clear" w:color="auto" w:fill="D9D9D9"/>
            <w:vAlign w:val="center"/>
          </w:tcPr>
          <w:p w:rsidR="00D10A05" w:rsidRPr="002E1A49" w:rsidRDefault="00D10A05" w:rsidP="00D10A05">
            <w:pPr>
              <w:jc w:val="both"/>
              <w:rPr>
                <w:rFonts w:eastAsia="Times New Roman"/>
                <w:sz w:val="24"/>
                <w:szCs w:val="24"/>
              </w:rPr>
            </w:pPr>
            <w:r w:rsidRPr="002E1A49">
              <w:rPr>
                <w:rFonts w:eastAsia="Times New Roman"/>
                <w:sz w:val="24"/>
                <w:szCs w:val="24"/>
              </w:rPr>
              <w:t xml:space="preserve">Author: </w:t>
            </w:r>
          </w:p>
        </w:tc>
        <w:tc>
          <w:tcPr>
            <w:tcW w:w="0" w:type="auto"/>
            <w:tcBorders>
              <w:bottom w:val="single" w:sz="4" w:space="0" w:color="auto"/>
            </w:tcBorders>
          </w:tcPr>
          <w:p w:rsidR="00D10A05" w:rsidRPr="002E1A49" w:rsidRDefault="00D10A05" w:rsidP="00D10A05">
            <w:pPr>
              <w:jc w:val="both"/>
              <w:rPr>
                <w:rFonts w:eastAsia="Times New Roman"/>
                <w:iCs/>
                <w:sz w:val="24"/>
                <w:szCs w:val="24"/>
              </w:rPr>
            </w:pPr>
          </w:p>
          <w:p w:rsidR="00D10A05" w:rsidRPr="002E1A49" w:rsidRDefault="00D10A05" w:rsidP="002127B7">
            <w:pPr>
              <w:jc w:val="both"/>
              <w:rPr>
                <w:sz w:val="24"/>
                <w:szCs w:val="24"/>
              </w:rPr>
            </w:pPr>
            <w:r w:rsidRPr="002E1A49">
              <w:rPr>
                <w:rFonts w:eastAsia="Times New Roman"/>
                <w:iCs/>
                <w:sz w:val="24"/>
                <w:szCs w:val="24"/>
              </w:rPr>
              <w:t xml:space="preserve">Anne Shaw, </w:t>
            </w:r>
            <w:r w:rsidR="000E71EA">
              <w:rPr>
                <w:rFonts w:eastAsia="Times New Roman"/>
                <w:iCs/>
                <w:sz w:val="24"/>
                <w:szCs w:val="24"/>
              </w:rPr>
              <w:t>Kirstie Church</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sz w:val="24"/>
                <w:szCs w:val="24"/>
              </w:rPr>
            </w:pPr>
            <w:r w:rsidRPr="002E1A49">
              <w:rPr>
                <w:rFonts w:eastAsia="Times New Roman"/>
                <w:sz w:val="24"/>
                <w:szCs w:val="24"/>
              </w:rPr>
              <w:t>Owner:</w:t>
            </w:r>
          </w:p>
        </w:tc>
        <w:tc>
          <w:tcPr>
            <w:tcW w:w="0" w:type="auto"/>
            <w:shd w:val="clear" w:color="auto" w:fill="auto"/>
          </w:tcPr>
          <w:p w:rsidR="00D10A05" w:rsidRPr="002E1A49" w:rsidRDefault="00D10A05" w:rsidP="00D10A05">
            <w:pPr>
              <w:jc w:val="both"/>
              <w:rPr>
                <w:sz w:val="24"/>
                <w:szCs w:val="24"/>
              </w:rPr>
            </w:pPr>
          </w:p>
          <w:p w:rsidR="00D10A05" w:rsidRPr="002E1A49" w:rsidRDefault="00D10A05" w:rsidP="00D10A05">
            <w:pPr>
              <w:jc w:val="both"/>
              <w:rPr>
                <w:sz w:val="24"/>
                <w:szCs w:val="24"/>
              </w:rPr>
            </w:pPr>
          </w:p>
          <w:p w:rsidR="00D10A05" w:rsidRPr="002E1A49" w:rsidRDefault="00D10A05" w:rsidP="00D10A05">
            <w:pPr>
              <w:jc w:val="both"/>
              <w:rPr>
                <w:sz w:val="24"/>
                <w:szCs w:val="24"/>
              </w:rPr>
            </w:pPr>
            <w:r w:rsidRPr="002E1A49">
              <w:rPr>
                <w:sz w:val="24"/>
                <w:szCs w:val="24"/>
              </w:rPr>
              <w:t>Anne Shaw</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sz w:val="24"/>
                <w:szCs w:val="24"/>
              </w:rPr>
            </w:pPr>
            <w:r w:rsidRPr="002E1A49">
              <w:rPr>
                <w:rFonts w:eastAsia="Times New Roman"/>
                <w:sz w:val="24"/>
                <w:szCs w:val="24"/>
              </w:rPr>
              <w:t>Approved By:</w:t>
            </w:r>
          </w:p>
        </w:tc>
        <w:tc>
          <w:tcPr>
            <w:tcW w:w="0" w:type="auto"/>
          </w:tcPr>
          <w:p w:rsidR="00D10A05" w:rsidRPr="002E1A49" w:rsidRDefault="00D10A05" w:rsidP="00D10A05">
            <w:pPr>
              <w:jc w:val="both"/>
              <w:rPr>
                <w:rFonts w:eastAsia="Times New Roman"/>
                <w:iCs/>
                <w:sz w:val="24"/>
                <w:szCs w:val="24"/>
              </w:rPr>
            </w:pPr>
          </w:p>
          <w:p w:rsidR="00D10A05" w:rsidRPr="002E1A49" w:rsidRDefault="00D10A05" w:rsidP="00D10A05">
            <w:pPr>
              <w:jc w:val="both"/>
              <w:rPr>
                <w:rFonts w:eastAsia="Times New Roman"/>
                <w:iCs/>
                <w:sz w:val="24"/>
                <w:szCs w:val="24"/>
              </w:rPr>
            </w:pPr>
          </w:p>
          <w:p w:rsidR="00D10A05" w:rsidRPr="002E1A49" w:rsidRDefault="00D10A05" w:rsidP="00D10A05">
            <w:pPr>
              <w:jc w:val="both"/>
              <w:rPr>
                <w:sz w:val="24"/>
                <w:szCs w:val="24"/>
              </w:rPr>
            </w:pPr>
            <w:r w:rsidRPr="002E1A49">
              <w:rPr>
                <w:rFonts w:eastAsia="Times New Roman"/>
                <w:iCs/>
                <w:sz w:val="24"/>
                <w:szCs w:val="24"/>
              </w:rPr>
              <w:t xml:space="preserve">Joint Pharmacy Team  </w:t>
            </w:r>
          </w:p>
        </w:tc>
      </w:tr>
      <w:tr w:rsidR="00D10A05" w:rsidRPr="002E1A49" w:rsidTr="00D10A05">
        <w:trPr>
          <w:trHeight w:val="1062"/>
        </w:trPr>
        <w:tc>
          <w:tcPr>
            <w:tcW w:w="0" w:type="auto"/>
            <w:shd w:val="clear" w:color="auto" w:fill="D9D9D9"/>
            <w:vAlign w:val="center"/>
          </w:tcPr>
          <w:p w:rsidR="00D10A05" w:rsidRPr="002E1A49" w:rsidRDefault="00D10A05" w:rsidP="00C9538E">
            <w:pPr>
              <w:rPr>
                <w:rFonts w:eastAsia="Times New Roman"/>
                <w:sz w:val="24"/>
                <w:szCs w:val="24"/>
              </w:rPr>
            </w:pPr>
            <w:r w:rsidRPr="002E1A49">
              <w:rPr>
                <w:rFonts w:eastAsia="Times New Roman"/>
                <w:sz w:val="24"/>
                <w:szCs w:val="24"/>
              </w:rPr>
              <w:t>Date Effective From:</w:t>
            </w:r>
          </w:p>
        </w:tc>
        <w:tc>
          <w:tcPr>
            <w:tcW w:w="0" w:type="auto"/>
            <w:vAlign w:val="center"/>
          </w:tcPr>
          <w:p w:rsidR="00D10A05" w:rsidRPr="002E1A49" w:rsidRDefault="0006171E" w:rsidP="00615CAB">
            <w:pPr>
              <w:keepNext/>
              <w:keepLines/>
              <w:jc w:val="both"/>
              <w:outlineLvl w:val="5"/>
              <w:rPr>
                <w:rFonts w:eastAsia="Times New Roman"/>
                <w:iCs/>
                <w:sz w:val="24"/>
                <w:szCs w:val="24"/>
              </w:rPr>
            </w:pPr>
            <w:r>
              <w:rPr>
                <w:rFonts w:eastAsia="Times New Roman"/>
                <w:iCs/>
                <w:sz w:val="24"/>
                <w:szCs w:val="24"/>
              </w:rPr>
              <w:t>28.05.2024</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sz w:val="24"/>
                <w:szCs w:val="24"/>
              </w:rPr>
            </w:pPr>
            <w:r w:rsidRPr="002E1A49">
              <w:rPr>
                <w:rFonts w:eastAsia="Times New Roman"/>
                <w:sz w:val="24"/>
                <w:szCs w:val="24"/>
              </w:rPr>
              <w:t>Review Frequency:</w:t>
            </w:r>
          </w:p>
        </w:tc>
        <w:tc>
          <w:tcPr>
            <w:tcW w:w="0" w:type="auto"/>
            <w:vAlign w:val="center"/>
          </w:tcPr>
          <w:p w:rsidR="00D10A05" w:rsidRPr="002E1A49" w:rsidRDefault="00D10A05" w:rsidP="00D10A05">
            <w:pPr>
              <w:keepNext/>
              <w:keepLines/>
              <w:jc w:val="both"/>
              <w:outlineLvl w:val="5"/>
              <w:rPr>
                <w:rFonts w:eastAsia="Times New Roman"/>
                <w:iCs/>
                <w:sz w:val="24"/>
                <w:szCs w:val="24"/>
              </w:rPr>
            </w:pPr>
            <w:r w:rsidRPr="002E1A49">
              <w:rPr>
                <w:rFonts w:eastAsia="Times New Roman"/>
                <w:iCs/>
                <w:sz w:val="24"/>
                <w:szCs w:val="24"/>
              </w:rPr>
              <w:t xml:space="preserve">Annually </w:t>
            </w:r>
          </w:p>
        </w:tc>
      </w:tr>
      <w:tr w:rsidR="00D10A05" w:rsidRPr="002E1A49" w:rsidTr="00D10A05">
        <w:trPr>
          <w:trHeight w:val="1062"/>
        </w:trPr>
        <w:tc>
          <w:tcPr>
            <w:tcW w:w="0" w:type="auto"/>
            <w:shd w:val="clear" w:color="auto" w:fill="D9D9D9"/>
            <w:vAlign w:val="center"/>
          </w:tcPr>
          <w:p w:rsidR="00D10A05" w:rsidRPr="002E1A49" w:rsidRDefault="00D10A05" w:rsidP="00D10A05">
            <w:pPr>
              <w:jc w:val="both"/>
              <w:rPr>
                <w:rFonts w:eastAsia="Times New Roman"/>
                <w:sz w:val="24"/>
                <w:szCs w:val="24"/>
              </w:rPr>
            </w:pPr>
            <w:r w:rsidRPr="002E1A49">
              <w:rPr>
                <w:rFonts w:eastAsia="Times New Roman"/>
                <w:sz w:val="24"/>
                <w:szCs w:val="24"/>
              </w:rPr>
              <w:t>Next Review Date:</w:t>
            </w:r>
          </w:p>
        </w:tc>
        <w:tc>
          <w:tcPr>
            <w:tcW w:w="0" w:type="auto"/>
            <w:vAlign w:val="center"/>
          </w:tcPr>
          <w:p w:rsidR="00D10A05" w:rsidRPr="002E1A49" w:rsidRDefault="00606070" w:rsidP="00CB6C23">
            <w:pPr>
              <w:keepNext/>
              <w:keepLines/>
              <w:jc w:val="both"/>
              <w:outlineLvl w:val="5"/>
              <w:rPr>
                <w:rFonts w:eastAsia="Times New Roman"/>
                <w:iCs/>
                <w:sz w:val="24"/>
                <w:szCs w:val="24"/>
              </w:rPr>
            </w:pPr>
            <w:r w:rsidRPr="002E1A49">
              <w:rPr>
                <w:rFonts w:eastAsia="Times New Roman"/>
                <w:iCs/>
                <w:sz w:val="24"/>
                <w:szCs w:val="24"/>
              </w:rPr>
              <w:t>Feb 202</w:t>
            </w:r>
            <w:r w:rsidR="007D2B4A">
              <w:rPr>
                <w:rFonts w:eastAsia="Times New Roman"/>
                <w:iCs/>
                <w:sz w:val="24"/>
                <w:szCs w:val="24"/>
              </w:rPr>
              <w:t>5</w:t>
            </w:r>
          </w:p>
        </w:tc>
      </w:tr>
    </w:tbl>
    <w:p w:rsidR="00D10A05" w:rsidRDefault="00D10A05"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Default="000E6A84" w:rsidP="00D10A05">
      <w:pPr>
        <w:jc w:val="both"/>
        <w:rPr>
          <w:rFonts w:eastAsia="Times New Roman"/>
          <w:sz w:val="24"/>
          <w:szCs w:val="24"/>
        </w:rPr>
      </w:pPr>
    </w:p>
    <w:p w:rsidR="000E6A84" w:rsidRPr="002E1A49" w:rsidRDefault="000E6A84" w:rsidP="00D10A05">
      <w:pPr>
        <w:jc w:val="both"/>
        <w:rPr>
          <w:rFonts w:eastAsia="Times New Roman"/>
          <w:sz w:val="24"/>
          <w:szCs w:val="24"/>
        </w:rPr>
      </w:pPr>
    </w:p>
    <w:p w:rsidR="00D10A05" w:rsidRPr="002E1A49" w:rsidRDefault="00D10A05" w:rsidP="00D10A05">
      <w:pPr>
        <w:jc w:val="both"/>
        <w:rPr>
          <w:rFonts w:eastAsia="Times New Roman"/>
          <w:b/>
          <w:sz w:val="24"/>
          <w:szCs w:val="24"/>
        </w:rPr>
      </w:pPr>
      <w:r w:rsidRPr="002E1A49">
        <w:rPr>
          <w:rFonts w:eastAsia="Times New Roman"/>
          <w:b/>
          <w:sz w:val="24"/>
          <w:szCs w:val="24"/>
        </w:rPr>
        <w:lastRenderedPageBreak/>
        <w:t>Revision History:</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4536"/>
        <w:gridCol w:w="2237"/>
      </w:tblGrid>
      <w:tr w:rsidR="00D10A05" w:rsidRPr="002E1A49" w:rsidTr="00D10A05">
        <w:tc>
          <w:tcPr>
            <w:tcW w:w="1101"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Version:</w:t>
            </w:r>
          </w:p>
        </w:tc>
        <w:tc>
          <w:tcPr>
            <w:tcW w:w="1417"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Date:</w:t>
            </w:r>
          </w:p>
        </w:tc>
        <w:tc>
          <w:tcPr>
            <w:tcW w:w="4536"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Summary of Changes:</w:t>
            </w:r>
          </w:p>
        </w:tc>
        <w:tc>
          <w:tcPr>
            <w:tcW w:w="2237"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Responsible Officer:</w:t>
            </w:r>
          </w:p>
        </w:tc>
      </w:tr>
      <w:tr w:rsidR="00D10A05" w:rsidRPr="002E1A49" w:rsidTr="00D10A05">
        <w:tc>
          <w:tcPr>
            <w:tcW w:w="1101" w:type="dxa"/>
          </w:tcPr>
          <w:p w:rsidR="00D10A05" w:rsidRPr="002E1A49" w:rsidRDefault="00D10A05" w:rsidP="00D10A05">
            <w:pPr>
              <w:jc w:val="both"/>
              <w:rPr>
                <w:sz w:val="24"/>
                <w:szCs w:val="24"/>
              </w:rPr>
            </w:pPr>
            <w:r w:rsidRPr="002E1A49">
              <w:rPr>
                <w:sz w:val="24"/>
                <w:szCs w:val="24"/>
              </w:rPr>
              <w:t>V0.1</w:t>
            </w:r>
          </w:p>
        </w:tc>
        <w:tc>
          <w:tcPr>
            <w:tcW w:w="1417" w:type="dxa"/>
          </w:tcPr>
          <w:p w:rsidR="00D10A05" w:rsidRPr="002E1A49" w:rsidRDefault="00D10A05" w:rsidP="00D10A05">
            <w:pPr>
              <w:jc w:val="both"/>
              <w:rPr>
                <w:sz w:val="24"/>
                <w:szCs w:val="24"/>
              </w:rPr>
            </w:pPr>
            <w:r w:rsidRPr="002E1A49">
              <w:rPr>
                <w:sz w:val="24"/>
                <w:szCs w:val="24"/>
              </w:rPr>
              <w:t>Sept 2020</w:t>
            </w:r>
          </w:p>
        </w:tc>
        <w:tc>
          <w:tcPr>
            <w:tcW w:w="4536" w:type="dxa"/>
          </w:tcPr>
          <w:p w:rsidR="00D10A05" w:rsidRPr="002E1A49" w:rsidRDefault="00D10A05" w:rsidP="00D10A05">
            <w:pPr>
              <w:jc w:val="both"/>
              <w:rPr>
                <w:sz w:val="24"/>
                <w:szCs w:val="24"/>
              </w:rPr>
            </w:pPr>
            <w:r w:rsidRPr="002E1A49">
              <w:rPr>
                <w:sz w:val="24"/>
                <w:szCs w:val="24"/>
              </w:rPr>
              <w:t xml:space="preserve">Version Control and Updating Current Specification  </w:t>
            </w:r>
          </w:p>
        </w:tc>
        <w:tc>
          <w:tcPr>
            <w:tcW w:w="2237" w:type="dxa"/>
          </w:tcPr>
          <w:p w:rsidR="00D10A05" w:rsidRPr="002E1A49" w:rsidRDefault="00D10A05" w:rsidP="00D10A05">
            <w:pPr>
              <w:jc w:val="both"/>
              <w:rPr>
                <w:sz w:val="24"/>
                <w:szCs w:val="24"/>
              </w:rPr>
            </w:pPr>
            <w:r w:rsidRPr="002E1A49">
              <w:rPr>
                <w:sz w:val="24"/>
                <w:szCs w:val="24"/>
              </w:rPr>
              <w:t>Anne Shaw</w:t>
            </w:r>
            <w:r w:rsidR="00741845" w:rsidRPr="002E1A49">
              <w:rPr>
                <w:sz w:val="24"/>
                <w:szCs w:val="24"/>
              </w:rPr>
              <w:t>/Carolyn Dickson</w:t>
            </w:r>
            <w:r w:rsidRPr="002E1A49">
              <w:rPr>
                <w:sz w:val="24"/>
                <w:szCs w:val="24"/>
              </w:rPr>
              <w:t xml:space="preserve"> </w:t>
            </w:r>
          </w:p>
        </w:tc>
      </w:tr>
      <w:tr w:rsidR="00D10A05" w:rsidRPr="002E1A49" w:rsidTr="00D10A05">
        <w:tc>
          <w:tcPr>
            <w:tcW w:w="1101" w:type="dxa"/>
          </w:tcPr>
          <w:p w:rsidR="00D10A05" w:rsidRPr="002E1A49" w:rsidRDefault="00606070" w:rsidP="00D10A05">
            <w:pPr>
              <w:jc w:val="both"/>
              <w:rPr>
                <w:sz w:val="24"/>
                <w:szCs w:val="24"/>
              </w:rPr>
            </w:pPr>
            <w:r w:rsidRPr="002E1A49">
              <w:rPr>
                <w:sz w:val="24"/>
                <w:szCs w:val="24"/>
              </w:rPr>
              <w:t>V1.1</w:t>
            </w:r>
          </w:p>
        </w:tc>
        <w:tc>
          <w:tcPr>
            <w:tcW w:w="1417" w:type="dxa"/>
          </w:tcPr>
          <w:p w:rsidR="00D10A05" w:rsidRPr="002E1A49" w:rsidRDefault="00606070" w:rsidP="002F1F69">
            <w:pPr>
              <w:jc w:val="both"/>
              <w:rPr>
                <w:sz w:val="24"/>
                <w:szCs w:val="24"/>
              </w:rPr>
            </w:pPr>
            <w:r w:rsidRPr="002E1A49">
              <w:rPr>
                <w:sz w:val="24"/>
                <w:szCs w:val="24"/>
              </w:rPr>
              <w:t>Feb 2021</w:t>
            </w:r>
          </w:p>
        </w:tc>
        <w:tc>
          <w:tcPr>
            <w:tcW w:w="4536" w:type="dxa"/>
          </w:tcPr>
          <w:p w:rsidR="00D10A05" w:rsidRPr="002E1A49" w:rsidRDefault="00606070" w:rsidP="00D10A05">
            <w:pPr>
              <w:jc w:val="both"/>
              <w:rPr>
                <w:sz w:val="24"/>
                <w:szCs w:val="24"/>
              </w:rPr>
            </w:pPr>
            <w:r w:rsidRPr="002E1A49">
              <w:rPr>
                <w:sz w:val="24"/>
                <w:szCs w:val="24"/>
              </w:rPr>
              <w:t>Version Control and Updating Current Specification</w:t>
            </w:r>
          </w:p>
        </w:tc>
        <w:tc>
          <w:tcPr>
            <w:tcW w:w="2237" w:type="dxa"/>
          </w:tcPr>
          <w:p w:rsidR="00D10A05" w:rsidRPr="002E1A49" w:rsidRDefault="00606070" w:rsidP="00D10A05">
            <w:pPr>
              <w:jc w:val="both"/>
              <w:rPr>
                <w:sz w:val="24"/>
                <w:szCs w:val="24"/>
              </w:rPr>
            </w:pPr>
            <w:r w:rsidRPr="002E1A49">
              <w:rPr>
                <w:sz w:val="24"/>
                <w:szCs w:val="24"/>
              </w:rPr>
              <w:t>Anne Shaw/Carolyn Dickson</w:t>
            </w:r>
          </w:p>
        </w:tc>
      </w:tr>
      <w:tr w:rsidR="005C16D1" w:rsidRPr="002E1A49" w:rsidTr="00D10A05">
        <w:tc>
          <w:tcPr>
            <w:tcW w:w="1101" w:type="dxa"/>
          </w:tcPr>
          <w:p w:rsidR="005C16D1" w:rsidRPr="002E1A49" w:rsidRDefault="005C16D1" w:rsidP="00D10A05">
            <w:pPr>
              <w:jc w:val="both"/>
              <w:rPr>
                <w:sz w:val="24"/>
                <w:szCs w:val="24"/>
              </w:rPr>
            </w:pPr>
            <w:r>
              <w:rPr>
                <w:sz w:val="24"/>
                <w:szCs w:val="24"/>
              </w:rPr>
              <w:t>V2.1</w:t>
            </w:r>
          </w:p>
        </w:tc>
        <w:tc>
          <w:tcPr>
            <w:tcW w:w="1417" w:type="dxa"/>
          </w:tcPr>
          <w:p w:rsidR="005C16D1" w:rsidRPr="002E1A49" w:rsidRDefault="005C16D1" w:rsidP="002F1F69">
            <w:pPr>
              <w:jc w:val="both"/>
              <w:rPr>
                <w:sz w:val="24"/>
                <w:szCs w:val="24"/>
              </w:rPr>
            </w:pPr>
            <w:r>
              <w:rPr>
                <w:sz w:val="24"/>
                <w:szCs w:val="24"/>
              </w:rPr>
              <w:t>Mar 2022</w:t>
            </w:r>
          </w:p>
        </w:tc>
        <w:tc>
          <w:tcPr>
            <w:tcW w:w="4536" w:type="dxa"/>
          </w:tcPr>
          <w:p w:rsidR="005C16D1" w:rsidRPr="002E1A49" w:rsidRDefault="005C16D1" w:rsidP="00D10A05">
            <w:pPr>
              <w:jc w:val="both"/>
              <w:rPr>
                <w:sz w:val="24"/>
                <w:szCs w:val="24"/>
              </w:rPr>
            </w:pPr>
            <w:r>
              <w:rPr>
                <w:sz w:val="24"/>
                <w:szCs w:val="24"/>
              </w:rPr>
              <w:t>Updating Service Specification</w:t>
            </w:r>
          </w:p>
        </w:tc>
        <w:tc>
          <w:tcPr>
            <w:tcW w:w="2237" w:type="dxa"/>
          </w:tcPr>
          <w:p w:rsidR="005C16D1" w:rsidRPr="002E1A49" w:rsidRDefault="005C16D1" w:rsidP="00D10A05">
            <w:pPr>
              <w:jc w:val="both"/>
              <w:rPr>
                <w:sz w:val="24"/>
                <w:szCs w:val="24"/>
              </w:rPr>
            </w:pPr>
            <w:r>
              <w:rPr>
                <w:sz w:val="24"/>
                <w:szCs w:val="24"/>
              </w:rPr>
              <w:t>Anne Shaw/Carolyn Dickson/Alyson Stein</w:t>
            </w:r>
          </w:p>
        </w:tc>
      </w:tr>
      <w:tr w:rsidR="00902D35" w:rsidRPr="002E1A49" w:rsidTr="00D10A05">
        <w:tc>
          <w:tcPr>
            <w:tcW w:w="1101" w:type="dxa"/>
          </w:tcPr>
          <w:p w:rsidR="00902D35" w:rsidRDefault="00902D35" w:rsidP="00902D35">
            <w:pPr>
              <w:jc w:val="both"/>
              <w:rPr>
                <w:sz w:val="24"/>
                <w:szCs w:val="24"/>
              </w:rPr>
            </w:pPr>
            <w:r>
              <w:rPr>
                <w:sz w:val="24"/>
                <w:szCs w:val="24"/>
              </w:rPr>
              <w:t>V3.1</w:t>
            </w:r>
          </w:p>
        </w:tc>
        <w:tc>
          <w:tcPr>
            <w:tcW w:w="1417" w:type="dxa"/>
          </w:tcPr>
          <w:p w:rsidR="00902D35" w:rsidRDefault="00902D35" w:rsidP="00902D35">
            <w:pPr>
              <w:jc w:val="both"/>
              <w:rPr>
                <w:sz w:val="24"/>
                <w:szCs w:val="24"/>
              </w:rPr>
            </w:pPr>
            <w:r>
              <w:rPr>
                <w:sz w:val="24"/>
                <w:szCs w:val="24"/>
              </w:rPr>
              <w:t>April 2023</w:t>
            </w:r>
          </w:p>
        </w:tc>
        <w:tc>
          <w:tcPr>
            <w:tcW w:w="4536" w:type="dxa"/>
          </w:tcPr>
          <w:p w:rsidR="00902D35" w:rsidRDefault="00902D35" w:rsidP="00902D35">
            <w:pPr>
              <w:jc w:val="both"/>
              <w:rPr>
                <w:sz w:val="24"/>
                <w:szCs w:val="24"/>
              </w:rPr>
            </w:pPr>
            <w:r>
              <w:rPr>
                <w:sz w:val="24"/>
                <w:szCs w:val="24"/>
              </w:rPr>
              <w:t>Updating Service Specification</w:t>
            </w:r>
          </w:p>
        </w:tc>
        <w:tc>
          <w:tcPr>
            <w:tcW w:w="2237" w:type="dxa"/>
          </w:tcPr>
          <w:p w:rsidR="00902D35" w:rsidRPr="002E1A49" w:rsidRDefault="000E71EA" w:rsidP="00902D35">
            <w:pPr>
              <w:jc w:val="both"/>
              <w:rPr>
                <w:sz w:val="24"/>
                <w:szCs w:val="24"/>
              </w:rPr>
            </w:pPr>
            <w:r>
              <w:rPr>
                <w:sz w:val="24"/>
                <w:szCs w:val="24"/>
              </w:rPr>
              <w:t>Kirstie Church</w:t>
            </w:r>
          </w:p>
        </w:tc>
      </w:tr>
      <w:tr w:rsidR="007D2B4A" w:rsidRPr="002E1A49" w:rsidTr="00D10A05">
        <w:tc>
          <w:tcPr>
            <w:tcW w:w="1101" w:type="dxa"/>
          </w:tcPr>
          <w:p w:rsidR="007D2B4A" w:rsidRDefault="007D2B4A" w:rsidP="00902D35">
            <w:pPr>
              <w:jc w:val="both"/>
              <w:rPr>
                <w:sz w:val="24"/>
                <w:szCs w:val="24"/>
              </w:rPr>
            </w:pPr>
            <w:r>
              <w:rPr>
                <w:sz w:val="24"/>
                <w:szCs w:val="24"/>
              </w:rPr>
              <w:t>V4.1</w:t>
            </w:r>
          </w:p>
        </w:tc>
        <w:tc>
          <w:tcPr>
            <w:tcW w:w="1417" w:type="dxa"/>
          </w:tcPr>
          <w:p w:rsidR="007D2B4A" w:rsidRDefault="007D2B4A" w:rsidP="00902D35">
            <w:pPr>
              <w:jc w:val="both"/>
              <w:rPr>
                <w:sz w:val="24"/>
                <w:szCs w:val="24"/>
              </w:rPr>
            </w:pPr>
            <w:r>
              <w:rPr>
                <w:sz w:val="24"/>
                <w:szCs w:val="24"/>
              </w:rPr>
              <w:t>March 2024</w:t>
            </w:r>
          </w:p>
        </w:tc>
        <w:tc>
          <w:tcPr>
            <w:tcW w:w="4536" w:type="dxa"/>
          </w:tcPr>
          <w:p w:rsidR="007D2B4A" w:rsidRDefault="000C5CA5" w:rsidP="00902D35">
            <w:pPr>
              <w:jc w:val="both"/>
              <w:rPr>
                <w:sz w:val="24"/>
                <w:szCs w:val="24"/>
              </w:rPr>
            </w:pPr>
            <w:r>
              <w:rPr>
                <w:sz w:val="24"/>
                <w:szCs w:val="24"/>
              </w:rPr>
              <w:t>Updating Service Specification</w:t>
            </w:r>
          </w:p>
        </w:tc>
        <w:tc>
          <w:tcPr>
            <w:tcW w:w="2237" w:type="dxa"/>
          </w:tcPr>
          <w:p w:rsidR="007D2B4A" w:rsidRDefault="0003379A" w:rsidP="00902D35">
            <w:pPr>
              <w:jc w:val="both"/>
              <w:rPr>
                <w:sz w:val="24"/>
                <w:szCs w:val="24"/>
              </w:rPr>
            </w:pPr>
            <w:r>
              <w:rPr>
                <w:sz w:val="24"/>
                <w:szCs w:val="24"/>
              </w:rPr>
              <w:t>Iain Fulton</w:t>
            </w:r>
          </w:p>
        </w:tc>
      </w:tr>
    </w:tbl>
    <w:p w:rsidR="00D10A05" w:rsidRPr="002E1A49" w:rsidRDefault="00D10A05" w:rsidP="00D10A05">
      <w:pPr>
        <w:jc w:val="both"/>
        <w:rPr>
          <w:rFonts w:eastAsia="Times New Roman"/>
          <w:b/>
          <w:bCs/>
          <w:sz w:val="24"/>
          <w:szCs w:val="24"/>
        </w:rPr>
      </w:pPr>
    </w:p>
    <w:p w:rsidR="00D10A05" w:rsidRPr="002E1A49" w:rsidRDefault="00D10A05" w:rsidP="00D10A05">
      <w:pPr>
        <w:jc w:val="both"/>
        <w:rPr>
          <w:rFonts w:eastAsia="Times New Roman"/>
          <w:sz w:val="24"/>
          <w:szCs w:val="24"/>
        </w:rPr>
      </w:pPr>
      <w:r w:rsidRPr="002E1A49">
        <w:rPr>
          <w:rFonts w:eastAsia="Times New Roman"/>
          <w:b/>
          <w:bCs/>
          <w:sz w:val="24"/>
          <w:szCs w:val="24"/>
        </w:rPr>
        <w:t>Approvals:</w:t>
      </w:r>
      <w:r w:rsidRPr="002E1A49">
        <w:rPr>
          <w:rFonts w:eastAsia="Times New Roman"/>
          <w:b/>
          <w:sz w:val="24"/>
          <w:szCs w:val="24"/>
        </w:rPr>
        <w:t xml:space="preserve"> </w:t>
      </w:r>
      <w:r w:rsidRPr="002E1A49">
        <w:rPr>
          <w:rFonts w:eastAsia="Times New Roman"/>
          <w:sz w:val="24"/>
          <w:szCs w:val="24"/>
        </w:rPr>
        <w:t>this document was formally approved by:</w:t>
      </w:r>
    </w:p>
    <w:p w:rsidR="00D10A05" w:rsidRPr="002E1A49" w:rsidRDefault="00D10A05" w:rsidP="00D10A05">
      <w:pPr>
        <w:jc w:val="both"/>
        <w:rPr>
          <w:rFonts w:eastAsia="Times New Roman"/>
          <w:b/>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103"/>
      </w:tblGrid>
      <w:tr w:rsidR="00D10A05" w:rsidRPr="002E1A49" w:rsidTr="00D10A05">
        <w:tc>
          <w:tcPr>
            <w:tcW w:w="6487" w:type="dxa"/>
            <w:shd w:val="clear" w:color="auto" w:fill="D9D9D9"/>
          </w:tcPr>
          <w:p w:rsidR="00D10A05" w:rsidRPr="002E1A49" w:rsidRDefault="00D10A05" w:rsidP="00D10A05">
            <w:pPr>
              <w:jc w:val="both"/>
              <w:rPr>
                <w:sz w:val="24"/>
                <w:szCs w:val="24"/>
              </w:rPr>
            </w:pPr>
            <w:r w:rsidRPr="002E1A49">
              <w:rPr>
                <w:sz w:val="24"/>
                <w:szCs w:val="24"/>
              </w:rPr>
              <w:t>Name &amp; Title / Group:</w:t>
            </w:r>
          </w:p>
        </w:tc>
        <w:tc>
          <w:tcPr>
            <w:tcW w:w="1701"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Date:</w:t>
            </w:r>
          </w:p>
        </w:tc>
        <w:tc>
          <w:tcPr>
            <w:tcW w:w="1103"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Version:</w:t>
            </w:r>
          </w:p>
        </w:tc>
      </w:tr>
      <w:tr w:rsidR="00763753" w:rsidRPr="002E1A49" w:rsidTr="00D10A05">
        <w:tc>
          <w:tcPr>
            <w:tcW w:w="6487" w:type="dxa"/>
          </w:tcPr>
          <w:p w:rsidR="00763753" w:rsidRPr="002E1A49" w:rsidRDefault="00763753" w:rsidP="00D10A05">
            <w:pPr>
              <w:pStyle w:val="nhsbase"/>
              <w:jc w:val="both"/>
              <w:rPr>
                <w:rFonts w:ascii="Arial" w:hAnsi="Arial" w:cs="Arial"/>
                <w:color w:val="000000"/>
                <w:szCs w:val="24"/>
              </w:rPr>
            </w:pPr>
            <w:r>
              <w:rPr>
                <w:rFonts w:ascii="Arial" w:hAnsi="Arial" w:cs="Arial"/>
                <w:color w:val="000000"/>
                <w:szCs w:val="24"/>
              </w:rPr>
              <w:t>Joint Pharmacy Team</w:t>
            </w:r>
          </w:p>
        </w:tc>
        <w:tc>
          <w:tcPr>
            <w:tcW w:w="1701" w:type="dxa"/>
          </w:tcPr>
          <w:p w:rsidR="00763753" w:rsidRPr="002E1A49" w:rsidRDefault="00775916" w:rsidP="00A413B0">
            <w:pPr>
              <w:pStyle w:val="nhsbase"/>
              <w:jc w:val="both"/>
              <w:rPr>
                <w:rFonts w:ascii="Arial" w:hAnsi="Arial" w:cs="Arial"/>
                <w:color w:val="000000"/>
                <w:szCs w:val="24"/>
              </w:rPr>
            </w:pPr>
            <w:r>
              <w:rPr>
                <w:rFonts w:ascii="Arial" w:hAnsi="Arial" w:cs="Arial"/>
                <w:color w:val="000000"/>
                <w:szCs w:val="24"/>
              </w:rPr>
              <w:t>March 2021</w:t>
            </w:r>
          </w:p>
        </w:tc>
        <w:tc>
          <w:tcPr>
            <w:tcW w:w="1103" w:type="dxa"/>
          </w:tcPr>
          <w:p w:rsidR="00763753" w:rsidRPr="002E1A49" w:rsidRDefault="00763753" w:rsidP="00A413B0">
            <w:pPr>
              <w:jc w:val="both"/>
              <w:rPr>
                <w:rFonts w:eastAsia="Times New Roman"/>
                <w:sz w:val="24"/>
                <w:szCs w:val="24"/>
              </w:rPr>
            </w:pPr>
            <w:r>
              <w:rPr>
                <w:rFonts w:eastAsia="Times New Roman"/>
                <w:sz w:val="24"/>
                <w:szCs w:val="24"/>
              </w:rPr>
              <w:t>V</w:t>
            </w:r>
            <w:r w:rsidR="00A413B0">
              <w:rPr>
                <w:rFonts w:eastAsia="Times New Roman"/>
                <w:sz w:val="24"/>
                <w:szCs w:val="24"/>
              </w:rPr>
              <w:t>2.0</w:t>
            </w:r>
          </w:p>
        </w:tc>
      </w:tr>
      <w:tr w:rsidR="00775916" w:rsidRPr="002E1A49" w:rsidTr="00D10A05">
        <w:tc>
          <w:tcPr>
            <w:tcW w:w="6487" w:type="dxa"/>
          </w:tcPr>
          <w:p w:rsidR="00775916" w:rsidRDefault="00775916" w:rsidP="00D10A05">
            <w:pPr>
              <w:pStyle w:val="nhsbase"/>
              <w:jc w:val="both"/>
              <w:rPr>
                <w:rFonts w:ascii="Arial" w:hAnsi="Arial" w:cs="Arial"/>
                <w:color w:val="000000"/>
                <w:szCs w:val="24"/>
              </w:rPr>
            </w:pPr>
            <w:r>
              <w:rPr>
                <w:rFonts w:ascii="Arial" w:hAnsi="Arial" w:cs="Arial"/>
                <w:color w:val="000000"/>
                <w:szCs w:val="24"/>
              </w:rPr>
              <w:t>Joint Pharmacy Team</w:t>
            </w:r>
          </w:p>
        </w:tc>
        <w:tc>
          <w:tcPr>
            <w:tcW w:w="1701" w:type="dxa"/>
          </w:tcPr>
          <w:p w:rsidR="00775916" w:rsidRDefault="00775916" w:rsidP="00A413B0">
            <w:pPr>
              <w:pStyle w:val="nhsbase"/>
              <w:jc w:val="both"/>
              <w:rPr>
                <w:rFonts w:ascii="Arial" w:hAnsi="Arial" w:cs="Arial"/>
                <w:color w:val="000000"/>
                <w:szCs w:val="24"/>
              </w:rPr>
            </w:pPr>
            <w:r>
              <w:rPr>
                <w:rFonts w:ascii="Arial" w:hAnsi="Arial" w:cs="Arial"/>
                <w:color w:val="000000"/>
                <w:szCs w:val="24"/>
              </w:rPr>
              <w:t>April 2022</w:t>
            </w:r>
          </w:p>
        </w:tc>
        <w:tc>
          <w:tcPr>
            <w:tcW w:w="1103" w:type="dxa"/>
          </w:tcPr>
          <w:p w:rsidR="00775916" w:rsidRDefault="00775916" w:rsidP="00A413B0">
            <w:pPr>
              <w:jc w:val="both"/>
              <w:rPr>
                <w:rFonts w:eastAsia="Times New Roman"/>
                <w:sz w:val="24"/>
                <w:szCs w:val="24"/>
              </w:rPr>
            </w:pPr>
            <w:r>
              <w:rPr>
                <w:rFonts w:eastAsia="Times New Roman"/>
                <w:sz w:val="24"/>
                <w:szCs w:val="24"/>
              </w:rPr>
              <w:t>V3.0</w:t>
            </w:r>
          </w:p>
        </w:tc>
      </w:tr>
      <w:tr w:rsidR="00CB6C23" w:rsidRPr="002E1A49" w:rsidTr="00D10A05">
        <w:tc>
          <w:tcPr>
            <w:tcW w:w="6487" w:type="dxa"/>
          </w:tcPr>
          <w:p w:rsidR="00CB6C23" w:rsidRDefault="00CB6C23" w:rsidP="00D10A05">
            <w:pPr>
              <w:pStyle w:val="nhsbase"/>
              <w:jc w:val="both"/>
              <w:rPr>
                <w:rFonts w:ascii="Arial" w:hAnsi="Arial" w:cs="Arial"/>
                <w:color w:val="000000"/>
                <w:szCs w:val="24"/>
              </w:rPr>
            </w:pPr>
            <w:r>
              <w:rPr>
                <w:rFonts w:ascii="Arial" w:hAnsi="Arial" w:cs="Arial"/>
                <w:color w:val="000000"/>
                <w:szCs w:val="24"/>
              </w:rPr>
              <w:t>Joint Pharmacy Team</w:t>
            </w:r>
          </w:p>
        </w:tc>
        <w:tc>
          <w:tcPr>
            <w:tcW w:w="1701" w:type="dxa"/>
          </w:tcPr>
          <w:p w:rsidR="00CB6C23" w:rsidRDefault="00EF27A3" w:rsidP="00A413B0">
            <w:pPr>
              <w:pStyle w:val="nhsbase"/>
              <w:jc w:val="both"/>
              <w:rPr>
                <w:rFonts w:ascii="Arial" w:hAnsi="Arial" w:cs="Arial"/>
                <w:color w:val="000000"/>
                <w:szCs w:val="24"/>
              </w:rPr>
            </w:pPr>
            <w:r>
              <w:rPr>
                <w:rFonts w:ascii="Arial" w:hAnsi="Arial" w:cs="Arial"/>
                <w:color w:val="000000"/>
                <w:szCs w:val="24"/>
              </w:rPr>
              <w:t>May 2023</w:t>
            </w:r>
          </w:p>
        </w:tc>
        <w:tc>
          <w:tcPr>
            <w:tcW w:w="1103" w:type="dxa"/>
          </w:tcPr>
          <w:p w:rsidR="00CB6C23" w:rsidRDefault="00CB6C23" w:rsidP="00A413B0">
            <w:pPr>
              <w:jc w:val="both"/>
              <w:rPr>
                <w:rFonts w:eastAsia="Times New Roman"/>
                <w:sz w:val="24"/>
                <w:szCs w:val="24"/>
              </w:rPr>
            </w:pPr>
            <w:r>
              <w:rPr>
                <w:rFonts w:eastAsia="Times New Roman"/>
                <w:sz w:val="24"/>
                <w:szCs w:val="24"/>
              </w:rPr>
              <w:t>V4.0</w:t>
            </w:r>
          </w:p>
        </w:tc>
      </w:tr>
      <w:tr w:rsidR="007D2B4A" w:rsidRPr="002E1A49" w:rsidTr="00D10A05">
        <w:tc>
          <w:tcPr>
            <w:tcW w:w="6487" w:type="dxa"/>
          </w:tcPr>
          <w:p w:rsidR="007D2B4A" w:rsidRDefault="000C5CA5" w:rsidP="00D10A05">
            <w:pPr>
              <w:pStyle w:val="nhsbase"/>
              <w:jc w:val="both"/>
              <w:rPr>
                <w:rFonts w:ascii="Arial" w:hAnsi="Arial" w:cs="Arial"/>
                <w:color w:val="000000"/>
                <w:szCs w:val="24"/>
              </w:rPr>
            </w:pPr>
            <w:r>
              <w:rPr>
                <w:rFonts w:ascii="Arial" w:hAnsi="Arial" w:cs="Arial"/>
                <w:color w:val="000000"/>
                <w:szCs w:val="24"/>
              </w:rPr>
              <w:t>Joint Pharmacy Team</w:t>
            </w:r>
          </w:p>
        </w:tc>
        <w:tc>
          <w:tcPr>
            <w:tcW w:w="1701" w:type="dxa"/>
          </w:tcPr>
          <w:p w:rsidR="007D2B4A" w:rsidRDefault="003945A9" w:rsidP="00A413B0">
            <w:pPr>
              <w:pStyle w:val="nhsbase"/>
              <w:jc w:val="both"/>
              <w:rPr>
                <w:rFonts w:ascii="Arial" w:hAnsi="Arial" w:cs="Arial"/>
                <w:color w:val="000000"/>
                <w:szCs w:val="24"/>
              </w:rPr>
            </w:pPr>
            <w:r>
              <w:rPr>
                <w:rFonts w:ascii="Arial" w:hAnsi="Arial" w:cs="Arial"/>
                <w:color w:val="000000"/>
                <w:szCs w:val="24"/>
              </w:rPr>
              <w:t>May 2024</w:t>
            </w:r>
          </w:p>
        </w:tc>
        <w:tc>
          <w:tcPr>
            <w:tcW w:w="1103" w:type="dxa"/>
          </w:tcPr>
          <w:p w:rsidR="007D2B4A" w:rsidRDefault="000C5CA5" w:rsidP="00A413B0">
            <w:pPr>
              <w:jc w:val="both"/>
              <w:rPr>
                <w:rFonts w:eastAsia="Times New Roman"/>
                <w:sz w:val="24"/>
                <w:szCs w:val="24"/>
              </w:rPr>
            </w:pPr>
            <w:r>
              <w:rPr>
                <w:rFonts w:eastAsia="Times New Roman"/>
                <w:sz w:val="24"/>
                <w:szCs w:val="24"/>
              </w:rPr>
              <w:t>V5.0</w:t>
            </w:r>
          </w:p>
        </w:tc>
      </w:tr>
    </w:tbl>
    <w:p w:rsidR="00D10A05" w:rsidRPr="002E1A49" w:rsidRDefault="00D10A05" w:rsidP="00D10A05">
      <w:pPr>
        <w:jc w:val="both"/>
        <w:rPr>
          <w:rFonts w:eastAsia="Times New Roman"/>
          <w:sz w:val="24"/>
          <w:szCs w:val="24"/>
        </w:rPr>
      </w:pPr>
    </w:p>
    <w:p w:rsidR="00D10A05" w:rsidRPr="002E1A49" w:rsidRDefault="00D10A05" w:rsidP="00D10A05">
      <w:pPr>
        <w:jc w:val="both"/>
        <w:rPr>
          <w:rFonts w:eastAsia="Times New Roman"/>
          <w:b/>
          <w:sz w:val="24"/>
          <w:szCs w:val="24"/>
        </w:rPr>
      </w:pPr>
      <w:r w:rsidRPr="002E1A49">
        <w:rPr>
          <w:rFonts w:eastAsia="Times New Roman"/>
          <w:b/>
          <w:sz w:val="24"/>
          <w:szCs w:val="24"/>
        </w:rPr>
        <w:t xml:space="preserve">Dissemination Arrangements: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3981"/>
        <w:gridCol w:w="1701"/>
        <w:gridCol w:w="1099"/>
      </w:tblGrid>
      <w:tr w:rsidR="00D10A05" w:rsidRPr="002E1A49" w:rsidTr="00D10A05">
        <w:tc>
          <w:tcPr>
            <w:tcW w:w="2506" w:type="dxa"/>
            <w:shd w:val="clear" w:color="auto" w:fill="D9D9D9"/>
          </w:tcPr>
          <w:p w:rsidR="00D10A05" w:rsidRPr="002E1A49" w:rsidRDefault="00D10A05" w:rsidP="00D10A05">
            <w:pPr>
              <w:jc w:val="both"/>
              <w:outlineLvl w:val="2"/>
              <w:rPr>
                <w:rFonts w:eastAsia="Times New Roman"/>
                <w:sz w:val="24"/>
                <w:szCs w:val="24"/>
              </w:rPr>
            </w:pPr>
            <w:bookmarkStart w:id="0" w:name="_Toc37078050"/>
            <w:r w:rsidRPr="002E1A49">
              <w:rPr>
                <w:rFonts w:eastAsia="Times New Roman"/>
                <w:sz w:val="24"/>
                <w:szCs w:val="24"/>
              </w:rPr>
              <w:t>Intended audience:</w:t>
            </w:r>
            <w:bookmarkEnd w:id="0"/>
          </w:p>
        </w:tc>
        <w:tc>
          <w:tcPr>
            <w:tcW w:w="3981"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Method:</w:t>
            </w:r>
          </w:p>
        </w:tc>
        <w:tc>
          <w:tcPr>
            <w:tcW w:w="1701"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Date:</w:t>
            </w:r>
          </w:p>
        </w:tc>
        <w:tc>
          <w:tcPr>
            <w:tcW w:w="1099"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Version:</w:t>
            </w:r>
          </w:p>
        </w:tc>
      </w:tr>
      <w:tr w:rsidR="00763753" w:rsidRPr="002E1A49" w:rsidTr="00D10A05">
        <w:tc>
          <w:tcPr>
            <w:tcW w:w="2506" w:type="dxa"/>
            <w:shd w:val="clear" w:color="auto" w:fill="auto"/>
          </w:tcPr>
          <w:p w:rsidR="00763753" w:rsidRPr="002E1A49" w:rsidRDefault="00763753" w:rsidP="00D10A05">
            <w:pPr>
              <w:jc w:val="both"/>
              <w:rPr>
                <w:rFonts w:eastAsia="Times New Roman"/>
                <w:sz w:val="24"/>
                <w:szCs w:val="24"/>
              </w:rPr>
            </w:pPr>
            <w:r>
              <w:rPr>
                <w:rFonts w:eastAsia="Times New Roman"/>
                <w:sz w:val="24"/>
                <w:szCs w:val="24"/>
              </w:rPr>
              <w:t>Community Pharmacists</w:t>
            </w:r>
          </w:p>
        </w:tc>
        <w:tc>
          <w:tcPr>
            <w:tcW w:w="3981" w:type="dxa"/>
            <w:shd w:val="clear" w:color="auto" w:fill="auto"/>
          </w:tcPr>
          <w:p w:rsidR="00763753" w:rsidRPr="002E1A49" w:rsidRDefault="00763753" w:rsidP="00D10A05">
            <w:pPr>
              <w:jc w:val="both"/>
              <w:rPr>
                <w:rFonts w:eastAsia="Times New Roman"/>
                <w:sz w:val="24"/>
                <w:szCs w:val="24"/>
              </w:rPr>
            </w:pPr>
            <w:r>
              <w:rPr>
                <w:rFonts w:eastAsia="Times New Roman"/>
                <w:sz w:val="24"/>
                <w:szCs w:val="24"/>
              </w:rPr>
              <w:t>Email</w:t>
            </w:r>
          </w:p>
        </w:tc>
        <w:tc>
          <w:tcPr>
            <w:tcW w:w="1701" w:type="dxa"/>
            <w:shd w:val="clear" w:color="auto" w:fill="auto"/>
          </w:tcPr>
          <w:p w:rsidR="00763753" w:rsidRPr="002E1A49" w:rsidRDefault="00763753" w:rsidP="00775916">
            <w:pPr>
              <w:jc w:val="both"/>
              <w:rPr>
                <w:rFonts w:eastAsia="Times New Roman"/>
                <w:sz w:val="24"/>
                <w:szCs w:val="24"/>
              </w:rPr>
            </w:pPr>
            <w:r>
              <w:rPr>
                <w:rFonts w:eastAsia="Times New Roman"/>
                <w:sz w:val="24"/>
                <w:szCs w:val="24"/>
              </w:rPr>
              <w:t>April 202</w:t>
            </w:r>
            <w:r w:rsidR="00775916">
              <w:rPr>
                <w:rFonts w:eastAsia="Times New Roman"/>
                <w:sz w:val="24"/>
                <w:szCs w:val="24"/>
              </w:rPr>
              <w:t>1</w:t>
            </w:r>
          </w:p>
        </w:tc>
        <w:tc>
          <w:tcPr>
            <w:tcW w:w="1099" w:type="dxa"/>
            <w:shd w:val="clear" w:color="auto" w:fill="auto"/>
          </w:tcPr>
          <w:p w:rsidR="00763753" w:rsidRPr="002E1A49" w:rsidRDefault="00763753" w:rsidP="00A413B0">
            <w:pPr>
              <w:jc w:val="both"/>
              <w:rPr>
                <w:rFonts w:eastAsia="Times New Roman"/>
                <w:sz w:val="24"/>
                <w:szCs w:val="24"/>
              </w:rPr>
            </w:pPr>
            <w:r>
              <w:rPr>
                <w:rFonts w:eastAsia="Times New Roman"/>
                <w:sz w:val="24"/>
                <w:szCs w:val="24"/>
              </w:rPr>
              <w:t>V</w:t>
            </w:r>
            <w:r w:rsidR="00A413B0">
              <w:rPr>
                <w:rFonts w:eastAsia="Times New Roman"/>
                <w:sz w:val="24"/>
                <w:szCs w:val="24"/>
              </w:rPr>
              <w:t>2.</w:t>
            </w:r>
            <w:r>
              <w:rPr>
                <w:rFonts w:eastAsia="Times New Roman"/>
                <w:sz w:val="24"/>
                <w:szCs w:val="24"/>
              </w:rPr>
              <w:t>0</w:t>
            </w:r>
          </w:p>
        </w:tc>
      </w:tr>
      <w:tr w:rsidR="00775916" w:rsidRPr="002E1A49" w:rsidTr="00D10A05">
        <w:tc>
          <w:tcPr>
            <w:tcW w:w="2506" w:type="dxa"/>
            <w:shd w:val="clear" w:color="auto" w:fill="auto"/>
          </w:tcPr>
          <w:p w:rsidR="00775916" w:rsidRDefault="00775916" w:rsidP="00D10A05">
            <w:pPr>
              <w:jc w:val="both"/>
              <w:rPr>
                <w:rFonts w:eastAsia="Times New Roman"/>
                <w:sz w:val="24"/>
                <w:szCs w:val="24"/>
              </w:rPr>
            </w:pPr>
            <w:r>
              <w:rPr>
                <w:rFonts w:eastAsia="Times New Roman"/>
                <w:sz w:val="24"/>
                <w:szCs w:val="24"/>
              </w:rPr>
              <w:t>Community Pharmacists</w:t>
            </w:r>
          </w:p>
        </w:tc>
        <w:tc>
          <w:tcPr>
            <w:tcW w:w="3981" w:type="dxa"/>
            <w:shd w:val="clear" w:color="auto" w:fill="auto"/>
          </w:tcPr>
          <w:p w:rsidR="00775916" w:rsidRDefault="00775916" w:rsidP="00D10A05">
            <w:pPr>
              <w:jc w:val="both"/>
              <w:rPr>
                <w:rFonts w:eastAsia="Times New Roman"/>
                <w:sz w:val="24"/>
                <w:szCs w:val="24"/>
              </w:rPr>
            </w:pPr>
            <w:r>
              <w:rPr>
                <w:rFonts w:eastAsia="Times New Roman"/>
                <w:sz w:val="24"/>
                <w:szCs w:val="24"/>
              </w:rPr>
              <w:t>Email</w:t>
            </w:r>
          </w:p>
        </w:tc>
        <w:tc>
          <w:tcPr>
            <w:tcW w:w="1701" w:type="dxa"/>
            <w:shd w:val="clear" w:color="auto" w:fill="auto"/>
          </w:tcPr>
          <w:p w:rsidR="00775916" w:rsidRDefault="00775916" w:rsidP="00A413B0">
            <w:pPr>
              <w:jc w:val="both"/>
              <w:rPr>
                <w:rFonts w:eastAsia="Times New Roman"/>
                <w:sz w:val="24"/>
                <w:szCs w:val="24"/>
              </w:rPr>
            </w:pPr>
            <w:r>
              <w:rPr>
                <w:rFonts w:eastAsia="Times New Roman"/>
                <w:sz w:val="24"/>
                <w:szCs w:val="24"/>
              </w:rPr>
              <w:t>April 2022</w:t>
            </w:r>
          </w:p>
        </w:tc>
        <w:tc>
          <w:tcPr>
            <w:tcW w:w="1099" w:type="dxa"/>
            <w:shd w:val="clear" w:color="auto" w:fill="auto"/>
          </w:tcPr>
          <w:p w:rsidR="00775916" w:rsidRDefault="00775916" w:rsidP="00A413B0">
            <w:pPr>
              <w:jc w:val="both"/>
              <w:rPr>
                <w:rFonts w:eastAsia="Times New Roman"/>
                <w:sz w:val="24"/>
                <w:szCs w:val="24"/>
              </w:rPr>
            </w:pPr>
            <w:r>
              <w:rPr>
                <w:rFonts w:eastAsia="Times New Roman"/>
                <w:sz w:val="24"/>
                <w:szCs w:val="24"/>
              </w:rPr>
              <w:t>V3.0</w:t>
            </w:r>
          </w:p>
        </w:tc>
      </w:tr>
      <w:tr w:rsidR="00CB6C23" w:rsidRPr="002E1A49" w:rsidTr="00D10A05">
        <w:tc>
          <w:tcPr>
            <w:tcW w:w="2506" w:type="dxa"/>
            <w:shd w:val="clear" w:color="auto" w:fill="auto"/>
          </w:tcPr>
          <w:p w:rsidR="00CB6C23" w:rsidRDefault="00CB6C23" w:rsidP="00D10A05">
            <w:pPr>
              <w:jc w:val="both"/>
              <w:rPr>
                <w:rFonts w:eastAsia="Times New Roman"/>
                <w:sz w:val="24"/>
                <w:szCs w:val="24"/>
              </w:rPr>
            </w:pPr>
            <w:r>
              <w:rPr>
                <w:rFonts w:eastAsia="Times New Roman"/>
                <w:sz w:val="24"/>
                <w:szCs w:val="24"/>
              </w:rPr>
              <w:t>Community Pharmacists</w:t>
            </w:r>
          </w:p>
        </w:tc>
        <w:tc>
          <w:tcPr>
            <w:tcW w:w="3981" w:type="dxa"/>
            <w:shd w:val="clear" w:color="auto" w:fill="auto"/>
          </w:tcPr>
          <w:p w:rsidR="00CB6C23" w:rsidRDefault="00CB6C23" w:rsidP="00D10A05">
            <w:pPr>
              <w:jc w:val="both"/>
              <w:rPr>
                <w:rFonts w:eastAsia="Times New Roman"/>
                <w:sz w:val="24"/>
                <w:szCs w:val="24"/>
              </w:rPr>
            </w:pPr>
            <w:r>
              <w:rPr>
                <w:rFonts w:eastAsia="Times New Roman"/>
                <w:sz w:val="24"/>
                <w:szCs w:val="24"/>
              </w:rPr>
              <w:t xml:space="preserve">Email </w:t>
            </w:r>
          </w:p>
        </w:tc>
        <w:tc>
          <w:tcPr>
            <w:tcW w:w="1701" w:type="dxa"/>
            <w:shd w:val="clear" w:color="auto" w:fill="auto"/>
          </w:tcPr>
          <w:p w:rsidR="00CB6C23" w:rsidRDefault="00EF27A3" w:rsidP="00A413B0">
            <w:pPr>
              <w:jc w:val="both"/>
              <w:rPr>
                <w:rFonts w:eastAsia="Times New Roman"/>
                <w:sz w:val="24"/>
                <w:szCs w:val="24"/>
              </w:rPr>
            </w:pPr>
            <w:r>
              <w:rPr>
                <w:rFonts w:eastAsia="Times New Roman"/>
                <w:sz w:val="24"/>
                <w:szCs w:val="24"/>
              </w:rPr>
              <w:t>May 2023</w:t>
            </w:r>
          </w:p>
        </w:tc>
        <w:tc>
          <w:tcPr>
            <w:tcW w:w="1099" w:type="dxa"/>
            <w:shd w:val="clear" w:color="auto" w:fill="auto"/>
          </w:tcPr>
          <w:p w:rsidR="00CB6C23" w:rsidRDefault="00CB6C23" w:rsidP="00A413B0">
            <w:pPr>
              <w:jc w:val="both"/>
              <w:rPr>
                <w:rFonts w:eastAsia="Times New Roman"/>
                <w:sz w:val="24"/>
                <w:szCs w:val="24"/>
              </w:rPr>
            </w:pPr>
            <w:r>
              <w:rPr>
                <w:rFonts w:eastAsia="Times New Roman"/>
                <w:sz w:val="24"/>
                <w:szCs w:val="24"/>
              </w:rPr>
              <w:t>V4.0</w:t>
            </w:r>
          </w:p>
        </w:tc>
      </w:tr>
      <w:tr w:rsidR="007D2B4A" w:rsidRPr="002E1A49" w:rsidTr="00D10A05">
        <w:tc>
          <w:tcPr>
            <w:tcW w:w="2506" w:type="dxa"/>
            <w:shd w:val="clear" w:color="auto" w:fill="auto"/>
          </w:tcPr>
          <w:p w:rsidR="007D2B4A" w:rsidRDefault="000C5CA5" w:rsidP="00D10A05">
            <w:pPr>
              <w:jc w:val="both"/>
              <w:rPr>
                <w:rFonts w:eastAsia="Times New Roman"/>
                <w:sz w:val="24"/>
                <w:szCs w:val="24"/>
              </w:rPr>
            </w:pPr>
            <w:r>
              <w:rPr>
                <w:rFonts w:eastAsia="Times New Roman"/>
                <w:sz w:val="24"/>
                <w:szCs w:val="24"/>
              </w:rPr>
              <w:t>Community Pharmacists</w:t>
            </w:r>
          </w:p>
        </w:tc>
        <w:tc>
          <w:tcPr>
            <w:tcW w:w="3981" w:type="dxa"/>
            <w:shd w:val="clear" w:color="auto" w:fill="auto"/>
          </w:tcPr>
          <w:p w:rsidR="007D2B4A" w:rsidRDefault="000C5CA5" w:rsidP="00D10A05">
            <w:pPr>
              <w:jc w:val="both"/>
              <w:rPr>
                <w:rFonts w:eastAsia="Times New Roman"/>
                <w:sz w:val="24"/>
                <w:szCs w:val="24"/>
              </w:rPr>
            </w:pPr>
            <w:r>
              <w:rPr>
                <w:rFonts w:eastAsia="Times New Roman"/>
                <w:sz w:val="24"/>
                <w:szCs w:val="24"/>
              </w:rPr>
              <w:t>Email</w:t>
            </w:r>
          </w:p>
        </w:tc>
        <w:tc>
          <w:tcPr>
            <w:tcW w:w="1701" w:type="dxa"/>
            <w:shd w:val="clear" w:color="auto" w:fill="auto"/>
          </w:tcPr>
          <w:p w:rsidR="007D2B4A" w:rsidRDefault="003945A9" w:rsidP="00A413B0">
            <w:pPr>
              <w:jc w:val="both"/>
              <w:rPr>
                <w:rFonts w:eastAsia="Times New Roman"/>
                <w:sz w:val="24"/>
                <w:szCs w:val="24"/>
              </w:rPr>
            </w:pPr>
            <w:r>
              <w:rPr>
                <w:rFonts w:eastAsia="Times New Roman"/>
                <w:sz w:val="24"/>
                <w:szCs w:val="24"/>
              </w:rPr>
              <w:t>June 2024</w:t>
            </w:r>
          </w:p>
        </w:tc>
        <w:tc>
          <w:tcPr>
            <w:tcW w:w="1099" w:type="dxa"/>
            <w:shd w:val="clear" w:color="auto" w:fill="auto"/>
          </w:tcPr>
          <w:p w:rsidR="007D2B4A" w:rsidRDefault="000C5CA5" w:rsidP="00A413B0">
            <w:pPr>
              <w:jc w:val="both"/>
              <w:rPr>
                <w:rFonts w:eastAsia="Times New Roman"/>
                <w:sz w:val="24"/>
                <w:szCs w:val="24"/>
              </w:rPr>
            </w:pPr>
            <w:r>
              <w:rPr>
                <w:rFonts w:eastAsia="Times New Roman"/>
                <w:sz w:val="24"/>
                <w:szCs w:val="24"/>
              </w:rPr>
              <w:t>V5.0</w:t>
            </w:r>
          </w:p>
        </w:tc>
      </w:tr>
    </w:tbl>
    <w:p w:rsidR="00D10A05" w:rsidRPr="002E1A49" w:rsidRDefault="00D10A05" w:rsidP="00D10A05">
      <w:pPr>
        <w:jc w:val="both"/>
        <w:rPr>
          <w:rFonts w:eastAsia="Times New Roman"/>
          <w:sz w:val="24"/>
          <w:szCs w:val="24"/>
        </w:rPr>
      </w:pPr>
    </w:p>
    <w:p w:rsidR="00D10A05" w:rsidRPr="002E1A49" w:rsidRDefault="00D10A05" w:rsidP="00D10A05">
      <w:pPr>
        <w:jc w:val="both"/>
        <w:rPr>
          <w:rFonts w:eastAsia="Times New Roman"/>
          <w:b/>
          <w:sz w:val="24"/>
          <w:szCs w:val="24"/>
        </w:rPr>
      </w:pPr>
      <w:r w:rsidRPr="002E1A49">
        <w:rPr>
          <w:rFonts w:eastAsia="Times New Roman"/>
          <w:b/>
          <w:sz w:val="24"/>
          <w:szCs w:val="24"/>
        </w:rPr>
        <w:t>Linked Documentation: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32"/>
      </w:tblGrid>
      <w:tr w:rsidR="00D10A05" w:rsidRPr="002E1A49" w:rsidTr="00D10A05">
        <w:tc>
          <w:tcPr>
            <w:tcW w:w="3510"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Document Title:</w:t>
            </w:r>
          </w:p>
        </w:tc>
        <w:tc>
          <w:tcPr>
            <w:tcW w:w="5732" w:type="dxa"/>
            <w:shd w:val="clear" w:color="auto" w:fill="D9D9D9"/>
          </w:tcPr>
          <w:p w:rsidR="00D10A05" w:rsidRPr="002E1A49" w:rsidRDefault="00D10A05" w:rsidP="00D10A05">
            <w:pPr>
              <w:jc w:val="both"/>
              <w:rPr>
                <w:rFonts w:eastAsia="Times New Roman"/>
                <w:sz w:val="24"/>
                <w:szCs w:val="24"/>
              </w:rPr>
            </w:pPr>
            <w:r w:rsidRPr="002E1A49">
              <w:rPr>
                <w:rFonts w:eastAsia="Times New Roman"/>
                <w:sz w:val="24"/>
                <w:szCs w:val="24"/>
              </w:rPr>
              <w:t>Document File Path:</w:t>
            </w:r>
          </w:p>
        </w:tc>
      </w:tr>
      <w:tr w:rsidR="00D10A05" w:rsidRPr="002E1A49" w:rsidTr="00D10A05">
        <w:tc>
          <w:tcPr>
            <w:tcW w:w="3510" w:type="dxa"/>
          </w:tcPr>
          <w:p w:rsidR="00D10A05" w:rsidRPr="002E1A49" w:rsidRDefault="00D10A05" w:rsidP="00D10A05">
            <w:pPr>
              <w:pStyle w:val="Header"/>
              <w:jc w:val="both"/>
              <w:rPr>
                <w:rFonts w:eastAsia="Times New Roman"/>
                <w:sz w:val="24"/>
                <w:szCs w:val="24"/>
              </w:rPr>
            </w:pPr>
          </w:p>
        </w:tc>
        <w:tc>
          <w:tcPr>
            <w:tcW w:w="5732" w:type="dxa"/>
          </w:tcPr>
          <w:p w:rsidR="00D10A05" w:rsidRPr="002E1A49" w:rsidRDefault="00D10A05" w:rsidP="00D10A05">
            <w:pPr>
              <w:jc w:val="both"/>
              <w:rPr>
                <w:rFonts w:eastAsia="Times New Roman"/>
                <w:sz w:val="24"/>
                <w:szCs w:val="24"/>
              </w:rPr>
            </w:pPr>
          </w:p>
        </w:tc>
      </w:tr>
    </w:tbl>
    <w:p w:rsidR="00D10A05" w:rsidRPr="002E1A49" w:rsidRDefault="00D10A05" w:rsidP="00D10A05">
      <w:pPr>
        <w:jc w:val="both"/>
        <w:rPr>
          <w:rFonts w:eastAsia="Times New Roman"/>
          <w:b/>
          <w:sz w:val="24"/>
          <w:szCs w:val="24"/>
        </w:rPr>
      </w:pPr>
    </w:p>
    <w:p w:rsidR="00D10A05" w:rsidRPr="002E1A49" w:rsidRDefault="00D10A05" w:rsidP="00D10A05">
      <w:pPr>
        <w:jc w:val="both"/>
        <w:rPr>
          <w:rFonts w:eastAsia="Times New Roman"/>
          <w:sz w:val="24"/>
          <w:szCs w:val="24"/>
        </w:rPr>
      </w:pPr>
      <w:r w:rsidRPr="002E1A49">
        <w:rPr>
          <w:rFonts w:eastAsia="Times New Roman"/>
          <w:b/>
          <w:sz w:val="24"/>
          <w:szCs w:val="24"/>
        </w:rPr>
        <w:t xml:space="preserve">NB. This document is uncontrolled when printed.  </w:t>
      </w:r>
      <w:r w:rsidRPr="002E1A49">
        <w:rPr>
          <w:rFonts w:eastAsia="Times New Roman"/>
          <w:sz w:val="24"/>
          <w:szCs w:val="24"/>
        </w:rPr>
        <w:t>The contents of this document are subject to change, any paper copy is only valid on the day of printing.  To ensure you have the most up to date version of this document please use the link to access the document directly from AthenA or contact the Author.</w:t>
      </w:r>
    </w:p>
    <w:p w:rsidR="00D10A05" w:rsidRDefault="00D10A05">
      <w:pPr>
        <w:rPr>
          <w:sz w:val="24"/>
          <w:szCs w:val="24"/>
        </w:rPr>
      </w:pPr>
      <w:r w:rsidRPr="002E1A49">
        <w:rPr>
          <w:sz w:val="24"/>
          <w:szCs w:val="24"/>
        </w:rPr>
        <w:br w:type="page"/>
      </w:r>
    </w:p>
    <w:p w:rsidR="000C5CA5" w:rsidRPr="002E1A49" w:rsidRDefault="000C5CA5">
      <w:pPr>
        <w:rPr>
          <w:sz w:val="24"/>
          <w:szCs w:val="24"/>
        </w:rPr>
      </w:pPr>
    </w:p>
    <w:p w:rsidR="00D10A05" w:rsidRPr="002E1A49" w:rsidRDefault="00D10A05">
      <w:pPr>
        <w:rPr>
          <w:sz w:val="24"/>
          <w:szCs w:val="24"/>
        </w:rPr>
      </w:pPr>
    </w:p>
    <w:p w:rsidR="0047020F" w:rsidRPr="002E1A49" w:rsidRDefault="008B549F">
      <w:pPr>
        <w:pStyle w:val="BodyText"/>
        <w:ind w:left="7069"/>
      </w:pPr>
      <w:r w:rsidRPr="002E1A49">
        <w:rPr>
          <w:noProof/>
          <w:lang w:val="en-GB" w:eastAsia="en-GB"/>
        </w:rPr>
        <w:drawing>
          <wp:inline distT="0" distB="0" distL="0" distR="0">
            <wp:extent cx="1299527" cy="11121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99527" cy="1112138"/>
                    </a:xfrm>
                    <a:prstGeom prst="rect">
                      <a:avLst/>
                    </a:prstGeom>
                  </pic:spPr>
                </pic:pic>
              </a:graphicData>
            </a:graphic>
          </wp:inline>
        </w:drawing>
      </w:r>
    </w:p>
    <w:p w:rsidR="0047020F" w:rsidRPr="002E1A49" w:rsidRDefault="0047020F">
      <w:pPr>
        <w:pStyle w:val="BodyText"/>
        <w:ind w:left="0"/>
      </w:pPr>
    </w:p>
    <w:p w:rsidR="0047020F" w:rsidRPr="002F1F69" w:rsidRDefault="008B549F">
      <w:pPr>
        <w:spacing w:before="101" w:line="292" w:lineRule="auto"/>
        <w:ind w:left="219"/>
        <w:rPr>
          <w:b/>
          <w:sz w:val="28"/>
          <w:szCs w:val="28"/>
        </w:rPr>
      </w:pPr>
      <w:r w:rsidRPr="002F1F69">
        <w:rPr>
          <w:b/>
          <w:w w:val="95"/>
          <w:sz w:val="28"/>
          <w:szCs w:val="28"/>
        </w:rPr>
        <w:t>Specification</w:t>
      </w:r>
      <w:r w:rsidRPr="002F1F69">
        <w:rPr>
          <w:b/>
          <w:spacing w:val="-39"/>
          <w:w w:val="95"/>
          <w:sz w:val="28"/>
          <w:szCs w:val="28"/>
        </w:rPr>
        <w:t xml:space="preserve"> </w:t>
      </w:r>
      <w:r w:rsidRPr="002F1F69">
        <w:rPr>
          <w:b/>
          <w:w w:val="95"/>
          <w:sz w:val="28"/>
          <w:szCs w:val="28"/>
        </w:rPr>
        <w:t>for</w:t>
      </w:r>
      <w:r w:rsidRPr="002F1F69">
        <w:rPr>
          <w:b/>
          <w:spacing w:val="-39"/>
          <w:w w:val="95"/>
          <w:sz w:val="28"/>
          <w:szCs w:val="28"/>
        </w:rPr>
        <w:t xml:space="preserve"> </w:t>
      </w:r>
      <w:r w:rsidRPr="002F1F69">
        <w:rPr>
          <w:b/>
          <w:w w:val="95"/>
          <w:sz w:val="28"/>
          <w:szCs w:val="28"/>
        </w:rPr>
        <w:t>Chlamydia</w:t>
      </w:r>
      <w:r w:rsidRPr="002F1F69">
        <w:rPr>
          <w:b/>
          <w:spacing w:val="-39"/>
          <w:w w:val="95"/>
          <w:sz w:val="28"/>
          <w:szCs w:val="28"/>
        </w:rPr>
        <w:t xml:space="preserve"> </w:t>
      </w:r>
      <w:r w:rsidRPr="002F1F69">
        <w:rPr>
          <w:b/>
          <w:w w:val="95"/>
          <w:sz w:val="28"/>
          <w:szCs w:val="28"/>
        </w:rPr>
        <w:t>Testing</w:t>
      </w:r>
      <w:r w:rsidRPr="002F1F69">
        <w:rPr>
          <w:b/>
          <w:spacing w:val="-41"/>
          <w:w w:val="95"/>
          <w:sz w:val="28"/>
          <w:szCs w:val="28"/>
        </w:rPr>
        <w:t xml:space="preserve"> </w:t>
      </w:r>
      <w:r w:rsidRPr="002F1F69">
        <w:rPr>
          <w:b/>
          <w:w w:val="95"/>
          <w:sz w:val="28"/>
          <w:szCs w:val="28"/>
        </w:rPr>
        <w:t>and</w:t>
      </w:r>
      <w:r w:rsidRPr="002F1F69">
        <w:rPr>
          <w:b/>
          <w:spacing w:val="-38"/>
          <w:w w:val="95"/>
          <w:sz w:val="28"/>
          <w:szCs w:val="28"/>
        </w:rPr>
        <w:t xml:space="preserve"> </w:t>
      </w:r>
      <w:r w:rsidRPr="002F1F69">
        <w:rPr>
          <w:b/>
          <w:w w:val="95"/>
          <w:sz w:val="28"/>
          <w:szCs w:val="28"/>
        </w:rPr>
        <w:t>Treatment</w:t>
      </w:r>
      <w:r w:rsidRPr="002F1F69">
        <w:rPr>
          <w:b/>
          <w:spacing w:val="-37"/>
          <w:w w:val="95"/>
          <w:sz w:val="28"/>
          <w:szCs w:val="28"/>
        </w:rPr>
        <w:t xml:space="preserve"> </w:t>
      </w:r>
      <w:r w:rsidRPr="002F1F69">
        <w:rPr>
          <w:b/>
          <w:w w:val="95"/>
          <w:sz w:val="28"/>
          <w:szCs w:val="28"/>
        </w:rPr>
        <w:t>and</w:t>
      </w:r>
      <w:r w:rsidRPr="002F1F69">
        <w:rPr>
          <w:b/>
          <w:spacing w:val="-40"/>
          <w:w w:val="95"/>
          <w:sz w:val="28"/>
          <w:szCs w:val="28"/>
        </w:rPr>
        <w:t xml:space="preserve"> </w:t>
      </w:r>
      <w:r w:rsidR="000E6A84" w:rsidRPr="002F1F69">
        <w:rPr>
          <w:b/>
          <w:w w:val="95"/>
          <w:sz w:val="28"/>
          <w:szCs w:val="28"/>
        </w:rPr>
        <w:t>Gonorrhea</w:t>
      </w:r>
      <w:r w:rsidRPr="002F1F69">
        <w:rPr>
          <w:b/>
          <w:spacing w:val="-41"/>
          <w:w w:val="95"/>
          <w:sz w:val="28"/>
          <w:szCs w:val="28"/>
        </w:rPr>
        <w:t xml:space="preserve"> </w:t>
      </w:r>
      <w:r w:rsidRPr="002F1F69">
        <w:rPr>
          <w:b/>
          <w:w w:val="95"/>
          <w:sz w:val="28"/>
          <w:szCs w:val="28"/>
        </w:rPr>
        <w:t xml:space="preserve">Testing </w:t>
      </w:r>
      <w:r w:rsidRPr="002F1F69">
        <w:rPr>
          <w:b/>
          <w:sz w:val="28"/>
          <w:szCs w:val="28"/>
        </w:rPr>
        <w:t>Service</w:t>
      </w:r>
      <w:r w:rsidRPr="002F1F69">
        <w:rPr>
          <w:b/>
          <w:spacing w:val="-28"/>
          <w:sz w:val="28"/>
          <w:szCs w:val="28"/>
        </w:rPr>
        <w:t xml:space="preserve"> </w:t>
      </w:r>
    </w:p>
    <w:p w:rsidR="000D4B1D" w:rsidRDefault="000D4B1D" w:rsidP="000D4B1D">
      <w:pPr>
        <w:tabs>
          <w:tab w:val="left" w:pos="1105"/>
          <w:tab w:val="left" w:pos="1106"/>
        </w:tabs>
        <w:spacing w:after="19"/>
        <w:rPr>
          <w:sz w:val="24"/>
          <w:szCs w:val="24"/>
        </w:rPr>
      </w:pPr>
    </w:p>
    <w:tbl>
      <w:tblPr>
        <w:tblStyle w:val="TableGrid"/>
        <w:tblW w:w="0" w:type="auto"/>
        <w:tblLook w:val="04A0" w:firstRow="1" w:lastRow="0" w:firstColumn="1" w:lastColumn="0" w:noHBand="0" w:noVBand="1"/>
      </w:tblPr>
      <w:tblGrid>
        <w:gridCol w:w="9450"/>
      </w:tblGrid>
      <w:tr w:rsidR="000D4B1D" w:rsidTr="000D4B1D">
        <w:tc>
          <w:tcPr>
            <w:tcW w:w="9450" w:type="dxa"/>
            <w:shd w:val="clear" w:color="auto" w:fill="00B050"/>
          </w:tcPr>
          <w:p w:rsidR="000D4B1D" w:rsidRDefault="000D4B1D" w:rsidP="00716C56">
            <w:pPr>
              <w:pStyle w:val="BodyText"/>
              <w:tabs>
                <w:tab w:val="center" w:pos="4730"/>
              </w:tabs>
              <w:spacing w:before="11"/>
              <w:ind w:left="0"/>
            </w:pPr>
          </w:p>
        </w:tc>
      </w:tr>
    </w:tbl>
    <w:p w:rsidR="0047020F" w:rsidRPr="002F1F69" w:rsidRDefault="00425E0F">
      <w:pPr>
        <w:pStyle w:val="ListParagraph"/>
        <w:numPr>
          <w:ilvl w:val="0"/>
          <w:numId w:val="3"/>
        </w:numPr>
        <w:tabs>
          <w:tab w:val="left" w:pos="1105"/>
          <w:tab w:val="left" w:pos="1106"/>
        </w:tabs>
        <w:spacing w:after="19" w:line="240" w:lineRule="auto"/>
        <w:jc w:val="left"/>
        <w:rPr>
          <w:b/>
          <w:sz w:val="24"/>
          <w:szCs w:val="24"/>
        </w:rPr>
      </w:pPr>
      <w:r w:rsidRPr="002F1F69">
        <w:rPr>
          <w:b/>
          <w:w w:val="105"/>
          <w:sz w:val="24"/>
          <w:szCs w:val="24"/>
        </w:rPr>
        <w:t>Background/</w:t>
      </w:r>
      <w:r w:rsidR="008B549F" w:rsidRPr="002F1F69">
        <w:rPr>
          <w:b/>
          <w:w w:val="105"/>
          <w:sz w:val="24"/>
          <w:szCs w:val="24"/>
        </w:rPr>
        <w:t>Introduction</w:t>
      </w:r>
    </w:p>
    <w:p w:rsidR="00716C56" w:rsidRDefault="00716C56" w:rsidP="00716C56">
      <w:pPr>
        <w:tabs>
          <w:tab w:val="left" w:pos="1105"/>
          <w:tab w:val="left" w:pos="1106"/>
        </w:tabs>
        <w:spacing w:after="19"/>
        <w:rPr>
          <w:sz w:val="24"/>
          <w:szCs w:val="24"/>
        </w:rPr>
      </w:pPr>
    </w:p>
    <w:tbl>
      <w:tblPr>
        <w:tblStyle w:val="TableGrid"/>
        <w:tblW w:w="0" w:type="auto"/>
        <w:tblLook w:val="04A0" w:firstRow="1" w:lastRow="0" w:firstColumn="1" w:lastColumn="0" w:noHBand="0" w:noVBand="1"/>
      </w:tblPr>
      <w:tblGrid>
        <w:gridCol w:w="9450"/>
      </w:tblGrid>
      <w:tr w:rsidR="00716C56" w:rsidTr="00716C56">
        <w:tc>
          <w:tcPr>
            <w:tcW w:w="9450" w:type="dxa"/>
            <w:shd w:val="clear" w:color="auto" w:fill="00B050"/>
          </w:tcPr>
          <w:p w:rsidR="00716C56" w:rsidRDefault="00716C56" w:rsidP="00716C56">
            <w:pPr>
              <w:tabs>
                <w:tab w:val="left" w:pos="1105"/>
                <w:tab w:val="left" w:pos="1106"/>
              </w:tabs>
              <w:spacing w:after="19"/>
              <w:rPr>
                <w:sz w:val="24"/>
                <w:szCs w:val="24"/>
              </w:rPr>
            </w:pPr>
          </w:p>
        </w:tc>
      </w:tr>
    </w:tbl>
    <w:p w:rsidR="00AE45EF" w:rsidRPr="00A413B0" w:rsidRDefault="00AE45EF" w:rsidP="00AE45EF">
      <w:pPr>
        <w:pStyle w:val="ListParagraph"/>
        <w:tabs>
          <w:tab w:val="left" w:pos="1105"/>
          <w:tab w:val="left" w:pos="1106"/>
        </w:tabs>
        <w:spacing w:after="19" w:line="240" w:lineRule="auto"/>
        <w:ind w:firstLine="0"/>
        <w:jc w:val="right"/>
        <w:rPr>
          <w:sz w:val="24"/>
          <w:szCs w:val="24"/>
        </w:rPr>
      </w:pPr>
    </w:p>
    <w:p w:rsidR="0047020F" w:rsidRPr="00A413B0" w:rsidRDefault="008B549F">
      <w:pPr>
        <w:pStyle w:val="ListParagraph"/>
        <w:numPr>
          <w:ilvl w:val="1"/>
          <w:numId w:val="3"/>
        </w:numPr>
        <w:tabs>
          <w:tab w:val="left" w:pos="1105"/>
          <w:tab w:val="left" w:pos="1106"/>
        </w:tabs>
        <w:spacing w:line="258" w:lineRule="exact"/>
        <w:rPr>
          <w:sz w:val="24"/>
          <w:szCs w:val="24"/>
        </w:rPr>
      </w:pPr>
      <w:r w:rsidRPr="00A413B0">
        <w:rPr>
          <w:sz w:val="24"/>
          <w:szCs w:val="24"/>
        </w:rPr>
        <w:t xml:space="preserve">Chlamydia and </w:t>
      </w:r>
      <w:r w:rsidR="000E6A84" w:rsidRPr="00A413B0">
        <w:rPr>
          <w:sz w:val="24"/>
          <w:szCs w:val="24"/>
        </w:rPr>
        <w:t>Gonorrhea</w:t>
      </w:r>
      <w:r w:rsidRPr="00A413B0">
        <w:rPr>
          <w:sz w:val="24"/>
          <w:szCs w:val="24"/>
        </w:rPr>
        <w:t xml:space="preserve"> are currently the most common curable</w:t>
      </w:r>
      <w:r w:rsidRPr="00A413B0">
        <w:rPr>
          <w:spacing w:val="-13"/>
          <w:sz w:val="24"/>
          <w:szCs w:val="24"/>
        </w:rPr>
        <w:t xml:space="preserve"> </w:t>
      </w:r>
      <w:r w:rsidRPr="00A413B0">
        <w:rPr>
          <w:sz w:val="24"/>
          <w:szCs w:val="24"/>
        </w:rPr>
        <w:t>sexually</w:t>
      </w:r>
    </w:p>
    <w:p w:rsidR="0047020F" w:rsidRDefault="008B549F">
      <w:pPr>
        <w:pStyle w:val="BodyText"/>
        <w:spacing w:before="9"/>
      </w:pPr>
      <w:r w:rsidRPr="00A413B0">
        <w:t>transmitted infections in Scotland.</w:t>
      </w:r>
    </w:p>
    <w:p w:rsidR="00425E0F" w:rsidRPr="00A413B0" w:rsidRDefault="00425E0F">
      <w:pPr>
        <w:pStyle w:val="BodyText"/>
        <w:spacing w:before="9"/>
      </w:pPr>
    </w:p>
    <w:p w:rsidR="0047020F" w:rsidRPr="00A413B0" w:rsidRDefault="008B549F">
      <w:pPr>
        <w:pStyle w:val="ListParagraph"/>
        <w:numPr>
          <w:ilvl w:val="1"/>
          <w:numId w:val="3"/>
        </w:numPr>
        <w:tabs>
          <w:tab w:val="left" w:pos="1105"/>
          <w:tab w:val="left" w:pos="1106"/>
        </w:tabs>
        <w:spacing w:line="245" w:lineRule="exact"/>
        <w:rPr>
          <w:sz w:val="24"/>
          <w:szCs w:val="24"/>
        </w:rPr>
      </w:pPr>
      <w:r w:rsidRPr="00A413B0">
        <w:rPr>
          <w:sz w:val="24"/>
          <w:szCs w:val="24"/>
        </w:rPr>
        <w:t xml:space="preserve">The consequences of Chlamydia and </w:t>
      </w:r>
      <w:r w:rsidR="000E6A84">
        <w:rPr>
          <w:sz w:val="24"/>
          <w:szCs w:val="24"/>
        </w:rPr>
        <w:t>g</w:t>
      </w:r>
      <w:r w:rsidR="000E6A84" w:rsidRPr="00A413B0">
        <w:rPr>
          <w:sz w:val="24"/>
          <w:szCs w:val="24"/>
        </w:rPr>
        <w:t>onorrhea</w:t>
      </w:r>
      <w:r w:rsidRPr="00A413B0">
        <w:rPr>
          <w:sz w:val="24"/>
          <w:szCs w:val="24"/>
        </w:rPr>
        <w:t xml:space="preserve"> infection can be</w:t>
      </w:r>
      <w:r w:rsidRPr="00A413B0">
        <w:rPr>
          <w:spacing w:val="-10"/>
          <w:sz w:val="24"/>
          <w:szCs w:val="24"/>
        </w:rPr>
        <w:t xml:space="preserve"> </w:t>
      </w:r>
      <w:r w:rsidRPr="00A413B0">
        <w:rPr>
          <w:sz w:val="24"/>
          <w:szCs w:val="24"/>
        </w:rPr>
        <w:t>severe,</w:t>
      </w:r>
    </w:p>
    <w:p w:rsidR="0047020F" w:rsidRDefault="008B549F">
      <w:pPr>
        <w:pStyle w:val="BodyText"/>
        <w:spacing w:before="17" w:after="5" w:line="254" w:lineRule="auto"/>
      </w:pPr>
      <w:r w:rsidRPr="00A413B0">
        <w:t xml:space="preserve">particularly for women in whom infection may lead to pelvic inflammatory </w:t>
      </w:r>
      <w:r w:rsidRPr="00A413B0">
        <w:rPr>
          <w:w w:val="95"/>
        </w:rPr>
        <w:t>disease,</w:t>
      </w:r>
      <w:r w:rsidRPr="00A413B0">
        <w:rPr>
          <w:spacing w:val="-32"/>
          <w:w w:val="95"/>
        </w:rPr>
        <w:t xml:space="preserve"> </w:t>
      </w:r>
      <w:r w:rsidRPr="00A413B0">
        <w:rPr>
          <w:w w:val="95"/>
        </w:rPr>
        <w:t>ectopic</w:t>
      </w:r>
      <w:r w:rsidRPr="00A413B0">
        <w:rPr>
          <w:spacing w:val="-32"/>
          <w:w w:val="95"/>
        </w:rPr>
        <w:t xml:space="preserve"> </w:t>
      </w:r>
      <w:r w:rsidRPr="00A413B0">
        <w:rPr>
          <w:w w:val="95"/>
        </w:rPr>
        <w:t>pregnancy,</w:t>
      </w:r>
      <w:r w:rsidRPr="00A413B0">
        <w:rPr>
          <w:spacing w:val="-31"/>
          <w:w w:val="95"/>
        </w:rPr>
        <w:t xml:space="preserve"> </w:t>
      </w:r>
      <w:r w:rsidRPr="00A413B0">
        <w:rPr>
          <w:w w:val="95"/>
        </w:rPr>
        <w:t>infertility</w:t>
      </w:r>
      <w:r w:rsidRPr="00A413B0">
        <w:rPr>
          <w:spacing w:val="-34"/>
          <w:w w:val="95"/>
        </w:rPr>
        <w:t xml:space="preserve"> </w:t>
      </w:r>
      <w:r w:rsidRPr="00A413B0">
        <w:rPr>
          <w:w w:val="95"/>
        </w:rPr>
        <w:t>and</w:t>
      </w:r>
      <w:r w:rsidRPr="00A413B0">
        <w:rPr>
          <w:spacing w:val="-30"/>
          <w:w w:val="95"/>
        </w:rPr>
        <w:t xml:space="preserve"> </w:t>
      </w:r>
      <w:r w:rsidRPr="00A413B0">
        <w:rPr>
          <w:w w:val="95"/>
        </w:rPr>
        <w:t>chronic</w:t>
      </w:r>
      <w:r w:rsidRPr="00A413B0">
        <w:rPr>
          <w:spacing w:val="-34"/>
          <w:w w:val="95"/>
        </w:rPr>
        <w:t xml:space="preserve"> </w:t>
      </w:r>
      <w:r w:rsidRPr="00A413B0">
        <w:rPr>
          <w:spacing w:val="2"/>
          <w:w w:val="95"/>
        </w:rPr>
        <w:t>abdominal</w:t>
      </w:r>
      <w:r w:rsidRPr="00A413B0">
        <w:rPr>
          <w:spacing w:val="-32"/>
          <w:w w:val="95"/>
        </w:rPr>
        <w:t xml:space="preserve"> </w:t>
      </w:r>
      <w:r w:rsidRPr="00A413B0">
        <w:rPr>
          <w:w w:val="95"/>
        </w:rPr>
        <w:t>pain.</w:t>
      </w:r>
      <w:r w:rsidRPr="00A413B0">
        <w:rPr>
          <w:spacing w:val="5"/>
          <w:w w:val="95"/>
        </w:rPr>
        <w:t xml:space="preserve"> </w:t>
      </w:r>
      <w:r w:rsidR="00BE6698" w:rsidRPr="00A413B0">
        <w:rPr>
          <w:w w:val="95"/>
        </w:rPr>
        <w:t>T</w:t>
      </w:r>
      <w:r w:rsidRPr="00A413B0">
        <w:rPr>
          <w:w w:val="95"/>
        </w:rPr>
        <w:t xml:space="preserve">hey </w:t>
      </w:r>
      <w:r w:rsidRPr="00A413B0">
        <w:rPr>
          <w:spacing w:val="3"/>
        </w:rPr>
        <w:t>may</w:t>
      </w:r>
      <w:r w:rsidR="00F50E97" w:rsidRPr="00A413B0">
        <w:rPr>
          <w:spacing w:val="3"/>
        </w:rPr>
        <w:t xml:space="preserve"> </w:t>
      </w:r>
      <w:r w:rsidR="00BE6698" w:rsidRPr="00A413B0">
        <w:rPr>
          <w:spacing w:val="3"/>
        </w:rPr>
        <w:t xml:space="preserve">however </w:t>
      </w:r>
      <w:r w:rsidRPr="00A413B0">
        <w:rPr>
          <w:spacing w:val="3"/>
        </w:rPr>
        <w:t>be</w:t>
      </w:r>
      <w:r w:rsidR="00F50E97" w:rsidRPr="00A413B0">
        <w:rPr>
          <w:spacing w:val="3"/>
        </w:rPr>
        <w:t xml:space="preserve"> </w:t>
      </w:r>
      <w:r w:rsidRPr="00A413B0">
        <w:rPr>
          <w:spacing w:val="3"/>
        </w:rPr>
        <w:t>asymptomatic</w:t>
      </w:r>
      <w:r w:rsidR="00F50E97" w:rsidRPr="00A413B0">
        <w:rPr>
          <w:spacing w:val="3"/>
        </w:rPr>
        <w:t xml:space="preserve"> </w:t>
      </w:r>
      <w:r w:rsidR="000E6A84" w:rsidRPr="00A413B0">
        <w:rPr>
          <w:spacing w:val="3"/>
        </w:rPr>
        <w:t>and spread</w:t>
      </w:r>
      <w:r w:rsidR="00F50E97" w:rsidRPr="00A413B0">
        <w:rPr>
          <w:spacing w:val="3"/>
        </w:rPr>
        <w:t xml:space="preserve"> </w:t>
      </w:r>
      <w:r w:rsidRPr="00A413B0">
        <w:rPr>
          <w:spacing w:val="3"/>
        </w:rPr>
        <w:t>unwittingly,</w:t>
      </w:r>
      <w:r w:rsidR="00F50E97" w:rsidRPr="00A413B0">
        <w:rPr>
          <w:spacing w:val="3"/>
        </w:rPr>
        <w:t xml:space="preserve"> </w:t>
      </w:r>
      <w:r w:rsidRPr="00A413B0">
        <w:rPr>
          <w:spacing w:val="3"/>
        </w:rPr>
        <w:t>hence</w:t>
      </w:r>
      <w:r w:rsidR="00F50E97" w:rsidRPr="00A413B0">
        <w:rPr>
          <w:spacing w:val="3"/>
        </w:rPr>
        <w:t xml:space="preserve"> </w:t>
      </w:r>
      <w:r w:rsidRPr="00A413B0">
        <w:rPr>
          <w:spacing w:val="3"/>
        </w:rPr>
        <w:t>the</w:t>
      </w:r>
      <w:r w:rsidR="00F50E97" w:rsidRPr="00A413B0">
        <w:rPr>
          <w:spacing w:val="3"/>
        </w:rPr>
        <w:t xml:space="preserve"> </w:t>
      </w:r>
      <w:r w:rsidRPr="00A413B0">
        <w:rPr>
          <w:spacing w:val="3"/>
        </w:rPr>
        <w:t>need</w:t>
      </w:r>
      <w:r w:rsidR="00F50E97" w:rsidRPr="00A413B0">
        <w:rPr>
          <w:spacing w:val="3"/>
        </w:rPr>
        <w:t xml:space="preserve"> </w:t>
      </w:r>
      <w:r w:rsidRPr="00A413B0">
        <w:rPr>
          <w:spacing w:val="3"/>
        </w:rPr>
        <w:t>to</w:t>
      </w:r>
      <w:r w:rsidR="00F50E97" w:rsidRPr="00A413B0">
        <w:rPr>
          <w:spacing w:val="3"/>
        </w:rPr>
        <w:t xml:space="preserve"> </w:t>
      </w:r>
      <w:r w:rsidRPr="00A413B0">
        <w:rPr>
          <w:spacing w:val="3"/>
        </w:rPr>
        <w:t>encourage</w:t>
      </w:r>
      <w:r w:rsidR="00F50E97" w:rsidRPr="00A413B0">
        <w:rPr>
          <w:spacing w:val="3"/>
        </w:rPr>
        <w:t xml:space="preserve"> </w:t>
      </w:r>
      <w:r w:rsidRPr="00A413B0">
        <w:t>asymptomatic at</w:t>
      </w:r>
      <w:r w:rsidR="00BE6698" w:rsidRPr="00A413B0">
        <w:t>-</w:t>
      </w:r>
      <w:r w:rsidRPr="00A413B0">
        <w:t>risk people to be</w:t>
      </w:r>
      <w:r w:rsidRPr="00A413B0">
        <w:rPr>
          <w:spacing w:val="-5"/>
        </w:rPr>
        <w:t xml:space="preserve"> </w:t>
      </w:r>
      <w:r w:rsidRPr="00A413B0">
        <w:t>tested.</w:t>
      </w:r>
    </w:p>
    <w:p w:rsidR="00716C56" w:rsidRDefault="00716C56" w:rsidP="00716C56">
      <w:pPr>
        <w:pStyle w:val="BodyText"/>
        <w:spacing w:before="17" w:after="5" w:line="254" w:lineRule="auto"/>
        <w:ind w:left="0"/>
      </w:pPr>
    </w:p>
    <w:tbl>
      <w:tblPr>
        <w:tblStyle w:val="TableGrid"/>
        <w:tblW w:w="0" w:type="auto"/>
        <w:tblLook w:val="04A0" w:firstRow="1" w:lastRow="0" w:firstColumn="1" w:lastColumn="0" w:noHBand="0" w:noVBand="1"/>
      </w:tblPr>
      <w:tblGrid>
        <w:gridCol w:w="9450"/>
      </w:tblGrid>
      <w:tr w:rsidR="00716C56" w:rsidRPr="002F1F69" w:rsidTr="00716C56">
        <w:tc>
          <w:tcPr>
            <w:tcW w:w="9450" w:type="dxa"/>
            <w:shd w:val="clear" w:color="auto" w:fill="00B050"/>
          </w:tcPr>
          <w:p w:rsidR="00716C56" w:rsidRPr="002F1F69" w:rsidRDefault="00716C56" w:rsidP="00716C56">
            <w:pPr>
              <w:pStyle w:val="BodyText"/>
              <w:spacing w:before="17" w:after="5" w:line="254" w:lineRule="auto"/>
              <w:ind w:left="0"/>
              <w:rPr>
                <w:b/>
              </w:rPr>
            </w:pPr>
          </w:p>
        </w:tc>
      </w:tr>
    </w:tbl>
    <w:p w:rsidR="0047020F" w:rsidRPr="002F1F69" w:rsidRDefault="008B549F">
      <w:pPr>
        <w:pStyle w:val="ListParagraph"/>
        <w:numPr>
          <w:ilvl w:val="0"/>
          <w:numId w:val="3"/>
        </w:numPr>
        <w:tabs>
          <w:tab w:val="left" w:pos="1105"/>
          <w:tab w:val="left" w:pos="1106"/>
        </w:tabs>
        <w:spacing w:after="21" w:line="240" w:lineRule="exact"/>
        <w:jc w:val="left"/>
        <w:rPr>
          <w:b/>
          <w:sz w:val="24"/>
          <w:szCs w:val="24"/>
        </w:rPr>
      </w:pPr>
      <w:r w:rsidRPr="002F1F69">
        <w:rPr>
          <w:b/>
          <w:w w:val="105"/>
          <w:sz w:val="24"/>
          <w:szCs w:val="24"/>
        </w:rPr>
        <w:t>Aim of</w:t>
      </w:r>
      <w:r w:rsidRPr="002F1F69">
        <w:rPr>
          <w:b/>
          <w:spacing w:val="-10"/>
          <w:w w:val="105"/>
          <w:sz w:val="24"/>
          <w:szCs w:val="24"/>
        </w:rPr>
        <w:t xml:space="preserve"> </w:t>
      </w:r>
      <w:r w:rsidRPr="002F1F69">
        <w:rPr>
          <w:b/>
          <w:w w:val="105"/>
          <w:sz w:val="24"/>
          <w:szCs w:val="24"/>
        </w:rPr>
        <w:t>Service</w:t>
      </w:r>
    </w:p>
    <w:p w:rsidR="00AE45EF" w:rsidRPr="00A413B0" w:rsidRDefault="00AE45EF" w:rsidP="00AE45EF">
      <w:pPr>
        <w:pStyle w:val="ListParagraph"/>
        <w:tabs>
          <w:tab w:val="left" w:pos="1105"/>
          <w:tab w:val="left" w:pos="1106"/>
        </w:tabs>
        <w:spacing w:after="21" w:line="240" w:lineRule="exact"/>
        <w:ind w:firstLine="0"/>
        <w:jc w:val="right"/>
        <w:rPr>
          <w:sz w:val="24"/>
          <w:szCs w:val="24"/>
        </w:rPr>
      </w:pPr>
    </w:p>
    <w:tbl>
      <w:tblPr>
        <w:tblStyle w:val="TableGrid"/>
        <w:tblW w:w="0" w:type="auto"/>
        <w:tblInd w:w="-5" w:type="dxa"/>
        <w:tblLook w:val="04A0" w:firstRow="1" w:lastRow="0" w:firstColumn="1" w:lastColumn="0" w:noHBand="0" w:noVBand="1"/>
      </w:tblPr>
      <w:tblGrid>
        <w:gridCol w:w="9455"/>
      </w:tblGrid>
      <w:tr w:rsidR="00716C56" w:rsidTr="00716C56">
        <w:tc>
          <w:tcPr>
            <w:tcW w:w="9455" w:type="dxa"/>
            <w:shd w:val="clear" w:color="auto" w:fill="00B050"/>
          </w:tcPr>
          <w:p w:rsidR="00716C56" w:rsidRDefault="00716C56">
            <w:pPr>
              <w:pStyle w:val="BodyText"/>
              <w:ind w:left="0"/>
            </w:pPr>
          </w:p>
        </w:tc>
      </w:tr>
    </w:tbl>
    <w:p w:rsidR="00716C56" w:rsidRPr="00A413B0" w:rsidRDefault="00716C56">
      <w:pPr>
        <w:pStyle w:val="BodyText"/>
        <w:ind w:left="112"/>
      </w:pPr>
    </w:p>
    <w:p w:rsidR="0047020F" w:rsidRDefault="008B549F" w:rsidP="00036BA8">
      <w:pPr>
        <w:pStyle w:val="ListParagraph"/>
        <w:numPr>
          <w:ilvl w:val="1"/>
          <w:numId w:val="3"/>
        </w:numPr>
        <w:tabs>
          <w:tab w:val="left" w:pos="1105"/>
          <w:tab w:val="left" w:pos="1106"/>
        </w:tabs>
        <w:spacing w:before="17" w:after="19" w:line="247" w:lineRule="auto"/>
        <w:rPr>
          <w:sz w:val="24"/>
          <w:szCs w:val="24"/>
        </w:rPr>
      </w:pPr>
      <w:r w:rsidRPr="00A413B0">
        <w:rPr>
          <w:sz w:val="24"/>
          <w:szCs w:val="24"/>
        </w:rPr>
        <w:t>To</w:t>
      </w:r>
      <w:r w:rsidR="00BE6698" w:rsidRPr="00A413B0">
        <w:rPr>
          <w:sz w:val="24"/>
          <w:szCs w:val="24"/>
        </w:rPr>
        <w:t xml:space="preserve"> </w:t>
      </w:r>
      <w:r w:rsidR="006874F7" w:rsidRPr="00716C56">
        <w:rPr>
          <w:spacing w:val="-51"/>
          <w:sz w:val="24"/>
          <w:szCs w:val="24"/>
        </w:rPr>
        <w:t xml:space="preserve"> </w:t>
      </w:r>
      <w:r w:rsidRPr="00A413B0">
        <w:rPr>
          <w:sz w:val="24"/>
          <w:szCs w:val="24"/>
        </w:rPr>
        <w:t>provide</w:t>
      </w:r>
      <w:r w:rsidR="00F50E97" w:rsidRPr="00A413B0">
        <w:rPr>
          <w:sz w:val="24"/>
          <w:szCs w:val="24"/>
        </w:rPr>
        <w:t xml:space="preserve"> </w:t>
      </w:r>
      <w:r w:rsidRPr="00716C56">
        <w:rPr>
          <w:spacing w:val="-51"/>
          <w:sz w:val="24"/>
          <w:szCs w:val="24"/>
        </w:rPr>
        <w:t xml:space="preserve"> </w:t>
      </w:r>
      <w:r w:rsidRPr="00A413B0">
        <w:rPr>
          <w:sz w:val="24"/>
          <w:szCs w:val="24"/>
        </w:rPr>
        <w:t>testing</w:t>
      </w:r>
      <w:r w:rsidR="00BE6698" w:rsidRPr="00A413B0">
        <w:rPr>
          <w:sz w:val="24"/>
          <w:szCs w:val="24"/>
        </w:rPr>
        <w:t xml:space="preserve"> </w:t>
      </w:r>
      <w:r w:rsidRPr="00716C56">
        <w:rPr>
          <w:spacing w:val="-51"/>
          <w:sz w:val="24"/>
          <w:szCs w:val="24"/>
        </w:rPr>
        <w:t xml:space="preserve"> </w:t>
      </w:r>
      <w:r w:rsidRPr="00A413B0">
        <w:rPr>
          <w:sz w:val="24"/>
          <w:szCs w:val="24"/>
        </w:rPr>
        <w:t>for</w:t>
      </w:r>
      <w:r w:rsidR="00BE6698" w:rsidRPr="00A413B0">
        <w:rPr>
          <w:sz w:val="24"/>
          <w:szCs w:val="24"/>
        </w:rPr>
        <w:t xml:space="preserve"> </w:t>
      </w:r>
      <w:r w:rsidRPr="00716C56">
        <w:rPr>
          <w:spacing w:val="-48"/>
          <w:sz w:val="24"/>
          <w:szCs w:val="24"/>
        </w:rPr>
        <w:t xml:space="preserve"> </w:t>
      </w:r>
      <w:r w:rsidRPr="00A413B0">
        <w:rPr>
          <w:sz w:val="24"/>
          <w:szCs w:val="24"/>
        </w:rPr>
        <w:t>Chlamydia</w:t>
      </w:r>
      <w:r w:rsidRPr="00716C56">
        <w:rPr>
          <w:spacing w:val="-51"/>
          <w:sz w:val="24"/>
          <w:szCs w:val="24"/>
        </w:rPr>
        <w:t xml:space="preserve"> </w:t>
      </w:r>
      <w:r w:rsidR="00BE6698" w:rsidRPr="00716C56">
        <w:rPr>
          <w:spacing w:val="-51"/>
          <w:sz w:val="24"/>
          <w:szCs w:val="24"/>
        </w:rPr>
        <w:t xml:space="preserve"> </w:t>
      </w:r>
      <w:r w:rsidRPr="00A413B0">
        <w:rPr>
          <w:sz w:val="24"/>
          <w:szCs w:val="24"/>
        </w:rPr>
        <w:t>and</w:t>
      </w:r>
      <w:r w:rsidRPr="00716C56">
        <w:rPr>
          <w:spacing w:val="-49"/>
          <w:sz w:val="24"/>
          <w:szCs w:val="24"/>
        </w:rPr>
        <w:t xml:space="preserve"> </w:t>
      </w:r>
      <w:r w:rsidR="00F50E97" w:rsidRPr="00716C56">
        <w:rPr>
          <w:spacing w:val="-49"/>
          <w:sz w:val="24"/>
          <w:szCs w:val="24"/>
        </w:rPr>
        <w:t xml:space="preserve"> </w:t>
      </w:r>
      <w:r w:rsidR="000E6A84" w:rsidRPr="00716C56">
        <w:rPr>
          <w:spacing w:val="2"/>
          <w:sz w:val="24"/>
          <w:szCs w:val="24"/>
        </w:rPr>
        <w:t>Gonorrhea</w:t>
      </w:r>
      <w:r w:rsidRPr="00716C56">
        <w:rPr>
          <w:spacing w:val="-51"/>
          <w:sz w:val="24"/>
          <w:szCs w:val="24"/>
        </w:rPr>
        <w:t xml:space="preserve"> </w:t>
      </w:r>
      <w:r w:rsidR="00BE6698" w:rsidRPr="00716C56">
        <w:rPr>
          <w:spacing w:val="-51"/>
          <w:sz w:val="24"/>
          <w:szCs w:val="24"/>
        </w:rPr>
        <w:t xml:space="preserve"> </w:t>
      </w:r>
      <w:r w:rsidRPr="00A413B0">
        <w:rPr>
          <w:sz w:val="24"/>
          <w:szCs w:val="24"/>
        </w:rPr>
        <w:t>with</w:t>
      </w:r>
      <w:r w:rsidR="00BE6698" w:rsidRPr="00A413B0">
        <w:rPr>
          <w:sz w:val="24"/>
          <w:szCs w:val="24"/>
        </w:rPr>
        <w:t xml:space="preserve"> </w:t>
      </w:r>
      <w:r w:rsidRPr="00716C56">
        <w:rPr>
          <w:spacing w:val="-49"/>
          <w:sz w:val="24"/>
          <w:szCs w:val="24"/>
        </w:rPr>
        <w:t xml:space="preserve"> </w:t>
      </w:r>
      <w:r w:rsidRPr="00A413B0">
        <w:rPr>
          <w:sz w:val="24"/>
          <w:szCs w:val="24"/>
        </w:rPr>
        <w:t>treatment</w:t>
      </w:r>
      <w:r w:rsidRPr="00716C56">
        <w:rPr>
          <w:spacing w:val="-51"/>
          <w:sz w:val="24"/>
          <w:szCs w:val="24"/>
        </w:rPr>
        <w:t xml:space="preserve"> </w:t>
      </w:r>
      <w:r w:rsidR="00BE6698" w:rsidRPr="00716C56">
        <w:rPr>
          <w:spacing w:val="-51"/>
          <w:sz w:val="24"/>
          <w:szCs w:val="24"/>
        </w:rPr>
        <w:t xml:space="preserve"> </w:t>
      </w:r>
      <w:r w:rsidRPr="00A413B0">
        <w:rPr>
          <w:sz w:val="24"/>
          <w:szCs w:val="24"/>
        </w:rPr>
        <w:t>of</w:t>
      </w:r>
      <w:r w:rsidR="00BE6698" w:rsidRPr="00A413B0">
        <w:rPr>
          <w:sz w:val="24"/>
          <w:szCs w:val="24"/>
        </w:rPr>
        <w:t xml:space="preserve"> </w:t>
      </w:r>
      <w:r w:rsidRPr="00716C56">
        <w:rPr>
          <w:spacing w:val="-50"/>
          <w:sz w:val="24"/>
          <w:szCs w:val="24"/>
        </w:rPr>
        <w:t xml:space="preserve"> </w:t>
      </w:r>
      <w:r w:rsidRPr="00A413B0">
        <w:rPr>
          <w:sz w:val="24"/>
          <w:szCs w:val="24"/>
        </w:rPr>
        <w:t>Chlamydia</w:t>
      </w:r>
      <w:r w:rsidRPr="00716C56">
        <w:rPr>
          <w:spacing w:val="-49"/>
          <w:sz w:val="24"/>
          <w:szCs w:val="24"/>
        </w:rPr>
        <w:t xml:space="preserve"> </w:t>
      </w:r>
      <w:r w:rsidRPr="00A413B0">
        <w:rPr>
          <w:sz w:val="24"/>
          <w:szCs w:val="24"/>
        </w:rPr>
        <w:t>and</w:t>
      </w:r>
      <w:r w:rsidR="00716C56">
        <w:rPr>
          <w:sz w:val="24"/>
          <w:szCs w:val="24"/>
        </w:rPr>
        <w:t xml:space="preserve"> </w:t>
      </w:r>
      <w:r w:rsidRPr="00A413B0">
        <w:rPr>
          <w:sz w:val="24"/>
          <w:szCs w:val="24"/>
        </w:rPr>
        <w:t>signposting</w:t>
      </w:r>
      <w:r w:rsidRPr="00716C56">
        <w:rPr>
          <w:spacing w:val="-42"/>
          <w:sz w:val="24"/>
          <w:szCs w:val="24"/>
        </w:rPr>
        <w:t xml:space="preserve"> </w:t>
      </w:r>
      <w:r w:rsidR="00F50E97" w:rsidRPr="00716C56">
        <w:rPr>
          <w:spacing w:val="-42"/>
          <w:sz w:val="24"/>
          <w:szCs w:val="24"/>
        </w:rPr>
        <w:t xml:space="preserve"> </w:t>
      </w:r>
      <w:r w:rsidRPr="00A413B0">
        <w:rPr>
          <w:sz w:val="24"/>
          <w:szCs w:val="24"/>
        </w:rPr>
        <w:t>for</w:t>
      </w:r>
      <w:r w:rsidRPr="00716C56">
        <w:rPr>
          <w:spacing w:val="-40"/>
          <w:sz w:val="24"/>
          <w:szCs w:val="24"/>
        </w:rPr>
        <w:t xml:space="preserve"> </w:t>
      </w:r>
      <w:r w:rsidR="000E6A84" w:rsidRPr="00A413B0">
        <w:rPr>
          <w:sz w:val="24"/>
          <w:szCs w:val="24"/>
        </w:rPr>
        <w:t>Gonorrhea</w:t>
      </w:r>
      <w:r w:rsidRPr="00716C56">
        <w:rPr>
          <w:spacing w:val="-38"/>
          <w:sz w:val="24"/>
          <w:szCs w:val="24"/>
        </w:rPr>
        <w:t xml:space="preserve"> </w:t>
      </w:r>
      <w:r w:rsidRPr="00A413B0">
        <w:rPr>
          <w:sz w:val="24"/>
          <w:szCs w:val="24"/>
        </w:rPr>
        <w:t>treatment</w:t>
      </w:r>
      <w:r w:rsidRPr="00716C56">
        <w:rPr>
          <w:spacing w:val="-34"/>
          <w:sz w:val="24"/>
          <w:szCs w:val="24"/>
        </w:rPr>
        <w:t xml:space="preserve"> </w:t>
      </w:r>
      <w:r w:rsidRPr="00A413B0">
        <w:rPr>
          <w:sz w:val="24"/>
          <w:szCs w:val="24"/>
        </w:rPr>
        <w:t>using</w:t>
      </w:r>
      <w:r w:rsidRPr="00716C56">
        <w:rPr>
          <w:spacing w:val="-38"/>
          <w:sz w:val="24"/>
          <w:szCs w:val="24"/>
        </w:rPr>
        <w:t xml:space="preserve"> </w:t>
      </w:r>
      <w:r w:rsidRPr="00A413B0">
        <w:rPr>
          <w:sz w:val="24"/>
          <w:szCs w:val="24"/>
        </w:rPr>
        <w:t>the</w:t>
      </w:r>
      <w:r w:rsidRPr="00716C56">
        <w:rPr>
          <w:spacing w:val="-41"/>
          <w:sz w:val="24"/>
          <w:szCs w:val="24"/>
        </w:rPr>
        <w:t xml:space="preserve"> </w:t>
      </w:r>
      <w:r w:rsidRPr="00A413B0">
        <w:rPr>
          <w:sz w:val="24"/>
          <w:szCs w:val="24"/>
        </w:rPr>
        <w:t>location</w:t>
      </w:r>
      <w:r w:rsidRPr="00716C56">
        <w:rPr>
          <w:spacing w:val="-39"/>
          <w:sz w:val="24"/>
          <w:szCs w:val="24"/>
        </w:rPr>
        <w:t xml:space="preserve"> </w:t>
      </w:r>
      <w:r w:rsidRPr="00A413B0">
        <w:rPr>
          <w:sz w:val="24"/>
          <w:szCs w:val="24"/>
        </w:rPr>
        <w:t>and</w:t>
      </w:r>
      <w:r w:rsidRPr="00716C56">
        <w:rPr>
          <w:spacing w:val="-36"/>
          <w:sz w:val="24"/>
          <w:szCs w:val="24"/>
        </w:rPr>
        <w:t xml:space="preserve"> </w:t>
      </w:r>
      <w:r w:rsidRPr="00A413B0">
        <w:rPr>
          <w:sz w:val="24"/>
          <w:szCs w:val="24"/>
        </w:rPr>
        <w:t>convenience</w:t>
      </w:r>
      <w:r w:rsidRPr="00716C56">
        <w:rPr>
          <w:spacing w:val="-36"/>
          <w:sz w:val="24"/>
          <w:szCs w:val="24"/>
        </w:rPr>
        <w:t xml:space="preserve"> </w:t>
      </w:r>
      <w:r w:rsidRPr="00A413B0">
        <w:rPr>
          <w:sz w:val="24"/>
          <w:szCs w:val="24"/>
        </w:rPr>
        <w:t>of community pharmacies within NHS Ayrshire &amp;</w:t>
      </w:r>
      <w:r w:rsidRPr="00716C56">
        <w:rPr>
          <w:spacing w:val="1"/>
          <w:sz w:val="24"/>
          <w:szCs w:val="24"/>
        </w:rPr>
        <w:t xml:space="preserve"> </w:t>
      </w:r>
      <w:r w:rsidRPr="00A413B0">
        <w:rPr>
          <w:sz w:val="24"/>
          <w:szCs w:val="24"/>
        </w:rPr>
        <w:t>Arran.</w:t>
      </w:r>
    </w:p>
    <w:p w:rsidR="002F1F69" w:rsidRDefault="002F1F69" w:rsidP="002F1F69">
      <w:pPr>
        <w:pStyle w:val="ListParagraph"/>
        <w:tabs>
          <w:tab w:val="left" w:pos="1105"/>
          <w:tab w:val="left" w:pos="1106"/>
        </w:tabs>
        <w:spacing w:before="17" w:after="19" w:line="247" w:lineRule="auto"/>
        <w:ind w:firstLine="0"/>
        <w:jc w:val="right"/>
        <w:rPr>
          <w:sz w:val="24"/>
          <w:szCs w:val="24"/>
        </w:rPr>
      </w:pPr>
    </w:p>
    <w:tbl>
      <w:tblPr>
        <w:tblStyle w:val="TableGrid"/>
        <w:tblW w:w="0" w:type="auto"/>
        <w:tblInd w:w="-5" w:type="dxa"/>
        <w:tblLook w:val="04A0" w:firstRow="1" w:lastRow="0" w:firstColumn="1" w:lastColumn="0" w:noHBand="0" w:noVBand="1"/>
      </w:tblPr>
      <w:tblGrid>
        <w:gridCol w:w="9455"/>
      </w:tblGrid>
      <w:tr w:rsidR="00716C56" w:rsidTr="00716C56">
        <w:tc>
          <w:tcPr>
            <w:tcW w:w="9455" w:type="dxa"/>
            <w:shd w:val="clear" w:color="auto" w:fill="00B050"/>
          </w:tcPr>
          <w:p w:rsidR="00716C56" w:rsidRDefault="00716C56" w:rsidP="00716C56">
            <w:pPr>
              <w:tabs>
                <w:tab w:val="left" w:pos="1105"/>
                <w:tab w:val="left" w:pos="1106"/>
              </w:tabs>
              <w:spacing w:before="17" w:after="19" w:line="247" w:lineRule="auto"/>
              <w:rPr>
                <w:sz w:val="24"/>
                <w:szCs w:val="24"/>
              </w:rPr>
            </w:pPr>
          </w:p>
        </w:tc>
      </w:tr>
    </w:tbl>
    <w:p w:rsidR="0047020F" w:rsidRPr="002F1F69" w:rsidRDefault="008B549F">
      <w:pPr>
        <w:pStyle w:val="ListParagraph"/>
        <w:numPr>
          <w:ilvl w:val="0"/>
          <w:numId w:val="3"/>
        </w:numPr>
        <w:tabs>
          <w:tab w:val="left" w:pos="1105"/>
          <w:tab w:val="left" w:pos="1106"/>
        </w:tabs>
        <w:spacing w:after="21" w:line="237" w:lineRule="exact"/>
        <w:jc w:val="left"/>
        <w:rPr>
          <w:b/>
          <w:sz w:val="24"/>
          <w:szCs w:val="24"/>
        </w:rPr>
      </w:pPr>
      <w:r w:rsidRPr="002F1F69">
        <w:rPr>
          <w:b/>
          <w:w w:val="105"/>
          <w:sz w:val="24"/>
          <w:szCs w:val="24"/>
        </w:rPr>
        <w:t>Objectives of</w:t>
      </w:r>
      <w:r w:rsidRPr="002F1F69">
        <w:rPr>
          <w:b/>
          <w:spacing w:val="-10"/>
          <w:w w:val="105"/>
          <w:sz w:val="24"/>
          <w:szCs w:val="24"/>
        </w:rPr>
        <w:t xml:space="preserve"> </w:t>
      </w:r>
      <w:r w:rsidRPr="002F1F69">
        <w:rPr>
          <w:b/>
          <w:w w:val="105"/>
          <w:sz w:val="24"/>
          <w:szCs w:val="24"/>
        </w:rPr>
        <w:t>Service</w:t>
      </w:r>
    </w:p>
    <w:p w:rsidR="00716C56" w:rsidRDefault="00716C56" w:rsidP="00716C56">
      <w:pPr>
        <w:tabs>
          <w:tab w:val="left" w:pos="1105"/>
          <w:tab w:val="left" w:pos="1106"/>
        </w:tabs>
        <w:spacing w:after="21" w:line="237" w:lineRule="exact"/>
        <w:rPr>
          <w:sz w:val="24"/>
          <w:szCs w:val="24"/>
        </w:rPr>
      </w:pPr>
    </w:p>
    <w:tbl>
      <w:tblPr>
        <w:tblStyle w:val="TableGrid"/>
        <w:tblW w:w="0" w:type="auto"/>
        <w:tblLook w:val="04A0" w:firstRow="1" w:lastRow="0" w:firstColumn="1" w:lastColumn="0" w:noHBand="0" w:noVBand="1"/>
      </w:tblPr>
      <w:tblGrid>
        <w:gridCol w:w="9450"/>
      </w:tblGrid>
      <w:tr w:rsidR="00716C56" w:rsidTr="00716C56">
        <w:tc>
          <w:tcPr>
            <w:tcW w:w="9450" w:type="dxa"/>
            <w:shd w:val="clear" w:color="auto" w:fill="00B050"/>
          </w:tcPr>
          <w:p w:rsidR="00716C56" w:rsidRDefault="00716C56" w:rsidP="00716C56">
            <w:pPr>
              <w:tabs>
                <w:tab w:val="left" w:pos="1105"/>
                <w:tab w:val="left" w:pos="1106"/>
              </w:tabs>
              <w:spacing w:after="21" w:line="237" w:lineRule="exact"/>
              <w:rPr>
                <w:sz w:val="24"/>
                <w:szCs w:val="24"/>
              </w:rPr>
            </w:pPr>
          </w:p>
        </w:tc>
      </w:tr>
    </w:tbl>
    <w:p w:rsidR="00716C56" w:rsidRPr="00716C56" w:rsidRDefault="00716C56" w:rsidP="00716C56">
      <w:pPr>
        <w:tabs>
          <w:tab w:val="left" w:pos="1105"/>
          <w:tab w:val="left" w:pos="1106"/>
        </w:tabs>
        <w:spacing w:after="21" w:line="237" w:lineRule="exact"/>
        <w:rPr>
          <w:sz w:val="24"/>
          <w:szCs w:val="24"/>
        </w:rPr>
      </w:pPr>
    </w:p>
    <w:p w:rsidR="0047020F" w:rsidRPr="00A413B0" w:rsidRDefault="008B549F">
      <w:pPr>
        <w:pStyle w:val="ListParagraph"/>
        <w:numPr>
          <w:ilvl w:val="1"/>
          <w:numId w:val="3"/>
        </w:numPr>
        <w:tabs>
          <w:tab w:val="left" w:pos="1105"/>
          <w:tab w:val="left" w:pos="1106"/>
        </w:tabs>
        <w:spacing w:line="244" w:lineRule="exact"/>
        <w:rPr>
          <w:sz w:val="24"/>
          <w:szCs w:val="24"/>
        </w:rPr>
      </w:pPr>
      <w:r w:rsidRPr="00A413B0">
        <w:rPr>
          <w:sz w:val="24"/>
          <w:szCs w:val="24"/>
        </w:rPr>
        <w:t>To increase public awareness of sexually transmitted infections,</w:t>
      </w:r>
      <w:r w:rsidRPr="00A413B0">
        <w:rPr>
          <w:spacing w:val="-11"/>
          <w:sz w:val="24"/>
          <w:szCs w:val="24"/>
        </w:rPr>
        <w:t xml:space="preserve"> </w:t>
      </w:r>
      <w:r w:rsidRPr="00A413B0">
        <w:rPr>
          <w:sz w:val="24"/>
          <w:szCs w:val="24"/>
        </w:rPr>
        <w:t>particularly</w:t>
      </w:r>
    </w:p>
    <w:p w:rsidR="000D4B1D" w:rsidRDefault="008B549F">
      <w:pPr>
        <w:pStyle w:val="BodyText"/>
        <w:spacing w:before="9" w:after="22"/>
      </w:pPr>
      <w:r w:rsidRPr="00A413B0">
        <w:t xml:space="preserve">Chlamydia and </w:t>
      </w:r>
      <w:r w:rsidR="000E6A84" w:rsidRPr="00A413B0">
        <w:t>Gonorrhea</w:t>
      </w:r>
      <w:r w:rsidR="00BE6698" w:rsidRPr="00A413B0">
        <w:t>,</w:t>
      </w:r>
      <w:r w:rsidRPr="00A413B0">
        <w:t xml:space="preserve"> and to increase access to sexual health advice</w:t>
      </w:r>
    </w:p>
    <w:p w:rsidR="0047020F" w:rsidRPr="00A413B0" w:rsidRDefault="008B549F">
      <w:pPr>
        <w:pStyle w:val="BodyText"/>
        <w:spacing w:before="9" w:after="22"/>
      </w:pPr>
      <w:r w:rsidRPr="00A413B0">
        <w:t>.</w:t>
      </w:r>
    </w:p>
    <w:p w:rsidR="0047020F" w:rsidRPr="00A413B0" w:rsidRDefault="008B549F">
      <w:pPr>
        <w:pStyle w:val="ListParagraph"/>
        <w:numPr>
          <w:ilvl w:val="1"/>
          <w:numId w:val="3"/>
        </w:numPr>
        <w:tabs>
          <w:tab w:val="left" w:pos="1105"/>
          <w:tab w:val="left" w:pos="1106"/>
        </w:tabs>
        <w:spacing w:line="247" w:lineRule="exact"/>
        <w:rPr>
          <w:sz w:val="24"/>
          <w:szCs w:val="24"/>
        </w:rPr>
      </w:pPr>
      <w:r w:rsidRPr="00A413B0">
        <w:rPr>
          <w:sz w:val="24"/>
          <w:szCs w:val="24"/>
        </w:rPr>
        <w:t xml:space="preserve">To offer the opportunity to be tested for Chlamydia and </w:t>
      </w:r>
      <w:r w:rsidR="000E6A84" w:rsidRPr="00A413B0">
        <w:rPr>
          <w:sz w:val="24"/>
          <w:szCs w:val="24"/>
        </w:rPr>
        <w:t>Gonorrhea</w:t>
      </w:r>
      <w:r w:rsidRPr="00A413B0">
        <w:rPr>
          <w:spacing w:val="-18"/>
          <w:sz w:val="24"/>
          <w:szCs w:val="24"/>
        </w:rPr>
        <w:t xml:space="preserve"> </w:t>
      </w:r>
      <w:r w:rsidRPr="00A413B0">
        <w:rPr>
          <w:sz w:val="24"/>
          <w:szCs w:val="24"/>
        </w:rPr>
        <w:t>infection</w:t>
      </w:r>
    </w:p>
    <w:p w:rsidR="0047020F" w:rsidRDefault="008B549F">
      <w:pPr>
        <w:pStyle w:val="BodyText"/>
        <w:spacing w:before="9"/>
      </w:pPr>
      <w:r w:rsidRPr="00A413B0">
        <w:t>using a postal test kit regardless of gender.</w:t>
      </w:r>
    </w:p>
    <w:p w:rsidR="000D4B1D" w:rsidRPr="00A413B0" w:rsidRDefault="000D4B1D">
      <w:pPr>
        <w:pStyle w:val="BodyText"/>
        <w:spacing w:before="9"/>
      </w:pPr>
    </w:p>
    <w:p w:rsidR="0047020F" w:rsidRPr="00A413B0" w:rsidRDefault="008B549F">
      <w:pPr>
        <w:pStyle w:val="ListParagraph"/>
        <w:numPr>
          <w:ilvl w:val="1"/>
          <w:numId w:val="3"/>
        </w:numPr>
        <w:tabs>
          <w:tab w:val="left" w:pos="1105"/>
          <w:tab w:val="left" w:pos="1106"/>
        </w:tabs>
        <w:spacing w:line="247" w:lineRule="exact"/>
        <w:rPr>
          <w:sz w:val="24"/>
          <w:szCs w:val="24"/>
        </w:rPr>
      </w:pPr>
      <w:r w:rsidRPr="00A413B0">
        <w:rPr>
          <w:sz w:val="24"/>
          <w:szCs w:val="24"/>
        </w:rPr>
        <w:t>To</w:t>
      </w:r>
      <w:r w:rsidRPr="00A413B0">
        <w:rPr>
          <w:spacing w:val="-36"/>
          <w:sz w:val="24"/>
          <w:szCs w:val="24"/>
        </w:rPr>
        <w:t xml:space="preserve"> </w:t>
      </w:r>
      <w:r w:rsidRPr="00A413B0">
        <w:rPr>
          <w:sz w:val="24"/>
          <w:szCs w:val="24"/>
        </w:rPr>
        <w:t>provide</w:t>
      </w:r>
      <w:r w:rsidRPr="00A413B0">
        <w:rPr>
          <w:spacing w:val="-36"/>
          <w:sz w:val="24"/>
          <w:szCs w:val="24"/>
        </w:rPr>
        <w:t xml:space="preserve"> </w:t>
      </w:r>
      <w:r w:rsidRPr="00A413B0">
        <w:rPr>
          <w:sz w:val="24"/>
          <w:szCs w:val="24"/>
        </w:rPr>
        <w:t>treatment</w:t>
      </w:r>
      <w:r w:rsidRPr="00A413B0">
        <w:rPr>
          <w:spacing w:val="-38"/>
          <w:sz w:val="24"/>
          <w:szCs w:val="24"/>
        </w:rPr>
        <w:t xml:space="preserve"> </w:t>
      </w:r>
      <w:r w:rsidRPr="00A413B0">
        <w:rPr>
          <w:sz w:val="24"/>
          <w:szCs w:val="24"/>
        </w:rPr>
        <w:t>for</w:t>
      </w:r>
      <w:r w:rsidRPr="00A413B0">
        <w:rPr>
          <w:spacing w:val="-40"/>
          <w:sz w:val="24"/>
          <w:szCs w:val="24"/>
        </w:rPr>
        <w:t xml:space="preserve"> </w:t>
      </w:r>
      <w:r w:rsidRPr="00A413B0">
        <w:rPr>
          <w:sz w:val="24"/>
          <w:szCs w:val="24"/>
        </w:rPr>
        <w:t>positive</w:t>
      </w:r>
      <w:r w:rsidRPr="00A413B0">
        <w:rPr>
          <w:spacing w:val="-35"/>
          <w:sz w:val="24"/>
          <w:szCs w:val="24"/>
        </w:rPr>
        <w:t xml:space="preserve"> </w:t>
      </w:r>
      <w:r w:rsidRPr="00A413B0">
        <w:rPr>
          <w:sz w:val="24"/>
          <w:szCs w:val="24"/>
        </w:rPr>
        <w:t>cases</w:t>
      </w:r>
      <w:r w:rsidRPr="00A413B0">
        <w:rPr>
          <w:spacing w:val="-34"/>
          <w:sz w:val="24"/>
          <w:szCs w:val="24"/>
        </w:rPr>
        <w:t xml:space="preserve"> </w:t>
      </w:r>
      <w:r w:rsidRPr="00A413B0">
        <w:rPr>
          <w:sz w:val="24"/>
          <w:szCs w:val="24"/>
        </w:rPr>
        <w:t>of</w:t>
      </w:r>
      <w:r w:rsidRPr="00A413B0">
        <w:rPr>
          <w:spacing w:val="-34"/>
          <w:sz w:val="24"/>
          <w:szCs w:val="24"/>
        </w:rPr>
        <w:t xml:space="preserve"> </w:t>
      </w:r>
      <w:r w:rsidRPr="00A413B0">
        <w:rPr>
          <w:sz w:val="24"/>
          <w:szCs w:val="24"/>
        </w:rPr>
        <w:t>Chlamydia</w:t>
      </w:r>
      <w:r w:rsidRPr="00A413B0">
        <w:rPr>
          <w:spacing w:val="-34"/>
          <w:sz w:val="24"/>
          <w:szCs w:val="24"/>
        </w:rPr>
        <w:t xml:space="preserve"> </w:t>
      </w:r>
      <w:r w:rsidRPr="00A413B0">
        <w:rPr>
          <w:sz w:val="24"/>
          <w:szCs w:val="24"/>
        </w:rPr>
        <w:t>within</w:t>
      </w:r>
      <w:r w:rsidRPr="00A413B0">
        <w:rPr>
          <w:spacing w:val="-35"/>
          <w:sz w:val="24"/>
          <w:szCs w:val="24"/>
        </w:rPr>
        <w:t xml:space="preserve"> </w:t>
      </w:r>
      <w:r w:rsidRPr="00A413B0">
        <w:rPr>
          <w:sz w:val="24"/>
          <w:szCs w:val="24"/>
        </w:rPr>
        <w:t>the</w:t>
      </w:r>
      <w:r w:rsidRPr="00A413B0">
        <w:rPr>
          <w:spacing w:val="-36"/>
          <w:sz w:val="24"/>
          <w:szCs w:val="24"/>
        </w:rPr>
        <w:t xml:space="preserve"> </w:t>
      </w:r>
      <w:r w:rsidRPr="00A413B0">
        <w:rPr>
          <w:sz w:val="24"/>
          <w:szCs w:val="24"/>
        </w:rPr>
        <w:t>pharmacy</w:t>
      </w:r>
      <w:r w:rsidRPr="00A413B0">
        <w:rPr>
          <w:spacing w:val="-38"/>
          <w:sz w:val="24"/>
          <w:szCs w:val="24"/>
        </w:rPr>
        <w:t xml:space="preserve"> </w:t>
      </w:r>
      <w:r w:rsidRPr="00A413B0">
        <w:rPr>
          <w:sz w:val="24"/>
          <w:szCs w:val="24"/>
        </w:rPr>
        <w:t>and</w:t>
      </w:r>
    </w:p>
    <w:p w:rsidR="0047020F" w:rsidRDefault="008B549F">
      <w:pPr>
        <w:pStyle w:val="BodyText"/>
        <w:spacing w:before="9" w:after="22"/>
      </w:pPr>
      <w:r w:rsidRPr="00A413B0">
        <w:t xml:space="preserve">signposting for </w:t>
      </w:r>
      <w:r w:rsidR="000E6A84" w:rsidRPr="00A413B0">
        <w:t>Gonorrhea</w:t>
      </w:r>
      <w:r w:rsidRPr="00A413B0">
        <w:t xml:space="preserve"> treatment to Sexual Health Services or GP</w:t>
      </w:r>
      <w:r w:rsidR="00BE6698" w:rsidRPr="00A413B0">
        <w:t xml:space="preserve"> Practice</w:t>
      </w:r>
      <w:r w:rsidRPr="00A413B0">
        <w:t>.</w:t>
      </w:r>
    </w:p>
    <w:p w:rsidR="002F1F69" w:rsidRPr="00A413B0" w:rsidRDefault="002F1F69">
      <w:pPr>
        <w:pStyle w:val="BodyText"/>
        <w:spacing w:before="9" w:after="22"/>
      </w:pPr>
    </w:p>
    <w:p w:rsidR="0047020F" w:rsidRPr="00A413B0" w:rsidRDefault="008B549F">
      <w:pPr>
        <w:pStyle w:val="ListParagraph"/>
        <w:numPr>
          <w:ilvl w:val="1"/>
          <w:numId w:val="3"/>
        </w:numPr>
        <w:tabs>
          <w:tab w:val="left" w:pos="1105"/>
          <w:tab w:val="left" w:pos="1106"/>
        </w:tabs>
        <w:spacing w:line="247" w:lineRule="exact"/>
        <w:rPr>
          <w:sz w:val="24"/>
          <w:szCs w:val="24"/>
        </w:rPr>
      </w:pPr>
      <w:r w:rsidRPr="00A413B0">
        <w:rPr>
          <w:sz w:val="24"/>
          <w:szCs w:val="24"/>
        </w:rPr>
        <w:t>To</w:t>
      </w:r>
      <w:r w:rsidRPr="00A413B0">
        <w:rPr>
          <w:spacing w:val="-34"/>
          <w:sz w:val="24"/>
          <w:szCs w:val="24"/>
        </w:rPr>
        <w:t xml:space="preserve"> </w:t>
      </w:r>
      <w:r w:rsidRPr="00A413B0">
        <w:rPr>
          <w:sz w:val="24"/>
          <w:szCs w:val="24"/>
        </w:rPr>
        <w:t>support</w:t>
      </w:r>
      <w:r w:rsidRPr="00A413B0">
        <w:rPr>
          <w:spacing w:val="-36"/>
          <w:sz w:val="24"/>
          <w:szCs w:val="24"/>
        </w:rPr>
        <w:t xml:space="preserve"> </w:t>
      </w:r>
      <w:r w:rsidRPr="00A413B0">
        <w:rPr>
          <w:sz w:val="24"/>
          <w:szCs w:val="24"/>
        </w:rPr>
        <w:t>full</w:t>
      </w:r>
      <w:r w:rsidRPr="00A413B0">
        <w:rPr>
          <w:spacing w:val="-36"/>
          <w:sz w:val="24"/>
          <w:szCs w:val="24"/>
        </w:rPr>
        <w:t xml:space="preserve"> </w:t>
      </w:r>
      <w:r w:rsidRPr="00A413B0">
        <w:rPr>
          <w:sz w:val="24"/>
          <w:szCs w:val="24"/>
        </w:rPr>
        <w:t>contact</w:t>
      </w:r>
      <w:r w:rsidRPr="00A413B0">
        <w:rPr>
          <w:spacing w:val="-34"/>
          <w:sz w:val="24"/>
          <w:szCs w:val="24"/>
        </w:rPr>
        <w:t xml:space="preserve"> </w:t>
      </w:r>
      <w:r w:rsidRPr="00A413B0">
        <w:rPr>
          <w:sz w:val="24"/>
          <w:szCs w:val="24"/>
        </w:rPr>
        <w:t>tracing</w:t>
      </w:r>
      <w:r w:rsidRPr="00A413B0">
        <w:rPr>
          <w:spacing w:val="-35"/>
          <w:sz w:val="24"/>
          <w:szCs w:val="24"/>
        </w:rPr>
        <w:t xml:space="preserve"> </w:t>
      </w:r>
      <w:r w:rsidRPr="00A413B0">
        <w:rPr>
          <w:sz w:val="24"/>
          <w:szCs w:val="24"/>
        </w:rPr>
        <w:t>of</w:t>
      </w:r>
      <w:r w:rsidRPr="00A413B0">
        <w:rPr>
          <w:spacing w:val="-34"/>
          <w:sz w:val="24"/>
          <w:szCs w:val="24"/>
        </w:rPr>
        <w:t xml:space="preserve"> </w:t>
      </w:r>
      <w:r w:rsidRPr="00A413B0">
        <w:rPr>
          <w:sz w:val="24"/>
          <w:szCs w:val="24"/>
        </w:rPr>
        <w:t>positive</w:t>
      </w:r>
      <w:r w:rsidRPr="00A413B0">
        <w:rPr>
          <w:spacing w:val="-33"/>
          <w:sz w:val="24"/>
          <w:szCs w:val="24"/>
        </w:rPr>
        <w:t xml:space="preserve"> </w:t>
      </w:r>
      <w:r w:rsidRPr="00A413B0">
        <w:rPr>
          <w:sz w:val="24"/>
          <w:szCs w:val="24"/>
        </w:rPr>
        <w:t>cases</w:t>
      </w:r>
      <w:r w:rsidRPr="00A413B0">
        <w:rPr>
          <w:spacing w:val="-37"/>
          <w:sz w:val="24"/>
          <w:szCs w:val="24"/>
        </w:rPr>
        <w:t xml:space="preserve"> </w:t>
      </w:r>
      <w:r w:rsidRPr="00A413B0">
        <w:rPr>
          <w:sz w:val="24"/>
          <w:szCs w:val="24"/>
        </w:rPr>
        <w:t>by</w:t>
      </w:r>
      <w:r w:rsidRPr="00A413B0">
        <w:rPr>
          <w:spacing w:val="-38"/>
          <w:sz w:val="24"/>
          <w:szCs w:val="24"/>
        </w:rPr>
        <w:t xml:space="preserve"> </w:t>
      </w:r>
      <w:r w:rsidRPr="00A413B0">
        <w:rPr>
          <w:sz w:val="24"/>
          <w:szCs w:val="24"/>
        </w:rPr>
        <w:t>integration</w:t>
      </w:r>
      <w:r w:rsidRPr="00A413B0">
        <w:rPr>
          <w:spacing w:val="-36"/>
          <w:sz w:val="24"/>
          <w:szCs w:val="24"/>
        </w:rPr>
        <w:t xml:space="preserve"> </w:t>
      </w:r>
      <w:r w:rsidRPr="00A413B0">
        <w:rPr>
          <w:sz w:val="24"/>
          <w:szCs w:val="24"/>
        </w:rPr>
        <w:t>of</w:t>
      </w:r>
      <w:r w:rsidRPr="00A413B0">
        <w:rPr>
          <w:spacing w:val="-31"/>
          <w:sz w:val="24"/>
          <w:szCs w:val="24"/>
        </w:rPr>
        <w:t xml:space="preserve"> </w:t>
      </w:r>
      <w:r w:rsidRPr="00A413B0">
        <w:rPr>
          <w:sz w:val="24"/>
          <w:szCs w:val="24"/>
        </w:rPr>
        <w:t>the</w:t>
      </w:r>
      <w:r w:rsidRPr="00A413B0">
        <w:rPr>
          <w:spacing w:val="-31"/>
          <w:sz w:val="24"/>
          <w:szCs w:val="24"/>
        </w:rPr>
        <w:t xml:space="preserve"> </w:t>
      </w:r>
      <w:r w:rsidRPr="00A413B0">
        <w:rPr>
          <w:sz w:val="24"/>
          <w:szCs w:val="24"/>
        </w:rPr>
        <w:t>pharmacy</w:t>
      </w:r>
    </w:p>
    <w:p w:rsidR="0047020F" w:rsidRDefault="008B549F">
      <w:pPr>
        <w:pStyle w:val="BodyText"/>
        <w:spacing w:before="12"/>
      </w:pPr>
      <w:r w:rsidRPr="00A413B0">
        <w:t>service with local specialist sexual health services.</w:t>
      </w:r>
    </w:p>
    <w:p w:rsidR="000D4B1D" w:rsidRPr="00A413B0" w:rsidRDefault="000D4B1D">
      <w:pPr>
        <w:pStyle w:val="BodyText"/>
        <w:spacing w:before="12"/>
      </w:pPr>
    </w:p>
    <w:p w:rsidR="0047020F" w:rsidRPr="00A413B0" w:rsidRDefault="008B549F">
      <w:pPr>
        <w:pStyle w:val="ListParagraph"/>
        <w:numPr>
          <w:ilvl w:val="1"/>
          <w:numId w:val="3"/>
        </w:numPr>
        <w:tabs>
          <w:tab w:val="left" w:pos="1105"/>
          <w:tab w:val="left" w:pos="1106"/>
        </w:tabs>
        <w:spacing w:line="247" w:lineRule="exact"/>
        <w:rPr>
          <w:sz w:val="24"/>
          <w:szCs w:val="24"/>
        </w:rPr>
      </w:pPr>
      <w:r w:rsidRPr="00A413B0">
        <w:rPr>
          <w:sz w:val="24"/>
          <w:szCs w:val="24"/>
        </w:rPr>
        <w:t>To collect data to support evaluation of the</w:t>
      </w:r>
      <w:r w:rsidRPr="00A413B0">
        <w:rPr>
          <w:spacing w:val="-2"/>
          <w:sz w:val="24"/>
          <w:szCs w:val="24"/>
        </w:rPr>
        <w:t xml:space="preserve"> </w:t>
      </w:r>
      <w:r w:rsidRPr="00A413B0">
        <w:rPr>
          <w:sz w:val="24"/>
          <w:szCs w:val="24"/>
        </w:rPr>
        <w:t>service.</w:t>
      </w:r>
    </w:p>
    <w:p w:rsidR="00716C56" w:rsidRPr="00716C56" w:rsidRDefault="00716C56" w:rsidP="00716C56">
      <w:pPr>
        <w:tabs>
          <w:tab w:val="left" w:pos="1105"/>
          <w:tab w:val="left" w:pos="1106"/>
        </w:tabs>
        <w:spacing w:line="247" w:lineRule="exact"/>
        <w:ind w:left="219"/>
        <w:rPr>
          <w:sz w:val="24"/>
          <w:szCs w:val="24"/>
        </w:rPr>
      </w:pPr>
    </w:p>
    <w:tbl>
      <w:tblPr>
        <w:tblStyle w:val="TableGrid"/>
        <w:tblW w:w="0" w:type="auto"/>
        <w:tblInd w:w="219" w:type="dxa"/>
        <w:tblLook w:val="04A0" w:firstRow="1" w:lastRow="0" w:firstColumn="1" w:lastColumn="0" w:noHBand="0" w:noVBand="1"/>
      </w:tblPr>
      <w:tblGrid>
        <w:gridCol w:w="9231"/>
      </w:tblGrid>
      <w:tr w:rsidR="00716C56" w:rsidTr="00716C56">
        <w:tc>
          <w:tcPr>
            <w:tcW w:w="9450" w:type="dxa"/>
            <w:shd w:val="clear" w:color="auto" w:fill="00B050"/>
          </w:tcPr>
          <w:p w:rsidR="00716C56" w:rsidRDefault="00716C56" w:rsidP="00716C56">
            <w:pPr>
              <w:tabs>
                <w:tab w:val="left" w:pos="1105"/>
                <w:tab w:val="left" w:pos="1106"/>
              </w:tabs>
              <w:spacing w:line="247" w:lineRule="exact"/>
              <w:rPr>
                <w:sz w:val="24"/>
                <w:szCs w:val="24"/>
              </w:rPr>
            </w:pPr>
          </w:p>
        </w:tc>
      </w:tr>
    </w:tbl>
    <w:p w:rsidR="0047020F" w:rsidRPr="002F1F69" w:rsidRDefault="008B549F" w:rsidP="00716C56">
      <w:pPr>
        <w:pStyle w:val="ListParagraph"/>
        <w:numPr>
          <w:ilvl w:val="0"/>
          <w:numId w:val="3"/>
        </w:numPr>
        <w:tabs>
          <w:tab w:val="left" w:pos="1105"/>
          <w:tab w:val="left" w:pos="1106"/>
        </w:tabs>
        <w:spacing w:line="240" w:lineRule="auto"/>
        <w:ind w:left="1106"/>
        <w:jc w:val="left"/>
        <w:rPr>
          <w:b/>
          <w:sz w:val="24"/>
          <w:szCs w:val="24"/>
        </w:rPr>
      </w:pPr>
      <w:r w:rsidRPr="002F1F69">
        <w:rPr>
          <w:b/>
          <w:sz w:val="24"/>
          <w:szCs w:val="24"/>
        </w:rPr>
        <w:t>Service</w:t>
      </w:r>
      <w:r w:rsidRPr="002F1F69">
        <w:rPr>
          <w:b/>
          <w:spacing w:val="-3"/>
          <w:sz w:val="24"/>
          <w:szCs w:val="24"/>
        </w:rPr>
        <w:t xml:space="preserve"> </w:t>
      </w:r>
      <w:r w:rsidRPr="002F1F69">
        <w:rPr>
          <w:b/>
          <w:sz w:val="24"/>
          <w:szCs w:val="24"/>
        </w:rPr>
        <w:t>Outline</w:t>
      </w:r>
    </w:p>
    <w:p w:rsidR="00716C56" w:rsidRPr="00A413B0" w:rsidRDefault="00716C56" w:rsidP="00716C56">
      <w:pPr>
        <w:pStyle w:val="ListParagraph"/>
        <w:tabs>
          <w:tab w:val="left" w:pos="1105"/>
          <w:tab w:val="left" w:pos="1106"/>
        </w:tabs>
        <w:spacing w:line="240" w:lineRule="auto"/>
        <w:ind w:left="1106" w:firstLine="0"/>
        <w:jc w:val="right"/>
        <w:rPr>
          <w:sz w:val="24"/>
          <w:szCs w:val="24"/>
        </w:rPr>
      </w:pPr>
    </w:p>
    <w:tbl>
      <w:tblPr>
        <w:tblStyle w:val="TableGrid"/>
        <w:tblW w:w="0" w:type="auto"/>
        <w:tblInd w:w="219" w:type="dxa"/>
        <w:tblLook w:val="04A0" w:firstRow="1" w:lastRow="0" w:firstColumn="1" w:lastColumn="0" w:noHBand="0" w:noVBand="1"/>
      </w:tblPr>
      <w:tblGrid>
        <w:gridCol w:w="9231"/>
      </w:tblGrid>
      <w:tr w:rsidR="00716C56" w:rsidTr="00466DE6">
        <w:trPr>
          <w:trHeight w:val="202"/>
        </w:trPr>
        <w:tc>
          <w:tcPr>
            <w:tcW w:w="9450" w:type="dxa"/>
            <w:shd w:val="clear" w:color="auto" w:fill="00B050"/>
          </w:tcPr>
          <w:p w:rsidR="00716C56" w:rsidRDefault="00716C56" w:rsidP="00716C56">
            <w:pPr>
              <w:tabs>
                <w:tab w:val="left" w:pos="1105"/>
                <w:tab w:val="left" w:pos="1106"/>
              </w:tabs>
              <w:spacing w:before="100" w:after="21"/>
              <w:rPr>
                <w:sz w:val="24"/>
                <w:szCs w:val="24"/>
              </w:rPr>
            </w:pPr>
          </w:p>
        </w:tc>
      </w:tr>
    </w:tbl>
    <w:p w:rsidR="0047020F" w:rsidRPr="00A413B0" w:rsidRDefault="0047020F">
      <w:pPr>
        <w:pStyle w:val="BodyText"/>
        <w:ind w:left="112"/>
      </w:pPr>
    </w:p>
    <w:p w:rsidR="0047020F" w:rsidRPr="00A413B0" w:rsidRDefault="008B549F">
      <w:pPr>
        <w:pStyle w:val="ListParagraph"/>
        <w:numPr>
          <w:ilvl w:val="1"/>
          <w:numId w:val="3"/>
        </w:numPr>
        <w:tabs>
          <w:tab w:val="left" w:pos="1105"/>
          <w:tab w:val="left" w:pos="1106"/>
        </w:tabs>
        <w:rPr>
          <w:sz w:val="24"/>
          <w:szCs w:val="24"/>
        </w:rPr>
      </w:pPr>
      <w:r w:rsidRPr="00A413B0">
        <w:rPr>
          <w:sz w:val="24"/>
          <w:szCs w:val="24"/>
        </w:rPr>
        <w:t>All pharmacy contractors in Ayrshire &amp; Arran are eligible to participate in</w:t>
      </w:r>
      <w:r w:rsidRPr="00A413B0">
        <w:rPr>
          <w:spacing w:val="-15"/>
          <w:sz w:val="24"/>
          <w:szCs w:val="24"/>
        </w:rPr>
        <w:t xml:space="preserve"> </w:t>
      </w:r>
      <w:r w:rsidRPr="00A413B0">
        <w:rPr>
          <w:sz w:val="24"/>
          <w:szCs w:val="24"/>
        </w:rPr>
        <w:t>this</w:t>
      </w:r>
    </w:p>
    <w:p w:rsidR="003856FE" w:rsidRDefault="008B549F" w:rsidP="003856FE">
      <w:pPr>
        <w:pStyle w:val="ListParagraph"/>
        <w:tabs>
          <w:tab w:val="left" w:pos="1105"/>
          <w:tab w:val="left" w:pos="1106"/>
        </w:tabs>
        <w:spacing w:line="245" w:lineRule="exact"/>
        <w:ind w:firstLine="0"/>
        <w:rPr>
          <w:sz w:val="24"/>
          <w:szCs w:val="24"/>
        </w:rPr>
      </w:pPr>
      <w:r w:rsidRPr="00A413B0">
        <w:rPr>
          <w:sz w:val="24"/>
          <w:szCs w:val="24"/>
        </w:rPr>
        <w:t>s</w:t>
      </w:r>
      <w:r w:rsidR="003856FE" w:rsidRPr="00A413B0">
        <w:rPr>
          <w:sz w:val="24"/>
          <w:szCs w:val="24"/>
        </w:rPr>
        <w:t>ervice</w:t>
      </w:r>
      <w:r w:rsidRPr="00A413B0">
        <w:rPr>
          <w:sz w:val="24"/>
          <w:szCs w:val="24"/>
        </w:rPr>
        <w:t>.</w:t>
      </w:r>
      <w:r w:rsidR="003856FE" w:rsidRPr="00A413B0">
        <w:rPr>
          <w:sz w:val="24"/>
          <w:szCs w:val="24"/>
        </w:rPr>
        <w:t xml:space="preserve"> Pharmacies will offer a user-friendly, </w:t>
      </w:r>
      <w:r w:rsidR="000E6A84" w:rsidRPr="00A413B0">
        <w:rPr>
          <w:sz w:val="24"/>
          <w:szCs w:val="24"/>
        </w:rPr>
        <w:t>non-judgmental</w:t>
      </w:r>
      <w:r w:rsidR="003856FE" w:rsidRPr="00A413B0">
        <w:rPr>
          <w:sz w:val="24"/>
          <w:szCs w:val="24"/>
        </w:rPr>
        <w:t xml:space="preserve">, client </w:t>
      </w:r>
      <w:r w:rsidR="00BE6698" w:rsidRPr="00A413B0">
        <w:rPr>
          <w:sz w:val="24"/>
          <w:szCs w:val="24"/>
        </w:rPr>
        <w:t>centered</w:t>
      </w:r>
      <w:r w:rsidR="003856FE" w:rsidRPr="00A413B0">
        <w:rPr>
          <w:spacing w:val="-8"/>
          <w:sz w:val="24"/>
          <w:szCs w:val="24"/>
        </w:rPr>
        <w:t xml:space="preserve"> </w:t>
      </w:r>
      <w:r w:rsidR="003856FE" w:rsidRPr="00A413B0">
        <w:rPr>
          <w:sz w:val="24"/>
          <w:szCs w:val="24"/>
        </w:rPr>
        <w:t>confidential service.</w:t>
      </w:r>
    </w:p>
    <w:p w:rsidR="000D4B1D" w:rsidRPr="00A413B0" w:rsidRDefault="000D4B1D" w:rsidP="003856FE">
      <w:pPr>
        <w:pStyle w:val="ListParagraph"/>
        <w:tabs>
          <w:tab w:val="left" w:pos="1105"/>
          <w:tab w:val="left" w:pos="1106"/>
        </w:tabs>
        <w:spacing w:line="245" w:lineRule="exact"/>
        <w:ind w:firstLine="0"/>
        <w:rPr>
          <w:sz w:val="24"/>
          <w:szCs w:val="24"/>
        </w:rPr>
      </w:pPr>
    </w:p>
    <w:p w:rsidR="0047020F" w:rsidRPr="00A413B0" w:rsidRDefault="008B549F">
      <w:pPr>
        <w:pStyle w:val="ListParagraph"/>
        <w:numPr>
          <w:ilvl w:val="1"/>
          <w:numId w:val="3"/>
        </w:numPr>
        <w:tabs>
          <w:tab w:val="left" w:pos="1105"/>
          <w:tab w:val="left" w:pos="1106"/>
        </w:tabs>
        <w:spacing w:line="245" w:lineRule="exact"/>
        <w:rPr>
          <w:sz w:val="24"/>
          <w:szCs w:val="24"/>
        </w:rPr>
      </w:pPr>
      <w:r w:rsidRPr="00A413B0">
        <w:rPr>
          <w:sz w:val="24"/>
          <w:szCs w:val="24"/>
        </w:rPr>
        <w:t>All</w:t>
      </w:r>
      <w:r w:rsidRPr="00A413B0">
        <w:rPr>
          <w:spacing w:val="-35"/>
          <w:sz w:val="24"/>
          <w:szCs w:val="24"/>
        </w:rPr>
        <w:t xml:space="preserve"> </w:t>
      </w:r>
      <w:r w:rsidR="00F50E97" w:rsidRPr="00A413B0">
        <w:rPr>
          <w:spacing w:val="-35"/>
          <w:sz w:val="24"/>
          <w:szCs w:val="24"/>
        </w:rPr>
        <w:t xml:space="preserve"> </w:t>
      </w:r>
      <w:r w:rsidRPr="00A413B0">
        <w:rPr>
          <w:sz w:val="24"/>
          <w:szCs w:val="24"/>
        </w:rPr>
        <w:t>males</w:t>
      </w:r>
      <w:r w:rsidRPr="00A413B0">
        <w:rPr>
          <w:spacing w:val="-38"/>
          <w:sz w:val="24"/>
          <w:szCs w:val="24"/>
        </w:rPr>
        <w:t xml:space="preserve"> </w:t>
      </w:r>
      <w:r w:rsidRPr="00A413B0">
        <w:rPr>
          <w:sz w:val="24"/>
          <w:szCs w:val="24"/>
        </w:rPr>
        <w:t>or</w:t>
      </w:r>
      <w:r w:rsidRPr="00A413B0">
        <w:rPr>
          <w:spacing w:val="-37"/>
          <w:sz w:val="24"/>
          <w:szCs w:val="24"/>
        </w:rPr>
        <w:t xml:space="preserve"> </w:t>
      </w:r>
      <w:r w:rsidRPr="00A413B0">
        <w:rPr>
          <w:sz w:val="24"/>
          <w:szCs w:val="24"/>
        </w:rPr>
        <w:t>females</w:t>
      </w:r>
      <w:r w:rsidRPr="00A413B0">
        <w:rPr>
          <w:spacing w:val="-36"/>
          <w:sz w:val="24"/>
          <w:szCs w:val="24"/>
        </w:rPr>
        <w:t xml:space="preserve"> </w:t>
      </w:r>
      <w:r w:rsidRPr="00A413B0">
        <w:rPr>
          <w:sz w:val="24"/>
          <w:szCs w:val="24"/>
        </w:rPr>
        <w:t>over</w:t>
      </w:r>
      <w:r w:rsidRPr="00A413B0">
        <w:rPr>
          <w:spacing w:val="-34"/>
          <w:sz w:val="24"/>
          <w:szCs w:val="24"/>
        </w:rPr>
        <w:t xml:space="preserve"> </w:t>
      </w:r>
      <w:r w:rsidRPr="00A413B0">
        <w:rPr>
          <w:sz w:val="24"/>
          <w:szCs w:val="24"/>
        </w:rPr>
        <w:t>the</w:t>
      </w:r>
      <w:r w:rsidRPr="00A413B0">
        <w:rPr>
          <w:spacing w:val="-35"/>
          <w:sz w:val="24"/>
          <w:szCs w:val="24"/>
        </w:rPr>
        <w:t xml:space="preserve"> </w:t>
      </w:r>
      <w:r w:rsidRPr="00A413B0">
        <w:rPr>
          <w:sz w:val="24"/>
          <w:szCs w:val="24"/>
        </w:rPr>
        <w:t>age</w:t>
      </w:r>
      <w:r w:rsidRPr="00A413B0">
        <w:rPr>
          <w:spacing w:val="-33"/>
          <w:sz w:val="24"/>
          <w:szCs w:val="24"/>
        </w:rPr>
        <w:t xml:space="preserve"> </w:t>
      </w:r>
      <w:r w:rsidRPr="00A413B0">
        <w:rPr>
          <w:sz w:val="24"/>
          <w:szCs w:val="24"/>
        </w:rPr>
        <w:t>of</w:t>
      </w:r>
      <w:r w:rsidRPr="00A413B0">
        <w:rPr>
          <w:spacing w:val="-33"/>
          <w:sz w:val="24"/>
          <w:szCs w:val="24"/>
        </w:rPr>
        <w:t xml:space="preserve"> </w:t>
      </w:r>
      <w:r w:rsidRPr="00A413B0">
        <w:rPr>
          <w:sz w:val="24"/>
          <w:szCs w:val="24"/>
        </w:rPr>
        <w:t>13</w:t>
      </w:r>
      <w:r w:rsidRPr="00A413B0">
        <w:rPr>
          <w:spacing w:val="-35"/>
          <w:sz w:val="24"/>
          <w:szCs w:val="24"/>
        </w:rPr>
        <w:t xml:space="preserve"> </w:t>
      </w:r>
      <w:r w:rsidRPr="00A413B0">
        <w:rPr>
          <w:sz w:val="24"/>
          <w:szCs w:val="24"/>
        </w:rPr>
        <w:t>may</w:t>
      </w:r>
      <w:r w:rsidRPr="00A413B0">
        <w:rPr>
          <w:spacing w:val="-38"/>
          <w:sz w:val="24"/>
          <w:szCs w:val="24"/>
        </w:rPr>
        <w:t xml:space="preserve"> </w:t>
      </w:r>
      <w:r w:rsidRPr="00A413B0">
        <w:rPr>
          <w:sz w:val="24"/>
          <w:szCs w:val="24"/>
        </w:rPr>
        <w:t>be</w:t>
      </w:r>
      <w:r w:rsidRPr="00A413B0">
        <w:rPr>
          <w:spacing w:val="-35"/>
          <w:sz w:val="24"/>
          <w:szCs w:val="24"/>
        </w:rPr>
        <w:t xml:space="preserve"> </w:t>
      </w:r>
      <w:r w:rsidRPr="00A413B0">
        <w:rPr>
          <w:sz w:val="24"/>
          <w:szCs w:val="24"/>
        </w:rPr>
        <w:t>offered</w:t>
      </w:r>
      <w:r w:rsidRPr="00A413B0">
        <w:rPr>
          <w:spacing w:val="-33"/>
          <w:sz w:val="24"/>
          <w:szCs w:val="24"/>
        </w:rPr>
        <w:t xml:space="preserve"> </w:t>
      </w:r>
      <w:r w:rsidRPr="00A413B0">
        <w:rPr>
          <w:sz w:val="24"/>
          <w:szCs w:val="24"/>
        </w:rPr>
        <w:t>or</w:t>
      </w:r>
      <w:r w:rsidRPr="00A413B0">
        <w:rPr>
          <w:spacing w:val="-37"/>
          <w:sz w:val="24"/>
          <w:szCs w:val="24"/>
        </w:rPr>
        <w:t xml:space="preserve"> </w:t>
      </w:r>
      <w:r w:rsidRPr="00A413B0">
        <w:rPr>
          <w:sz w:val="24"/>
          <w:szCs w:val="24"/>
        </w:rPr>
        <w:t>request</w:t>
      </w:r>
      <w:r w:rsidRPr="00A413B0">
        <w:rPr>
          <w:spacing w:val="-35"/>
          <w:sz w:val="24"/>
          <w:szCs w:val="24"/>
        </w:rPr>
        <w:t xml:space="preserve"> </w:t>
      </w:r>
      <w:r w:rsidRPr="00A413B0">
        <w:rPr>
          <w:sz w:val="24"/>
          <w:szCs w:val="24"/>
        </w:rPr>
        <w:t>to</w:t>
      </w:r>
      <w:r w:rsidRPr="00A413B0">
        <w:rPr>
          <w:spacing w:val="-35"/>
          <w:sz w:val="24"/>
          <w:szCs w:val="24"/>
        </w:rPr>
        <w:t xml:space="preserve"> </w:t>
      </w:r>
      <w:r w:rsidRPr="00A413B0">
        <w:rPr>
          <w:sz w:val="24"/>
          <w:szCs w:val="24"/>
        </w:rPr>
        <w:t>be</w:t>
      </w:r>
      <w:r w:rsidRPr="00A413B0">
        <w:rPr>
          <w:spacing w:val="-37"/>
          <w:sz w:val="24"/>
          <w:szCs w:val="24"/>
        </w:rPr>
        <w:t xml:space="preserve"> </w:t>
      </w:r>
      <w:r w:rsidRPr="00A413B0">
        <w:rPr>
          <w:sz w:val="24"/>
          <w:szCs w:val="24"/>
        </w:rPr>
        <w:t>tested</w:t>
      </w:r>
      <w:r w:rsidRPr="00A413B0">
        <w:rPr>
          <w:spacing w:val="-35"/>
          <w:sz w:val="24"/>
          <w:szCs w:val="24"/>
        </w:rPr>
        <w:t xml:space="preserve"> </w:t>
      </w:r>
      <w:r w:rsidRPr="00A413B0">
        <w:rPr>
          <w:sz w:val="24"/>
          <w:szCs w:val="24"/>
        </w:rPr>
        <w:t>for</w:t>
      </w:r>
    </w:p>
    <w:p w:rsidR="0047020F" w:rsidRDefault="008B549F">
      <w:pPr>
        <w:pStyle w:val="BodyText"/>
        <w:spacing w:before="9"/>
      </w:pPr>
      <w:r w:rsidRPr="00A413B0">
        <w:t xml:space="preserve">Chlamydia and </w:t>
      </w:r>
      <w:r w:rsidR="000E6A84" w:rsidRPr="00A413B0">
        <w:t>Gonorrhea</w:t>
      </w:r>
      <w:r w:rsidRPr="00A413B0">
        <w:t>.</w:t>
      </w:r>
    </w:p>
    <w:p w:rsidR="000D4B1D" w:rsidRPr="00A413B0" w:rsidRDefault="000D4B1D">
      <w:pPr>
        <w:pStyle w:val="BodyText"/>
        <w:spacing w:before="9"/>
      </w:pPr>
    </w:p>
    <w:p w:rsidR="0047020F" w:rsidRPr="00A413B0" w:rsidRDefault="008B549F">
      <w:pPr>
        <w:pStyle w:val="ListParagraph"/>
        <w:numPr>
          <w:ilvl w:val="1"/>
          <w:numId w:val="3"/>
        </w:numPr>
        <w:tabs>
          <w:tab w:val="left" w:pos="1105"/>
          <w:tab w:val="left" w:pos="1106"/>
        </w:tabs>
        <w:spacing w:line="245" w:lineRule="exact"/>
        <w:rPr>
          <w:sz w:val="24"/>
          <w:szCs w:val="24"/>
        </w:rPr>
      </w:pPr>
      <w:r w:rsidRPr="00A413B0">
        <w:rPr>
          <w:sz w:val="24"/>
          <w:szCs w:val="24"/>
        </w:rPr>
        <w:t>Patients</w:t>
      </w:r>
      <w:r w:rsidR="00F50E97" w:rsidRPr="00A413B0">
        <w:rPr>
          <w:sz w:val="24"/>
          <w:szCs w:val="24"/>
        </w:rPr>
        <w:t xml:space="preserve"> </w:t>
      </w:r>
      <w:r w:rsidRPr="00A413B0">
        <w:rPr>
          <w:spacing w:val="-48"/>
          <w:sz w:val="24"/>
          <w:szCs w:val="24"/>
        </w:rPr>
        <w:t xml:space="preserve"> </w:t>
      </w:r>
      <w:r w:rsidRPr="00A413B0">
        <w:rPr>
          <w:sz w:val="24"/>
          <w:szCs w:val="24"/>
        </w:rPr>
        <w:t>who</w:t>
      </w:r>
      <w:r w:rsidRPr="00A413B0">
        <w:rPr>
          <w:spacing w:val="-46"/>
          <w:sz w:val="24"/>
          <w:szCs w:val="24"/>
        </w:rPr>
        <w:t xml:space="preserve"> </w:t>
      </w:r>
      <w:r w:rsidRPr="00A413B0">
        <w:rPr>
          <w:sz w:val="24"/>
          <w:szCs w:val="24"/>
        </w:rPr>
        <w:t>are</w:t>
      </w:r>
      <w:r w:rsidRPr="00A413B0">
        <w:rPr>
          <w:spacing w:val="-46"/>
          <w:sz w:val="24"/>
          <w:szCs w:val="24"/>
        </w:rPr>
        <w:t xml:space="preserve"> </w:t>
      </w:r>
      <w:r w:rsidRPr="00A413B0">
        <w:rPr>
          <w:spacing w:val="2"/>
          <w:sz w:val="24"/>
          <w:szCs w:val="24"/>
        </w:rPr>
        <w:t>showing</w:t>
      </w:r>
      <w:r w:rsidRPr="00A413B0">
        <w:rPr>
          <w:spacing w:val="-46"/>
          <w:sz w:val="24"/>
          <w:szCs w:val="24"/>
        </w:rPr>
        <w:t xml:space="preserve"> </w:t>
      </w:r>
      <w:r w:rsidRPr="00A413B0">
        <w:rPr>
          <w:sz w:val="24"/>
          <w:szCs w:val="24"/>
        </w:rPr>
        <w:t>signs</w:t>
      </w:r>
      <w:r w:rsidRPr="00A413B0">
        <w:rPr>
          <w:spacing w:val="-46"/>
          <w:sz w:val="24"/>
          <w:szCs w:val="24"/>
        </w:rPr>
        <w:t xml:space="preserve"> </w:t>
      </w:r>
      <w:r w:rsidRPr="00A413B0">
        <w:rPr>
          <w:sz w:val="24"/>
          <w:szCs w:val="24"/>
        </w:rPr>
        <w:t>that</w:t>
      </w:r>
      <w:r w:rsidRPr="00A413B0">
        <w:rPr>
          <w:spacing w:val="-49"/>
          <w:sz w:val="24"/>
          <w:szCs w:val="24"/>
        </w:rPr>
        <w:t xml:space="preserve"> </w:t>
      </w:r>
      <w:r w:rsidRPr="00A413B0">
        <w:rPr>
          <w:sz w:val="24"/>
          <w:szCs w:val="24"/>
        </w:rPr>
        <w:t>indicate</w:t>
      </w:r>
      <w:r w:rsidRPr="00A413B0">
        <w:rPr>
          <w:spacing w:val="-46"/>
          <w:sz w:val="24"/>
          <w:szCs w:val="24"/>
        </w:rPr>
        <w:t xml:space="preserve"> </w:t>
      </w:r>
      <w:r w:rsidRPr="00A413B0">
        <w:rPr>
          <w:sz w:val="24"/>
          <w:szCs w:val="24"/>
        </w:rPr>
        <w:t>a</w:t>
      </w:r>
      <w:r w:rsidRPr="00A413B0">
        <w:rPr>
          <w:spacing w:val="-46"/>
          <w:sz w:val="24"/>
          <w:szCs w:val="24"/>
        </w:rPr>
        <w:t xml:space="preserve"> </w:t>
      </w:r>
      <w:r w:rsidRPr="00A413B0">
        <w:rPr>
          <w:sz w:val="24"/>
          <w:szCs w:val="24"/>
        </w:rPr>
        <w:t>sexually</w:t>
      </w:r>
      <w:r w:rsidRPr="00A413B0">
        <w:rPr>
          <w:spacing w:val="-47"/>
          <w:sz w:val="24"/>
          <w:szCs w:val="24"/>
        </w:rPr>
        <w:t xml:space="preserve"> </w:t>
      </w:r>
      <w:r w:rsidRPr="00A413B0">
        <w:rPr>
          <w:sz w:val="24"/>
          <w:szCs w:val="24"/>
        </w:rPr>
        <w:t>transmitted</w:t>
      </w:r>
      <w:r w:rsidRPr="00A413B0">
        <w:rPr>
          <w:spacing w:val="-48"/>
          <w:sz w:val="24"/>
          <w:szCs w:val="24"/>
        </w:rPr>
        <w:t xml:space="preserve"> </w:t>
      </w:r>
      <w:r w:rsidRPr="00A413B0">
        <w:rPr>
          <w:sz w:val="24"/>
          <w:szCs w:val="24"/>
        </w:rPr>
        <w:t>infection</w:t>
      </w:r>
      <w:r w:rsidR="00BE6698" w:rsidRPr="00A413B0">
        <w:rPr>
          <w:sz w:val="24"/>
          <w:szCs w:val="24"/>
        </w:rPr>
        <w:t>,</w:t>
      </w:r>
      <w:r w:rsidRPr="00A413B0">
        <w:rPr>
          <w:spacing w:val="-46"/>
          <w:sz w:val="24"/>
          <w:szCs w:val="24"/>
        </w:rPr>
        <w:t xml:space="preserve"> </w:t>
      </w:r>
      <w:r w:rsidRPr="00A413B0">
        <w:rPr>
          <w:sz w:val="24"/>
          <w:szCs w:val="24"/>
        </w:rPr>
        <w:t>must</w:t>
      </w:r>
    </w:p>
    <w:p w:rsidR="0047020F" w:rsidRDefault="008B549F">
      <w:pPr>
        <w:pStyle w:val="BodyText"/>
        <w:spacing w:before="14" w:after="16" w:line="249" w:lineRule="auto"/>
        <w:ind w:right="278"/>
      </w:pPr>
      <w:r w:rsidRPr="00A413B0">
        <w:rPr>
          <w:w w:val="95"/>
        </w:rPr>
        <w:t>be</w:t>
      </w:r>
      <w:r w:rsidRPr="00A413B0">
        <w:rPr>
          <w:spacing w:val="-29"/>
          <w:w w:val="95"/>
        </w:rPr>
        <w:t xml:space="preserve"> </w:t>
      </w:r>
      <w:r w:rsidRPr="00A413B0">
        <w:rPr>
          <w:w w:val="95"/>
        </w:rPr>
        <w:t>advised</w:t>
      </w:r>
      <w:r w:rsidRPr="00A413B0">
        <w:rPr>
          <w:spacing w:val="-25"/>
          <w:w w:val="95"/>
        </w:rPr>
        <w:t xml:space="preserve"> </w:t>
      </w:r>
      <w:r w:rsidRPr="00A413B0">
        <w:rPr>
          <w:w w:val="95"/>
        </w:rPr>
        <w:t>and</w:t>
      </w:r>
      <w:r w:rsidRPr="00A413B0">
        <w:rPr>
          <w:spacing w:val="-26"/>
          <w:w w:val="95"/>
        </w:rPr>
        <w:t xml:space="preserve"> </w:t>
      </w:r>
      <w:r w:rsidRPr="00A413B0">
        <w:rPr>
          <w:w w:val="95"/>
        </w:rPr>
        <w:t>encouraged</w:t>
      </w:r>
      <w:r w:rsidRPr="00A413B0">
        <w:rPr>
          <w:spacing w:val="-26"/>
          <w:w w:val="95"/>
        </w:rPr>
        <w:t xml:space="preserve"> </w:t>
      </w:r>
      <w:r w:rsidRPr="00A413B0">
        <w:rPr>
          <w:w w:val="95"/>
        </w:rPr>
        <w:t>to</w:t>
      </w:r>
      <w:r w:rsidRPr="00A413B0">
        <w:rPr>
          <w:spacing w:val="-25"/>
          <w:w w:val="95"/>
        </w:rPr>
        <w:t xml:space="preserve"> </w:t>
      </w:r>
      <w:r w:rsidRPr="00A413B0">
        <w:rPr>
          <w:w w:val="95"/>
        </w:rPr>
        <w:t>attend</w:t>
      </w:r>
      <w:r w:rsidRPr="00A413B0">
        <w:rPr>
          <w:spacing w:val="-28"/>
          <w:w w:val="95"/>
        </w:rPr>
        <w:t xml:space="preserve"> </w:t>
      </w:r>
      <w:r w:rsidRPr="00A413B0">
        <w:rPr>
          <w:w w:val="95"/>
        </w:rPr>
        <w:t>their</w:t>
      </w:r>
      <w:r w:rsidRPr="00A413B0">
        <w:rPr>
          <w:spacing w:val="-24"/>
          <w:w w:val="95"/>
        </w:rPr>
        <w:t xml:space="preserve"> </w:t>
      </w:r>
      <w:r w:rsidRPr="00A413B0">
        <w:rPr>
          <w:spacing w:val="2"/>
          <w:w w:val="95"/>
        </w:rPr>
        <w:t>sexual</w:t>
      </w:r>
      <w:r w:rsidRPr="00A413B0">
        <w:rPr>
          <w:spacing w:val="-30"/>
          <w:w w:val="95"/>
        </w:rPr>
        <w:t xml:space="preserve"> </w:t>
      </w:r>
      <w:r w:rsidRPr="00A413B0">
        <w:rPr>
          <w:w w:val="95"/>
        </w:rPr>
        <w:t>health</w:t>
      </w:r>
      <w:r w:rsidRPr="00A413B0">
        <w:rPr>
          <w:spacing w:val="-26"/>
          <w:w w:val="95"/>
        </w:rPr>
        <w:t xml:space="preserve"> </w:t>
      </w:r>
      <w:r w:rsidRPr="00A413B0">
        <w:rPr>
          <w:w w:val="95"/>
        </w:rPr>
        <w:t>clinic</w:t>
      </w:r>
      <w:r w:rsidRPr="00A413B0">
        <w:rPr>
          <w:spacing w:val="-27"/>
          <w:w w:val="95"/>
        </w:rPr>
        <w:t xml:space="preserve"> </w:t>
      </w:r>
      <w:r w:rsidRPr="00A413B0">
        <w:rPr>
          <w:w w:val="95"/>
        </w:rPr>
        <w:t>or</w:t>
      </w:r>
      <w:r w:rsidRPr="00A413B0">
        <w:rPr>
          <w:spacing w:val="-29"/>
          <w:w w:val="95"/>
        </w:rPr>
        <w:t xml:space="preserve"> </w:t>
      </w:r>
      <w:r w:rsidRPr="00A413B0">
        <w:rPr>
          <w:w w:val="95"/>
        </w:rPr>
        <w:t>their</w:t>
      </w:r>
      <w:r w:rsidRPr="00A413B0">
        <w:rPr>
          <w:spacing w:val="-26"/>
          <w:w w:val="95"/>
        </w:rPr>
        <w:t xml:space="preserve"> </w:t>
      </w:r>
      <w:r w:rsidRPr="00A413B0">
        <w:rPr>
          <w:w w:val="95"/>
        </w:rPr>
        <w:t>GP</w:t>
      </w:r>
      <w:r w:rsidRPr="00A413B0">
        <w:rPr>
          <w:spacing w:val="-27"/>
          <w:w w:val="95"/>
        </w:rPr>
        <w:t xml:space="preserve"> </w:t>
      </w:r>
      <w:r w:rsidRPr="00A413B0">
        <w:rPr>
          <w:w w:val="95"/>
        </w:rPr>
        <w:t xml:space="preserve">practice </w:t>
      </w:r>
      <w:r w:rsidRPr="00A413B0">
        <w:t>for further</w:t>
      </w:r>
      <w:r w:rsidRPr="00A413B0">
        <w:rPr>
          <w:spacing w:val="-5"/>
        </w:rPr>
        <w:t xml:space="preserve"> </w:t>
      </w:r>
      <w:r w:rsidRPr="00A413B0">
        <w:t>investigation.</w:t>
      </w:r>
    </w:p>
    <w:p w:rsidR="000D4B1D" w:rsidRPr="00A413B0" w:rsidRDefault="000D4B1D">
      <w:pPr>
        <w:pStyle w:val="BodyText"/>
        <w:spacing w:before="14" w:after="16" w:line="249" w:lineRule="auto"/>
        <w:ind w:right="278"/>
      </w:pPr>
    </w:p>
    <w:p w:rsidR="0047020F" w:rsidRPr="00A413B0" w:rsidRDefault="008B549F">
      <w:pPr>
        <w:pStyle w:val="ListParagraph"/>
        <w:numPr>
          <w:ilvl w:val="1"/>
          <w:numId w:val="3"/>
        </w:numPr>
        <w:tabs>
          <w:tab w:val="left" w:pos="1105"/>
          <w:tab w:val="left" w:pos="1106"/>
        </w:tabs>
        <w:rPr>
          <w:sz w:val="24"/>
          <w:szCs w:val="24"/>
        </w:rPr>
      </w:pPr>
      <w:r w:rsidRPr="00A413B0">
        <w:rPr>
          <w:sz w:val="24"/>
          <w:szCs w:val="24"/>
        </w:rPr>
        <w:t>When</w:t>
      </w:r>
      <w:r w:rsidRPr="00A413B0">
        <w:rPr>
          <w:spacing w:val="-41"/>
          <w:sz w:val="24"/>
          <w:szCs w:val="24"/>
        </w:rPr>
        <w:t xml:space="preserve"> </w:t>
      </w:r>
      <w:r w:rsidRPr="00A413B0">
        <w:rPr>
          <w:sz w:val="24"/>
          <w:szCs w:val="24"/>
        </w:rPr>
        <w:t>a</w:t>
      </w:r>
      <w:r w:rsidRPr="00A413B0">
        <w:rPr>
          <w:spacing w:val="-37"/>
          <w:sz w:val="24"/>
          <w:szCs w:val="24"/>
        </w:rPr>
        <w:t xml:space="preserve"> </w:t>
      </w:r>
      <w:r w:rsidRPr="00A413B0">
        <w:rPr>
          <w:sz w:val="24"/>
          <w:szCs w:val="24"/>
        </w:rPr>
        <w:t>person</w:t>
      </w:r>
      <w:r w:rsidRPr="00A413B0">
        <w:rPr>
          <w:spacing w:val="-38"/>
          <w:sz w:val="24"/>
          <w:szCs w:val="24"/>
        </w:rPr>
        <w:t xml:space="preserve"> </w:t>
      </w:r>
      <w:r w:rsidRPr="00A413B0">
        <w:rPr>
          <w:sz w:val="24"/>
          <w:szCs w:val="24"/>
        </w:rPr>
        <w:t>agrees</w:t>
      </w:r>
      <w:r w:rsidRPr="00A413B0">
        <w:rPr>
          <w:spacing w:val="-36"/>
          <w:sz w:val="24"/>
          <w:szCs w:val="24"/>
        </w:rPr>
        <w:t xml:space="preserve"> </w:t>
      </w:r>
      <w:r w:rsidRPr="00A413B0">
        <w:rPr>
          <w:sz w:val="24"/>
          <w:szCs w:val="24"/>
        </w:rPr>
        <w:t>to</w:t>
      </w:r>
      <w:r w:rsidRPr="00A413B0">
        <w:rPr>
          <w:spacing w:val="-36"/>
          <w:sz w:val="24"/>
          <w:szCs w:val="24"/>
        </w:rPr>
        <w:t xml:space="preserve"> </w:t>
      </w:r>
      <w:r w:rsidRPr="00A413B0">
        <w:rPr>
          <w:sz w:val="24"/>
          <w:szCs w:val="24"/>
        </w:rPr>
        <w:t>be</w:t>
      </w:r>
      <w:r w:rsidRPr="00A413B0">
        <w:rPr>
          <w:spacing w:val="-37"/>
          <w:sz w:val="24"/>
          <w:szCs w:val="24"/>
        </w:rPr>
        <w:t xml:space="preserve"> </w:t>
      </w:r>
      <w:r w:rsidRPr="00A413B0">
        <w:rPr>
          <w:sz w:val="24"/>
          <w:szCs w:val="24"/>
        </w:rPr>
        <w:t>tested</w:t>
      </w:r>
      <w:r w:rsidR="00BE6698" w:rsidRPr="00A413B0">
        <w:rPr>
          <w:sz w:val="24"/>
          <w:szCs w:val="24"/>
        </w:rPr>
        <w:t>,</w:t>
      </w:r>
      <w:r w:rsidRPr="00A413B0">
        <w:rPr>
          <w:spacing w:val="-38"/>
          <w:sz w:val="24"/>
          <w:szCs w:val="24"/>
        </w:rPr>
        <w:t xml:space="preserve"> </w:t>
      </w:r>
      <w:r w:rsidRPr="00A413B0">
        <w:rPr>
          <w:sz w:val="24"/>
          <w:szCs w:val="24"/>
        </w:rPr>
        <w:t>the</w:t>
      </w:r>
      <w:r w:rsidRPr="00A413B0">
        <w:rPr>
          <w:spacing w:val="-37"/>
          <w:sz w:val="24"/>
          <w:szCs w:val="24"/>
        </w:rPr>
        <w:t xml:space="preserve"> </w:t>
      </w:r>
      <w:r w:rsidRPr="00A413B0">
        <w:rPr>
          <w:sz w:val="24"/>
          <w:szCs w:val="24"/>
        </w:rPr>
        <w:t>pharmacist</w:t>
      </w:r>
      <w:r w:rsidRPr="00A413B0">
        <w:rPr>
          <w:spacing w:val="-36"/>
          <w:sz w:val="24"/>
          <w:szCs w:val="24"/>
        </w:rPr>
        <w:t xml:space="preserve"> </w:t>
      </w:r>
      <w:r w:rsidRPr="00A413B0">
        <w:rPr>
          <w:sz w:val="24"/>
          <w:szCs w:val="24"/>
        </w:rPr>
        <w:t>will</w:t>
      </w:r>
      <w:r w:rsidRPr="00A413B0">
        <w:rPr>
          <w:spacing w:val="-36"/>
          <w:sz w:val="24"/>
          <w:szCs w:val="24"/>
        </w:rPr>
        <w:t xml:space="preserve"> </w:t>
      </w:r>
      <w:r w:rsidRPr="00A413B0">
        <w:rPr>
          <w:sz w:val="24"/>
          <w:szCs w:val="24"/>
        </w:rPr>
        <w:t>provide</w:t>
      </w:r>
      <w:r w:rsidRPr="00A413B0">
        <w:rPr>
          <w:spacing w:val="-36"/>
          <w:sz w:val="24"/>
          <w:szCs w:val="24"/>
        </w:rPr>
        <w:t xml:space="preserve"> </w:t>
      </w:r>
      <w:r w:rsidRPr="00A413B0">
        <w:rPr>
          <w:sz w:val="24"/>
          <w:szCs w:val="24"/>
        </w:rPr>
        <w:t>a</w:t>
      </w:r>
      <w:r w:rsidRPr="00A413B0">
        <w:rPr>
          <w:spacing w:val="-37"/>
          <w:sz w:val="24"/>
          <w:szCs w:val="24"/>
        </w:rPr>
        <w:t xml:space="preserve"> </w:t>
      </w:r>
      <w:r w:rsidRPr="00A413B0">
        <w:rPr>
          <w:sz w:val="24"/>
          <w:szCs w:val="24"/>
        </w:rPr>
        <w:t>postal</w:t>
      </w:r>
      <w:r w:rsidRPr="00A413B0">
        <w:rPr>
          <w:spacing w:val="-37"/>
          <w:sz w:val="24"/>
          <w:szCs w:val="24"/>
        </w:rPr>
        <w:t xml:space="preserve"> </w:t>
      </w:r>
      <w:r w:rsidRPr="00A413B0">
        <w:rPr>
          <w:sz w:val="24"/>
          <w:szCs w:val="24"/>
        </w:rPr>
        <w:t>dual</w:t>
      </w:r>
    </w:p>
    <w:p w:rsidR="0047020F" w:rsidRDefault="008B549F">
      <w:pPr>
        <w:pStyle w:val="BodyText"/>
        <w:spacing w:before="12" w:after="5" w:line="254" w:lineRule="auto"/>
        <w:ind w:right="527"/>
        <w:jc w:val="both"/>
      </w:pPr>
      <w:r w:rsidRPr="00A413B0">
        <w:rPr>
          <w:w w:val="95"/>
        </w:rPr>
        <w:t>Chlamydia</w:t>
      </w:r>
      <w:r w:rsidRPr="00A413B0">
        <w:rPr>
          <w:spacing w:val="-31"/>
          <w:w w:val="95"/>
        </w:rPr>
        <w:t xml:space="preserve"> </w:t>
      </w:r>
      <w:r w:rsidRPr="00A413B0">
        <w:rPr>
          <w:w w:val="95"/>
        </w:rPr>
        <w:t>and</w:t>
      </w:r>
      <w:r w:rsidRPr="00A413B0">
        <w:rPr>
          <w:spacing w:val="-31"/>
          <w:w w:val="95"/>
        </w:rPr>
        <w:t xml:space="preserve"> </w:t>
      </w:r>
      <w:r w:rsidR="000E6A84" w:rsidRPr="00A413B0">
        <w:rPr>
          <w:w w:val="95"/>
        </w:rPr>
        <w:t>Gonorrhea</w:t>
      </w:r>
      <w:r w:rsidRPr="00A413B0">
        <w:rPr>
          <w:spacing w:val="-31"/>
          <w:w w:val="95"/>
        </w:rPr>
        <w:t xml:space="preserve"> </w:t>
      </w:r>
      <w:r w:rsidRPr="00A413B0">
        <w:rPr>
          <w:w w:val="95"/>
        </w:rPr>
        <w:t>testing</w:t>
      </w:r>
      <w:r w:rsidRPr="00A413B0">
        <w:rPr>
          <w:spacing w:val="-32"/>
          <w:w w:val="95"/>
        </w:rPr>
        <w:t xml:space="preserve"> </w:t>
      </w:r>
      <w:r w:rsidRPr="00A413B0">
        <w:rPr>
          <w:w w:val="95"/>
        </w:rPr>
        <w:t>kit</w:t>
      </w:r>
      <w:r w:rsidRPr="00A413B0">
        <w:rPr>
          <w:spacing w:val="-31"/>
          <w:w w:val="95"/>
        </w:rPr>
        <w:t xml:space="preserve"> </w:t>
      </w:r>
      <w:r w:rsidRPr="00A413B0">
        <w:rPr>
          <w:w w:val="95"/>
        </w:rPr>
        <w:t>consisting</w:t>
      </w:r>
      <w:r w:rsidRPr="00A413B0">
        <w:rPr>
          <w:spacing w:val="-35"/>
          <w:w w:val="95"/>
        </w:rPr>
        <w:t xml:space="preserve"> </w:t>
      </w:r>
      <w:r w:rsidRPr="00A413B0">
        <w:rPr>
          <w:w w:val="95"/>
        </w:rPr>
        <w:t>of</w:t>
      </w:r>
      <w:r w:rsidR="00BE6698" w:rsidRPr="00A413B0">
        <w:rPr>
          <w:w w:val="95"/>
        </w:rPr>
        <w:t>:</w:t>
      </w:r>
      <w:r w:rsidRPr="00A413B0">
        <w:rPr>
          <w:spacing w:val="-31"/>
          <w:w w:val="95"/>
        </w:rPr>
        <w:t xml:space="preserve"> </w:t>
      </w:r>
      <w:r w:rsidRPr="00A413B0">
        <w:rPr>
          <w:w w:val="95"/>
        </w:rPr>
        <w:t>a</w:t>
      </w:r>
      <w:r w:rsidRPr="00A413B0">
        <w:rPr>
          <w:spacing w:val="-32"/>
          <w:w w:val="95"/>
        </w:rPr>
        <w:t xml:space="preserve"> </w:t>
      </w:r>
      <w:r w:rsidRPr="00A413B0">
        <w:rPr>
          <w:w w:val="95"/>
        </w:rPr>
        <w:t>urine</w:t>
      </w:r>
      <w:r w:rsidRPr="00A413B0">
        <w:rPr>
          <w:spacing w:val="-33"/>
          <w:w w:val="95"/>
        </w:rPr>
        <w:t xml:space="preserve"> </w:t>
      </w:r>
      <w:r w:rsidRPr="00A413B0">
        <w:rPr>
          <w:w w:val="95"/>
        </w:rPr>
        <w:t>specimen</w:t>
      </w:r>
      <w:r w:rsidRPr="00A413B0">
        <w:rPr>
          <w:spacing w:val="-30"/>
          <w:w w:val="95"/>
        </w:rPr>
        <w:t xml:space="preserve"> </w:t>
      </w:r>
      <w:r w:rsidRPr="00A413B0">
        <w:rPr>
          <w:w w:val="95"/>
        </w:rPr>
        <w:t>container</w:t>
      </w:r>
      <w:r w:rsidR="00BE6698" w:rsidRPr="00A413B0">
        <w:rPr>
          <w:w w:val="95"/>
        </w:rPr>
        <w:t>;</w:t>
      </w:r>
      <w:r w:rsidRPr="00A413B0">
        <w:rPr>
          <w:w w:val="95"/>
        </w:rPr>
        <w:t xml:space="preserve"> </w:t>
      </w:r>
      <w:r w:rsidRPr="00A413B0">
        <w:t>vaginal</w:t>
      </w:r>
      <w:r w:rsidR="00F50E97" w:rsidRPr="00A413B0">
        <w:t xml:space="preserve"> </w:t>
      </w:r>
      <w:r w:rsidRPr="00A413B0">
        <w:t>swab</w:t>
      </w:r>
      <w:r w:rsidR="00BE6698" w:rsidRPr="00A413B0">
        <w:t>;</w:t>
      </w:r>
      <w:r w:rsidRPr="00A413B0">
        <w:rPr>
          <w:spacing w:val="-45"/>
        </w:rPr>
        <w:t xml:space="preserve"> </w:t>
      </w:r>
      <w:r w:rsidRPr="00A413B0">
        <w:t>patient</w:t>
      </w:r>
      <w:r w:rsidRPr="00A413B0">
        <w:rPr>
          <w:spacing w:val="-44"/>
        </w:rPr>
        <w:t xml:space="preserve"> </w:t>
      </w:r>
      <w:r w:rsidRPr="00A413B0">
        <w:t>information</w:t>
      </w:r>
      <w:r w:rsidRPr="00A413B0">
        <w:rPr>
          <w:spacing w:val="-42"/>
        </w:rPr>
        <w:t xml:space="preserve"> </w:t>
      </w:r>
      <w:r w:rsidRPr="00A413B0">
        <w:t>leaflet</w:t>
      </w:r>
      <w:r w:rsidRPr="00A413B0">
        <w:rPr>
          <w:spacing w:val="-44"/>
        </w:rPr>
        <w:t xml:space="preserve"> </w:t>
      </w:r>
      <w:r w:rsidRPr="00A413B0">
        <w:t>on</w:t>
      </w:r>
      <w:r w:rsidRPr="00A413B0">
        <w:rPr>
          <w:spacing w:val="-45"/>
        </w:rPr>
        <w:t xml:space="preserve"> </w:t>
      </w:r>
      <w:r w:rsidRPr="00A413B0">
        <w:rPr>
          <w:spacing w:val="3"/>
        </w:rPr>
        <w:t>how</w:t>
      </w:r>
      <w:r w:rsidR="00F50E97" w:rsidRPr="00A413B0">
        <w:rPr>
          <w:spacing w:val="3"/>
        </w:rPr>
        <w:t xml:space="preserve"> </w:t>
      </w:r>
      <w:r w:rsidRPr="00A413B0">
        <w:rPr>
          <w:spacing w:val="3"/>
        </w:rPr>
        <w:t>to</w:t>
      </w:r>
      <w:r w:rsidRPr="00A413B0">
        <w:rPr>
          <w:spacing w:val="-44"/>
        </w:rPr>
        <w:t xml:space="preserve"> </w:t>
      </w:r>
      <w:r w:rsidRPr="00A413B0">
        <w:t>use</w:t>
      </w:r>
      <w:r w:rsidRPr="00A413B0">
        <w:rPr>
          <w:spacing w:val="-45"/>
        </w:rPr>
        <w:t xml:space="preserve"> </w:t>
      </w:r>
      <w:r w:rsidRPr="00A413B0">
        <w:rPr>
          <w:spacing w:val="2"/>
        </w:rPr>
        <w:t>the</w:t>
      </w:r>
      <w:r w:rsidR="00F50E97" w:rsidRPr="00A413B0">
        <w:rPr>
          <w:spacing w:val="2"/>
        </w:rPr>
        <w:t xml:space="preserve"> </w:t>
      </w:r>
      <w:r w:rsidRPr="00A413B0">
        <w:rPr>
          <w:spacing w:val="2"/>
        </w:rPr>
        <w:t>test</w:t>
      </w:r>
      <w:r w:rsidR="00BE6698" w:rsidRPr="00A413B0">
        <w:rPr>
          <w:spacing w:val="2"/>
        </w:rPr>
        <w:t>;</w:t>
      </w:r>
      <w:r w:rsidRPr="00A413B0">
        <w:rPr>
          <w:spacing w:val="-44"/>
        </w:rPr>
        <w:t xml:space="preserve"> </w:t>
      </w:r>
      <w:r w:rsidRPr="00A413B0">
        <w:t>and</w:t>
      </w:r>
      <w:r w:rsidR="00BE6698" w:rsidRPr="00A413B0">
        <w:t xml:space="preserve"> an</w:t>
      </w:r>
      <w:r w:rsidRPr="00A413B0">
        <w:rPr>
          <w:spacing w:val="-42"/>
        </w:rPr>
        <w:t xml:space="preserve"> </w:t>
      </w:r>
      <w:r w:rsidRPr="00A413B0">
        <w:t>appropriate laboratory request form and postage paid envelope.</w:t>
      </w:r>
    </w:p>
    <w:p w:rsidR="000D4B1D" w:rsidRPr="00A413B0" w:rsidRDefault="000D4B1D">
      <w:pPr>
        <w:pStyle w:val="BodyText"/>
        <w:spacing w:before="12" w:after="5" w:line="254" w:lineRule="auto"/>
        <w:ind w:right="527"/>
        <w:jc w:val="both"/>
      </w:pPr>
    </w:p>
    <w:p w:rsidR="0047020F" w:rsidRPr="00A413B0" w:rsidRDefault="008B549F">
      <w:pPr>
        <w:pStyle w:val="ListParagraph"/>
        <w:numPr>
          <w:ilvl w:val="1"/>
          <w:numId w:val="3"/>
        </w:numPr>
        <w:tabs>
          <w:tab w:val="left" w:pos="1105"/>
          <w:tab w:val="left" w:pos="1106"/>
        </w:tabs>
        <w:spacing w:line="244" w:lineRule="exact"/>
        <w:rPr>
          <w:sz w:val="24"/>
          <w:szCs w:val="24"/>
        </w:rPr>
      </w:pPr>
      <w:r w:rsidRPr="00A413B0">
        <w:rPr>
          <w:sz w:val="24"/>
          <w:szCs w:val="24"/>
        </w:rPr>
        <w:t>Patient will send urine sample to NHS Ayrshire &amp; Arran laboratory service</w:t>
      </w:r>
      <w:r w:rsidRPr="00A413B0">
        <w:rPr>
          <w:spacing w:val="-14"/>
          <w:sz w:val="24"/>
          <w:szCs w:val="24"/>
        </w:rPr>
        <w:t xml:space="preserve"> </w:t>
      </w:r>
      <w:r w:rsidRPr="00A413B0">
        <w:rPr>
          <w:sz w:val="24"/>
          <w:szCs w:val="24"/>
        </w:rPr>
        <w:t>for</w:t>
      </w:r>
    </w:p>
    <w:p w:rsidR="0047020F" w:rsidRDefault="008B549F">
      <w:pPr>
        <w:pStyle w:val="BodyText"/>
        <w:spacing w:before="12"/>
      </w:pPr>
      <w:r w:rsidRPr="00A413B0">
        <w:t>testing.</w:t>
      </w:r>
    </w:p>
    <w:p w:rsidR="000D4B1D" w:rsidRPr="00A413B0" w:rsidRDefault="000D4B1D">
      <w:pPr>
        <w:pStyle w:val="BodyText"/>
        <w:spacing w:before="12"/>
      </w:pPr>
    </w:p>
    <w:p w:rsidR="0047020F" w:rsidRPr="00A413B0" w:rsidRDefault="008B549F">
      <w:pPr>
        <w:pStyle w:val="ListParagraph"/>
        <w:numPr>
          <w:ilvl w:val="1"/>
          <w:numId w:val="3"/>
        </w:numPr>
        <w:tabs>
          <w:tab w:val="left" w:pos="1105"/>
          <w:tab w:val="left" w:pos="1106"/>
        </w:tabs>
        <w:spacing w:line="245" w:lineRule="exact"/>
        <w:rPr>
          <w:sz w:val="24"/>
          <w:szCs w:val="24"/>
        </w:rPr>
      </w:pPr>
      <w:r w:rsidRPr="00A413B0">
        <w:rPr>
          <w:sz w:val="24"/>
          <w:szCs w:val="24"/>
        </w:rPr>
        <w:t>Results</w:t>
      </w:r>
      <w:r w:rsidRPr="00A413B0">
        <w:rPr>
          <w:spacing w:val="-32"/>
          <w:sz w:val="24"/>
          <w:szCs w:val="24"/>
        </w:rPr>
        <w:t xml:space="preserve"> </w:t>
      </w:r>
      <w:r w:rsidRPr="00A413B0">
        <w:rPr>
          <w:sz w:val="24"/>
          <w:szCs w:val="24"/>
        </w:rPr>
        <w:t>of</w:t>
      </w:r>
      <w:r w:rsidRPr="00A413B0">
        <w:rPr>
          <w:spacing w:val="-29"/>
          <w:sz w:val="24"/>
          <w:szCs w:val="24"/>
        </w:rPr>
        <w:t xml:space="preserve"> </w:t>
      </w:r>
      <w:r w:rsidRPr="00A413B0">
        <w:rPr>
          <w:sz w:val="24"/>
          <w:szCs w:val="24"/>
        </w:rPr>
        <w:t>this</w:t>
      </w:r>
      <w:r w:rsidRPr="00A413B0">
        <w:rPr>
          <w:spacing w:val="-31"/>
          <w:sz w:val="24"/>
          <w:szCs w:val="24"/>
        </w:rPr>
        <w:t xml:space="preserve"> </w:t>
      </w:r>
      <w:r w:rsidRPr="00A413B0">
        <w:rPr>
          <w:sz w:val="24"/>
          <w:szCs w:val="24"/>
        </w:rPr>
        <w:t>test</w:t>
      </w:r>
      <w:r w:rsidRPr="00A413B0">
        <w:rPr>
          <w:spacing w:val="-29"/>
          <w:sz w:val="24"/>
          <w:szCs w:val="24"/>
        </w:rPr>
        <w:t xml:space="preserve"> </w:t>
      </w:r>
      <w:r w:rsidRPr="00A413B0">
        <w:rPr>
          <w:sz w:val="24"/>
          <w:szCs w:val="24"/>
        </w:rPr>
        <w:t>will</w:t>
      </w:r>
      <w:r w:rsidRPr="00A413B0">
        <w:rPr>
          <w:spacing w:val="-33"/>
          <w:sz w:val="24"/>
          <w:szCs w:val="24"/>
        </w:rPr>
        <w:t xml:space="preserve"> </w:t>
      </w:r>
      <w:r w:rsidRPr="00A413B0">
        <w:rPr>
          <w:sz w:val="24"/>
          <w:szCs w:val="24"/>
        </w:rPr>
        <w:t>be</w:t>
      </w:r>
      <w:r w:rsidRPr="00A413B0">
        <w:rPr>
          <w:spacing w:val="-30"/>
          <w:sz w:val="24"/>
          <w:szCs w:val="24"/>
        </w:rPr>
        <w:t xml:space="preserve"> </w:t>
      </w:r>
      <w:r w:rsidRPr="00A413B0">
        <w:rPr>
          <w:sz w:val="24"/>
          <w:szCs w:val="24"/>
        </w:rPr>
        <w:t>notified</w:t>
      </w:r>
      <w:r w:rsidRPr="00A413B0">
        <w:rPr>
          <w:spacing w:val="-31"/>
          <w:sz w:val="24"/>
          <w:szCs w:val="24"/>
        </w:rPr>
        <w:t xml:space="preserve"> </w:t>
      </w:r>
      <w:r w:rsidRPr="00A413B0">
        <w:rPr>
          <w:sz w:val="24"/>
          <w:szCs w:val="24"/>
        </w:rPr>
        <w:t>to</w:t>
      </w:r>
      <w:r w:rsidRPr="00A413B0">
        <w:rPr>
          <w:spacing w:val="-31"/>
          <w:sz w:val="24"/>
          <w:szCs w:val="24"/>
        </w:rPr>
        <w:t xml:space="preserve"> </w:t>
      </w:r>
      <w:r w:rsidRPr="00A413B0">
        <w:rPr>
          <w:sz w:val="24"/>
          <w:szCs w:val="24"/>
        </w:rPr>
        <w:t>the</w:t>
      </w:r>
      <w:r w:rsidRPr="00A413B0">
        <w:rPr>
          <w:spacing w:val="-30"/>
          <w:sz w:val="24"/>
          <w:szCs w:val="24"/>
        </w:rPr>
        <w:t xml:space="preserve"> </w:t>
      </w:r>
      <w:r w:rsidRPr="00A413B0">
        <w:rPr>
          <w:sz w:val="24"/>
          <w:szCs w:val="24"/>
        </w:rPr>
        <w:t>community</w:t>
      </w:r>
      <w:r w:rsidRPr="00A413B0">
        <w:rPr>
          <w:spacing w:val="-34"/>
          <w:sz w:val="24"/>
          <w:szCs w:val="24"/>
        </w:rPr>
        <w:t xml:space="preserve"> </w:t>
      </w:r>
      <w:r w:rsidRPr="00A413B0">
        <w:rPr>
          <w:sz w:val="24"/>
          <w:szCs w:val="24"/>
        </w:rPr>
        <w:t>pharmacist</w:t>
      </w:r>
      <w:r w:rsidRPr="00A413B0">
        <w:rPr>
          <w:spacing w:val="-32"/>
          <w:sz w:val="24"/>
          <w:szCs w:val="24"/>
        </w:rPr>
        <w:t xml:space="preserve"> </w:t>
      </w:r>
      <w:r w:rsidRPr="00A413B0">
        <w:rPr>
          <w:sz w:val="24"/>
          <w:szCs w:val="24"/>
        </w:rPr>
        <w:t>who</w:t>
      </w:r>
      <w:r w:rsidRPr="00A413B0">
        <w:rPr>
          <w:spacing w:val="-30"/>
          <w:sz w:val="24"/>
          <w:szCs w:val="24"/>
        </w:rPr>
        <w:t xml:space="preserve"> </w:t>
      </w:r>
      <w:r w:rsidRPr="00A413B0">
        <w:rPr>
          <w:sz w:val="24"/>
          <w:szCs w:val="24"/>
        </w:rPr>
        <w:t>will</w:t>
      </w:r>
      <w:r w:rsidRPr="00A413B0">
        <w:rPr>
          <w:spacing w:val="-30"/>
          <w:sz w:val="24"/>
          <w:szCs w:val="24"/>
        </w:rPr>
        <w:t xml:space="preserve"> </w:t>
      </w:r>
      <w:r w:rsidRPr="00A413B0">
        <w:rPr>
          <w:sz w:val="24"/>
          <w:szCs w:val="24"/>
        </w:rPr>
        <w:t>then</w:t>
      </w:r>
    </w:p>
    <w:p w:rsidR="0047020F" w:rsidRDefault="008B549F">
      <w:pPr>
        <w:pStyle w:val="BodyText"/>
        <w:spacing w:before="14" w:after="14" w:line="252" w:lineRule="auto"/>
      </w:pPr>
      <w:proofErr w:type="gramStart"/>
      <w:r w:rsidRPr="00A413B0">
        <w:t>contact</w:t>
      </w:r>
      <w:proofErr w:type="gramEnd"/>
      <w:r w:rsidRPr="00A413B0">
        <w:rPr>
          <w:spacing w:val="-35"/>
        </w:rPr>
        <w:t xml:space="preserve"> </w:t>
      </w:r>
      <w:r w:rsidRPr="00A413B0">
        <w:t>the</w:t>
      </w:r>
      <w:r w:rsidRPr="00A413B0">
        <w:rPr>
          <w:spacing w:val="-35"/>
        </w:rPr>
        <w:t xml:space="preserve"> </w:t>
      </w:r>
      <w:r w:rsidRPr="00A413B0">
        <w:t>patient</w:t>
      </w:r>
      <w:r w:rsidRPr="00A413B0">
        <w:rPr>
          <w:spacing w:val="-32"/>
        </w:rPr>
        <w:t xml:space="preserve"> </w:t>
      </w:r>
      <w:r w:rsidRPr="00A413B0">
        <w:t>with</w:t>
      </w:r>
      <w:r w:rsidRPr="00A413B0">
        <w:rPr>
          <w:spacing w:val="-35"/>
        </w:rPr>
        <w:t xml:space="preserve"> </w:t>
      </w:r>
      <w:r w:rsidRPr="00A413B0">
        <w:t>the</w:t>
      </w:r>
      <w:r w:rsidRPr="00A413B0">
        <w:rPr>
          <w:spacing w:val="-34"/>
        </w:rPr>
        <w:t xml:space="preserve"> </w:t>
      </w:r>
      <w:r w:rsidRPr="00A413B0">
        <w:t>outcome</w:t>
      </w:r>
      <w:r w:rsidRPr="00A413B0">
        <w:rPr>
          <w:spacing w:val="-37"/>
        </w:rPr>
        <w:t xml:space="preserve"> </w:t>
      </w:r>
      <w:r w:rsidRPr="00A413B0">
        <w:t>and</w:t>
      </w:r>
      <w:r w:rsidRPr="00A413B0">
        <w:rPr>
          <w:spacing w:val="-34"/>
        </w:rPr>
        <w:t xml:space="preserve"> </w:t>
      </w:r>
      <w:r w:rsidRPr="00A413B0">
        <w:t>offer</w:t>
      </w:r>
      <w:r w:rsidRPr="00A413B0">
        <w:rPr>
          <w:spacing w:val="-34"/>
        </w:rPr>
        <w:t xml:space="preserve"> </w:t>
      </w:r>
      <w:r w:rsidRPr="00A413B0">
        <w:t>treatment</w:t>
      </w:r>
      <w:r w:rsidRPr="00A413B0">
        <w:rPr>
          <w:spacing w:val="-32"/>
        </w:rPr>
        <w:t xml:space="preserve"> </w:t>
      </w:r>
      <w:r w:rsidRPr="00A413B0">
        <w:t>to</w:t>
      </w:r>
      <w:r w:rsidRPr="00A413B0">
        <w:rPr>
          <w:spacing w:val="-35"/>
        </w:rPr>
        <w:t xml:space="preserve"> </w:t>
      </w:r>
      <w:r w:rsidRPr="00A413B0">
        <w:t>the</w:t>
      </w:r>
      <w:r w:rsidRPr="00A413B0">
        <w:rPr>
          <w:spacing w:val="-34"/>
        </w:rPr>
        <w:t xml:space="preserve"> </w:t>
      </w:r>
      <w:r w:rsidRPr="00A413B0">
        <w:t>patient</w:t>
      </w:r>
      <w:r w:rsidRPr="00A413B0">
        <w:rPr>
          <w:spacing w:val="-35"/>
        </w:rPr>
        <w:t xml:space="preserve"> </w:t>
      </w:r>
      <w:r w:rsidRPr="00A413B0">
        <w:t>and</w:t>
      </w:r>
      <w:r w:rsidRPr="00A413B0">
        <w:rPr>
          <w:spacing w:val="-34"/>
        </w:rPr>
        <w:t xml:space="preserve"> </w:t>
      </w:r>
      <w:r w:rsidRPr="00A413B0">
        <w:t>their sexual</w:t>
      </w:r>
      <w:r w:rsidRPr="00A413B0">
        <w:rPr>
          <w:spacing w:val="-37"/>
        </w:rPr>
        <w:t xml:space="preserve"> </w:t>
      </w:r>
      <w:r w:rsidRPr="00A413B0">
        <w:t>partner(s)</w:t>
      </w:r>
      <w:r w:rsidRPr="00A413B0">
        <w:rPr>
          <w:spacing w:val="-37"/>
        </w:rPr>
        <w:t xml:space="preserve"> </w:t>
      </w:r>
      <w:r w:rsidRPr="00A413B0">
        <w:t>if</w:t>
      </w:r>
      <w:r w:rsidRPr="00A413B0">
        <w:rPr>
          <w:spacing w:val="-36"/>
        </w:rPr>
        <w:t xml:space="preserve"> </w:t>
      </w:r>
      <w:r w:rsidRPr="00A413B0">
        <w:t>that</w:t>
      </w:r>
      <w:r w:rsidRPr="00A413B0">
        <w:rPr>
          <w:spacing w:val="-38"/>
        </w:rPr>
        <w:t xml:space="preserve"> </w:t>
      </w:r>
      <w:r w:rsidRPr="00A413B0">
        <w:t>outcome</w:t>
      </w:r>
      <w:r w:rsidRPr="00A413B0">
        <w:rPr>
          <w:spacing w:val="-38"/>
        </w:rPr>
        <w:t xml:space="preserve"> </w:t>
      </w:r>
      <w:r w:rsidR="00D70708">
        <w:t xml:space="preserve">is positive </w:t>
      </w:r>
      <w:r w:rsidRPr="00A413B0">
        <w:t>for</w:t>
      </w:r>
      <w:r w:rsidRPr="00A413B0">
        <w:rPr>
          <w:spacing w:val="-39"/>
        </w:rPr>
        <w:t xml:space="preserve"> </w:t>
      </w:r>
      <w:r w:rsidRPr="00A413B0">
        <w:t>Chlamydia,</w:t>
      </w:r>
      <w:r w:rsidRPr="00A413B0">
        <w:rPr>
          <w:spacing w:val="-39"/>
        </w:rPr>
        <w:t xml:space="preserve"> </w:t>
      </w:r>
      <w:r w:rsidRPr="00A413B0">
        <w:t>or</w:t>
      </w:r>
      <w:r w:rsidRPr="00A413B0">
        <w:rPr>
          <w:spacing w:val="-37"/>
        </w:rPr>
        <w:t xml:space="preserve"> </w:t>
      </w:r>
      <w:r w:rsidRPr="00A413B0">
        <w:t>signposting</w:t>
      </w:r>
      <w:r w:rsidRPr="00A413B0">
        <w:rPr>
          <w:spacing w:val="-41"/>
        </w:rPr>
        <w:t xml:space="preserve"> </w:t>
      </w:r>
      <w:r w:rsidRPr="00A413B0">
        <w:t>for treatment for</w:t>
      </w:r>
      <w:r w:rsidRPr="00A413B0">
        <w:rPr>
          <w:spacing w:val="-4"/>
        </w:rPr>
        <w:t xml:space="preserve"> </w:t>
      </w:r>
      <w:r w:rsidR="000E6A84" w:rsidRPr="00A413B0">
        <w:t>Gonorrhea</w:t>
      </w:r>
      <w:r w:rsidRPr="00A413B0">
        <w:t>.</w:t>
      </w:r>
    </w:p>
    <w:p w:rsidR="000D4B1D" w:rsidRPr="00A413B0" w:rsidRDefault="000D4B1D">
      <w:pPr>
        <w:pStyle w:val="BodyText"/>
        <w:spacing w:before="14" w:after="14" w:line="252" w:lineRule="auto"/>
      </w:pPr>
    </w:p>
    <w:p w:rsidR="0047020F" w:rsidRPr="00A413B0" w:rsidRDefault="008B549F">
      <w:pPr>
        <w:pStyle w:val="ListParagraph"/>
        <w:numPr>
          <w:ilvl w:val="1"/>
          <w:numId w:val="3"/>
        </w:numPr>
        <w:tabs>
          <w:tab w:val="left" w:pos="1105"/>
          <w:tab w:val="left" w:pos="1106"/>
        </w:tabs>
        <w:rPr>
          <w:sz w:val="24"/>
          <w:szCs w:val="24"/>
        </w:rPr>
      </w:pPr>
      <w:r w:rsidRPr="00A413B0">
        <w:rPr>
          <w:sz w:val="24"/>
          <w:szCs w:val="24"/>
        </w:rPr>
        <w:t>Patients</w:t>
      </w:r>
      <w:r w:rsidR="00F50E97" w:rsidRPr="00A413B0">
        <w:rPr>
          <w:sz w:val="24"/>
          <w:szCs w:val="24"/>
        </w:rPr>
        <w:t xml:space="preserve"> </w:t>
      </w:r>
      <w:r w:rsidRPr="00A413B0">
        <w:rPr>
          <w:spacing w:val="-46"/>
          <w:sz w:val="24"/>
          <w:szCs w:val="24"/>
        </w:rPr>
        <w:t xml:space="preserve"> </w:t>
      </w:r>
      <w:r w:rsidRPr="00A413B0">
        <w:rPr>
          <w:sz w:val="24"/>
          <w:szCs w:val="24"/>
        </w:rPr>
        <w:t>who</w:t>
      </w:r>
      <w:r w:rsidRPr="00A413B0">
        <w:rPr>
          <w:spacing w:val="-46"/>
          <w:sz w:val="24"/>
          <w:szCs w:val="24"/>
        </w:rPr>
        <w:t xml:space="preserve"> </w:t>
      </w:r>
      <w:r w:rsidRPr="00A413B0">
        <w:rPr>
          <w:sz w:val="24"/>
          <w:szCs w:val="24"/>
        </w:rPr>
        <w:t>are</w:t>
      </w:r>
      <w:r w:rsidRPr="00A413B0">
        <w:rPr>
          <w:spacing w:val="-46"/>
          <w:sz w:val="24"/>
          <w:szCs w:val="24"/>
        </w:rPr>
        <w:t xml:space="preserve"> </w:t>
      </w:r>
      <w:r w:rsidRPr="00A413B0">
        <w:rPr>
          <w:spacing w:val="2"/>
          <w:sz w:val="24"/>
          <w:szCs w:val="24"/>
        </w:rPr>
        <w:t>excluded</w:t>
      </w:r>
      <w:r w:rsidRPr="00A413B0">
        <w:rPr>
          <w:spacing w:val="-46"/>
          <w:sz w:val="24"/>
          <w:szCs w:val="24"/>
        </w:rPr>
        <w:t xml:space="preserve"> </w:t>
      </w:r>
      <w:r w:rsidRPr="00A413B0">
        <w:rPr>
          <w:sz w:val="24"/>
          <w:szCs w:val="24"/>
        </w:rPr>
        <w:t>as</w:t>
      </w:r>
      <w:r w:rsidRPr="00A413B0">
        <w:rPr>
          <w:spacing w:val="-47"/>
          <w:sz w:val="24"/>
          <w:szCs w:val="24"/>
        </w:rPr>
        <w:t xml:space="preserve"> </w:t>
      </w:r>
      <w:r w:rsidRPr="00A413B0">
        <w:rPr>
          <w:sz w:val="24"/>
          <w:szCs w:val="24"/>
        </w:rPr>
        <w:t>being</w:t>
      </w:r>
      <w:r w:rsidRPr="00A413B0">
        <w:rPr>
          <w:spacing w:val="-46"/>
          <w:sz w:val="24"/>
          <w:szCs w:val="24"/>
        </w:rPr>
        <w:t xml:space="preserve"> </w:t>
      </w:r>
      <w:r w:rsidRPr="00A413B0">
        <w:rPr>
          <w:sz w:val="24"/>
          <w:szCs w:val="24"/>
        </w:rPr>
        <w:t>suitable</w:t>
      </w:r>
      <w:r w:rsidRPr="00A413B0">
        <w:rPr>
          <w:spacing w:val="-47"/>
          <w:sz w:val="24"/>
          <w:szCs w:val="24"/>
        </w:rPr>
        <w:t xml:space="preserve"> </w:t>
      </w:r>
      <w:r w:rsidRPr="00A413B0">
        <w:rPr>
          <w:sz w:val="24"/>
          <w:szCs w:val="24"/>
        </w:rPr>
        <w:t>for</w:t>
      </w:r>
      <w:r w:rsidRPr="00A413B0">
        <w:rPr>
          <w:spacing w:val="-47"/>
          <w:sz w:val="24"/>
          <w:szCs w:val="24"/>
        </w:rPr>
        <w:t xml:space="preserve"> </w:t>
      </w:r>
      <w:r w:rsidRPr="00A413B0">
        <w:rPr>
          <w:sz w:val="24"/>
          <w:szCs w:val="24"/>
        </w:rPr>
        <w:t>treatment</w:t>
      </w:r>
      <w:r w:rsidRPr="00A413B0">
        <w:rPr>
          <w:spacing w:val="-48"/>
          <w:sz w:val="24"/>
          <w:szCs w:val="24"/>
        </w:rPr>
        <w:t xml:space="preserve"> </w:t>
      </w:r>
      <w:r w:rsidRPr="00A413B0">
        <w:rPr>
          <w:sz w:val="24"/>
          <w:szCs w:val="24"/>
        </w:rPr>
        <w:t>under</w:t>
      </w:r>
      <w:r w:rsidRPr="00A413B0">
        <w:rPr>
          <w:spacing w:val="-47"/>
          <w:sz w:val="24"/>
          <w:szCs w:val="24"/>
        </w:rPr>
        <w:t xml:space="preserve"> </w:t>
      </w:r>
      <w:r w:rsidRPr="00A413B0">
        <w:rPr>
          <w:sz w:val="24"/>
          <w:szCs w:val="24"/>
        </w:rPr>
        <w:t>the</w:t>
      </w:r>
      <w:r w:rsidRPr="00A413B0">
        <w:rPr>
          <w:spacing w:val="-47"/>
          <w:sz w:val="24"/>
          <w:szCs w:val="24"/>
        </w:rPr>
        <w:t xml:space="preserve"> </w:t>
      </w:r>
      <w:r w:rsidRPr="00A413B0">
        <w:rPr>
          <w:sz w:val="24"/>
          <w:szCs w:val="24"/>
        </w:rPr>
        <w:t>Patient</w:t>
      </w:r>
      <w:r w:rsidRPr="00A413B0">
        <w:rPr>
          <w:spacing w:val="-45"/>
          <w:sz w:val="24"/>
          <w:szCs w:val="24"/>
        </w:rPr>
        <w:t xml:space="preserve"> </w:t>
      </w:r>
      <w:r w:rsidRPr="00A413B0">
        <w:rPr>
          <w:sz w:val="24"/>
          <w:szCs w:val="24"/>
        </w:rPr>
        <w:t>Group</w:t>
      </w:r>
    </w:p>
    <w:p w:rsidR="0047020F" w:rsidRDefault="008B549F">
      <w:pPr>
        <w:pStyle w:val="BodyText"/>
        <w:spacing w:before="12" w:after="7" w:line="254" w:lineRule="auto"/>
      </w:pPr>
      <w:r w:rsidRPr="00A413B0">
        <w:t>Direction</w:t>
      </w:r>
      <w:r w:rsidRPr="00A413B0">
        <w:rPr>
          <w:spacing w:val="-43"/>
        </w:rPr>
        <w:t xml:space="preserve"> </w:t>
      </w:r>
      <w:r w:rsidR="00F50E97" w:rsidRPr="00A413B0">
        <w:rPr>
          <w:spacing w:val="-43"/>
        </w:rPr>
        <w:t xml:space="preserve">  </w:t>
      </w:r>
      <w:r w:rsidRPr="00A413B0">
        <w:t>for</w:t>
      </w:r>
      <w:r w:rsidRPr="00A413B0">
        <w:rPr>
          <w:spacing w:val="-45"/>
        </w:rPr>
        <w:t xml:space="preserve"> </w:t>
      </w:r>
      <w:r w:rsidR="00F50E97" w:rsidRPr="00A413B0">
        <w:rPr>
          <w:spacing w:val="-45"/>
        </w:rPr>
        <w:t xml:space="preserve"> </w:t>
      </w:r>
      <w:r w:rsidRPr="00A413B0">
        <w:t>the</w:t>
      </w:r>
      <w:r w:rsidRPr="00A413B0">
        <w:rPr>
          <w:spacing w:val="-41"/>
        </w:rPr>
        <w:t xml:space="preserve"> </w:t>
      </w:r>
      <w:r w:rsidRPr="00A413B0">
        <w:t>supply</w:t>
      </w:r>
      <w:r w:rsidRPr="00A413B0">
        <w:rPr>
          <w:spacing w:val="-46"/>
        </w:rPr>
        <w:t xml:space="preserve"> </w:t>
      </w:r>
      <w:r w:rsidRPr="00A413B0">
        <w:t>of</w:t>
      </w:r>
      <w:r w:rsidRPr="00A413B0">
        <w:rPr>
          <w:spacing w:val="-39"/>
        </w:rPr>
        <w:t xml:space="preserve"> </w:t>
      </w:r>
      <w:r w:rsidR="00104BDB" w:rsidRPr="00A413B0">
        <w:rPr>
          <w:spacing w:val="-39"/>
        </w:rPr>
        <w:t xml:space="preserve">  </w:t>
      </w:r>
      <w:r w:rsidR="00104BDB" w:rsidRPr="00A413B0">
        <w:t>Doxycycline first line</w:t>
      </w:r>
      <w:r w:rsidR="00BE6698" w:rsidRPr="00A413B0">
        <w:t>,</w:t>
      </w:r>
      <w:r w:rsidR="00104BDB" w:rsidRPr="00A413B0">
        <w:t xml:space="preserve"> or Azithromycin second line if Doxycycline contraindicated</w:t>
      </w:r>
      <w:r w:rsidR="00BE6698" w:rsidRPr="00A413B0">
        <w:t>,</w:t>
      </w:r>
      <w:r w:rsidR="00104BDB" w:rsidRPr="00A413B0">
        <w:t xml:space="preserve"> should be referred to Sexual Health Services or their GP.   Pharmacists can contact Sexual Health Services by telephone on 01294 323228.</w:t>
      </w:r>
    </w:p>
    <w:p w:rsidR="000D4B1D" w:rsidRPr="00A413B0" w:rsidRDefault="000D4B1D">
      <w:pPr>
        <w:pStyle w:val="BodyText"/>
        <w:spacing w:before="12" w:after="7" w:line="254" w:lineRule="auto"/>
      </w:pPr>
    </w:p>
    <w:p w:rsidR="0047020F" w:rsidRDefault="008B549F" w:rsidP="002F0332">
      <w:pPr>
        <w:pStyle w:val="ListParagraph"/>
        <w:numPr>
          <w:ilvl w:val="1"/>
          <w:numId w:val="3"/>
        </w:numPr>
        <w:tabs>
          <w:tab w:val="left" w:pos="1105"/>
          <w:tab w:val="left" w:pos="1106"/>
        </w:tabs>
        <w:spacing w:line="240" w:lineRule="exact"/>
        <w:rPr>
          <w:sz w:val="24"/>
          <w:szCs w:val="24"/>
        </w:rPr>
      </w:pPr>
      <w:r w:rsidRPr="00A413B0">
        <w:rPr>
          <w:sz w:val="24"/>
          <w:szCs w:val="24"/>
        </w:rPr>
        <w:t>The</w:t>
      </w:r>
      <w:r w:rsidRPr="00A413B0">
        <w:rPr>
          <w:spacing w:val="-36"/>
          <w:sz w:val="24"/>
          <w:szCs w:val="24"/>
        </w:rPr>
        <w:t xml:space="preserve"> </w:t>
      </w:r>
      <w:r w:rsidRPr="00A413B0">
        <w:rPr>
          <w:sz w:val="24"/>
          <w:szCs w:val="24"/>
        </w:rPr>
        <w:t>pharmacist</w:t>
      </w:r>
      <w:r w:rsidRPr="00A413B0">
        <w:rPr>
          <w:spacing w:val="-34"/>
          <w:sz w:val="24"/>
          <w:szCs w:val="24"/>
        </w:rPr>
        <w:t xml:space="preserve"> </w:t>
      </w:r>
      <w:r w:rsidRPr="00A413B0">
        <w:rPr>
          <w:sz w:val="24"/>
          <w:szCs w:val="24"/>
        </w:rPr>
        <w:t>will</w:t>
      </w:r>
      <w:r w:rsidRPr="00A413B0">
        <w:rPr>
          <w:spacing w:val="-35"/>
          <w:sz w:val="24"/>
          <w:szCs w:val="24"/>
        </w:rPr>
        <w:t xml:space="preserve"> </w:t>
      </w:r>
      <w:r w:rsidRPr="00A413B0">
        <w:rPr>
          <w:sz w:val="24"/>
          <w:szCs w:val="24"/>
        </w:rPr>
        <w:t>require</w:t>
      </w:r>
      <w:r w:rsidRPr="00A413B0">
        <w:rPr>
          <w:spacing w:val="-34"/>
          <w:sz w:val="24"/>
          <w:szCs w:val="24"/>
        </w:rPr>
        <w:t xml:space="preserve"> </w:t>
      </w:r>
      <w:r w:rsidRPr="00A413B0">
        <w:rPr>
          <w:sz w:val="24"/>
          <w:szCs w:val="24"/>
        </w:rPr>
        <w:t>to</w:t>
      </w:r>
      <w:r w:rsidRPr="00A413B0">
        <w:rPr>
          <w:spacing w:val="-34"/>
          <w:sz w:val="24"/>
          <w:szCs w:val="24"/>
        </w:rPr>
        <w:t xml:space="preserve"> </w:t>
      </w:r>
      <w:r w:rsidRPr="00A413B0">
        <w:rPr>
          <w:sz w:val="24"/>
          <w:szCs w:val="24"/>
        </w:rPr>
        <w:t>sign</w:t>
      </w:r>
      <w:r w:rsidRPr="00A413B0">
        <w:rPr>
          <w:spacing w:val="-33"/>
          <w:sz w:val="24"/>
          <w:szCs w:val="24"/>
        </w:rPr>
        <w:t xml:space="preserve"> </w:t>
      </w:r>
      <w:r w:rsidRPr="00A413B0">
        <w:rPr>
          <w:sz w:val="24"/>
          <w:szCs w:val="24"/>
        </w:rPr>
        <w:t>the</w:t>
      </w:r>
      <w:r w:rsidRPr="00A413B0">
        <w:rPr>
          <w:spacing w:val="-34"/>
          <w:sz w:val="24"/>
          <w:szCs w:val="24"/>
        </w:rPr>
        <w:t xml:space="preserve"> </w:t>
      </w:r>
      <w:r w:rsidRPr="00A413B0">
        <w:rPr>
          <w:sz w:val="24"/>
          <w:szCs w:val="24"/>
        </w:rPr>
        <w:t>Patient</w:t>
      </w:r>
      <w:r w:rsidRPr="00A413B0">
        <w:rPr>
          <w:spacing w:val="-36"/>
          <w:sz w:val="24"/>
          <w:szCs w:val="24"/>
        </w:rPr>
        <w:t xml:space="preserve"> </w:t>
      </w:r>
      <w:r w:rsidRPr="00A413B0">
        <w:rPr>
          <w:sz w:val="24"/>
          <w:szCs w:val="24"/>
        </w:rPr>
        <w:t>Group</w:t>
      </w:r>
      <w:r w:rsidRPr="00A413B0">
        <w:rPr>
          <w:spacing w:val="-34"/>
          <w:sz w:val="24"/>
          <w:szCs w:val="24"/>
        </w:rPr>
        <w:t xml:space="preserve"> </w:t>
      </w:r>
      <w:r w:rsidRPr="00A413B0">
        <w:rPr>
          <w:sz w:val="24"/>
          <w:szCs w:val="24"/>
        </w:rPr>
        <w:t>Direction</w:t>
      </w:r>
      <w:r w:rsidRPr="00A413B0">
        <w:rPr>
          <w:spacing w:val="-36"/>
          <w:sz w:val="24"/>
          <w:szCs w:val="24"/>
        </w:rPr>
        <w:t xml:space="preserve"> </w:t>
      </w:r>
      <w:r w:rsidRPr="00A413B0">
        <w:rPr>
          <w:sz w:val="24"/>
          <w:szCs w:val="24"/>
        </w:rPr>
        <w:t>for</w:t>
      </w:r>
      <w:r w:rsidRPr="00A413B0">
        <w:rPr>
          <w:spacing w:val="-35"/>
          <w:sz w:val="24"/>
          <w:szCs w:val="24"/>
        </w:rPr>
        <w:t xml:space="preserve"> </w:t>
      </w:r>
      <w:r w:rsidRPr="00A413B0">
        <w:rPr>
          <w:sz w:val="24"/>
          <w:szCs w:val="24"/>
        </w:rPr>
        <w:t>the</w:t>
      </w:r>
      <w:r w:rsidRPr="00A413B0">
        <w:rPr>
          <w:spacing w:val="-35"/>
          <w:sz w:val="24"/>
          <w:szCs w:val="24"/>
        </w:rPr>
        <w:t xml:space="preserve"> </w:t>
      </w:r>
      <w:r w:rsidRPr="00A413B0">
        <w:rPr>
          <w:sz w:val="24"/>
          <w:szCs w:val="24"/>
        </w:rPr>
        <w:t>supply</w:t>
      </w:r>
      <w:r w:rsidRPr="00A413B0">
        <w:rPr>
          <w:spacing w:val="-37"/>
          <w:sz w:val="24"/>
          <w:szCs w:val="24"/>
        </w:rPr>
        <w:t xml:space="preserve"> </w:t>
      </w:r>
      <w:r w:rsidRPr="00A413B0">
        <w:rPr>
          <w:sz w:val="24"/>
          <w:szCs w:val="24"/>
        </w:rPr>
        <w:t>of</w:t>
      </w:r>
      <w:r w:rsidR="002F0332" w:rsidRPr="00A413B0">
        <w:rPr>
          <w:sz w:val="24"/>
          <w:szCs w:val="24"/>
        </w:rPr>
        <w:t xml:space="preserve"> Doxycycline Capsules and </w:t>
      </w:r>
      <w:r w:rsidRPr="00A413B0">
        <w:rPr>
          <w:w w:val="95"/>
          <w:sz w:val="24"/>
          <w:szCs w:val="24"/>
        </w:rPr>
        <w:t>Azithromycin</w:t>
      </w:r>
      <w:r w:rsidRPr="00A413B0">
        <w:rPr>
          <w:spacing w:val="-34"/>
          <w:w w:val="95"/>
          <w:sz w:val="24"/>
          <w:szCs w:val="24"/>
        </w:rPr>
        <w:t xml:space="preserve"> </w:t>
      </w:r>
      <w:r w:rsidRPr="00A413B0">
        <w:rPr>
          <w:w w:val="95"/>
          <w:sz w:val="24"/>
          <w:szCs w:val="24"/>
        </w:rPr>
        <w:t>Capsules.</w:t>
      </w:r>
      <w:r w:rsidR="008778ED" w:rsidRPr="00A413B0">
        <w:rPr>
          <w:sz w:val="24"/>
          <w:szCs w:val="24"/>
        </w:rPr>
        <w:t xml:space="preserve"> Doxycycline</w:t>
      </w:r>
      <w:r w:rsidRPr="00A413B0">
        <w:rPr>
          <w:spacing w:val="-36"/>
          <w:w w:val="95"/>
          <w:sz w:val="24"/>
          <w:szCs w:val="24"/>
        </w:rPr>
        <w:t xml:space="preserve"> </w:t>
      </w:r>
      <w:r w:rsidR="002F0332" w:rsidRPr="00A413B0">
        <w:rPr>
          <w:spacing w:val="-36"/>
          <w:w w:val="95"/>
          <w:sz w:val="24"/>
          <w:szCs w:val="24"/>
        </w:rPr>
        <w:t xml:space="preserve"> </w:t>
      </w:r>
      <w:r w:rsidR="008778ED" w:rsidRPr="00A413B0">
        <w:rPr>
          <w:spacing w:val="-36"/>
          <w:w w:val="95"/>
          <w:sz w:val="24"/>
          <w:szCs w:val="24"/>
        </w:rPr>
        <w:t xml:space="preserve"> </w:t>
      </w:r>
      <w:r w:rsidR="002F0332" w:rsidRPr="00A413B0">
        <w:rPr>
          <w:spacing w:val="-36"/>
          <w:w w:val="95"/>
          <w:sz w:val="24"/>
          <w:szCs w:val="24"/>
        </w:rPr>
        <w:t xml:space="preserve">and  </w:t>
      </w:r>
      <w:r w:rsidRPr="00A413B0">
        <w:rPr>
          <w:w w:val="95"/>
          <w:sz w:val="24"/>
          <w:szCs w:val="24"/>
        </w:rPr>
        <w:t>Azithromycin</w:t>
      </w:r>
      <w:r w:rsidRPr="00A413B0">
        <w:rPr>
          <w:spacing w:val="-34"/>
          <w:w w:val="95"/>
          <w:sz w:val="24"/>
          <w:szCs w:val="24"/>
        </w:rPr>
        <w:t xml:space="preserve"> </w:t>
      </w:r>
      <w:r w:rsidRPr="00A413B0">
        <w:rPr>
          <w:w w:val="95"/>
          <w:sz w:val="24"/>
          <w:szCs w:val="24"/>
        </w:rPr>
        <w:t>should</w:t>
      </w:r>
      <w:r w:rsidRPr="00A413B0">
        <w:rPr>
          <w:spacing w:val="-38"/>
          <w:w w:val="95"/>
          <w:sz w:val="24"/>
          <w:szCs w:val="24"/>
        </w:rPr>
        <w:t xml:space="preserve"> </w:t>
      </w:r>
      <w:r w:rsidRPr="00A413B0">
        <w:rPr>
          <w:w w:val="95"/>
          <w:sz w:val="24"/>
          <w:szCs w:val="24"/>
        </w:rPr>
        <w:t>be</w:t>
      </w:r>
      <w:r w:rsidRPr="00A413B0">
        <w:rPr>
          <w:spacing w:val="-36"/>
          <w:w w:val="95"/>
          <w:sz w:val="24"/>
          <w:szCs w:val="24"/>
        </w:rPr>
        <w:t xml:space="preserve"> </w:t>
      </w:r>
      <w:r w:rsidRPr="00A413B0">
        <w:rPr>
          <w:w w:val="95"/>
          <w:sz w:val="24"/>
          <w:szCs w:val="24"/>
        </w:rPr>
        <w:t>readily</w:t>
      </w:r>
      <w:r w:rsidRPr="00A413B0">
        <w:rPr>
          <w:spacing w:val="-38"/>
          <w:w w:val="95"/>
          <w:sz w:val="24"/>
          <w:szCs w:val="24"/>
        </w:rPr>
        <w:t xml:space="preserve"> </w:t>
      </w:r>
      <w:r w:rsidRPr="00A413B0">
        <w:rPr>
          <w:w w:val="95"/>
          <w:sz w:val="24"/>
          <w:szCs w:val="24"/>
        </w:rPr>
        <w:t>available</w:t>
      </w:r>
      <w:r w:rsidRPr="00A413B0">
        <w:rPr>
          <w:spacing w:val="-33"/>
          <w:w w:val="95"/>
          <w:sz w:val="24"/>
          <w:szCs w:val="24"/>
        </w:rPr>
        <w:t xml:space="preserve"> </w:t>
      </w:r>
      <w:r w:rsidRPr="00A413B0">
        <w:rPr>
          <w:w w:val="95"/>
          <w:sz w:val="24"/>
          <w:szCs w:val="24"/>
        </w:rPr>
        <w:t>within</w:t>
      </w:r>
      <w:r w:rsidRPr="00A413B0">
        <w:rPr>
          <w:spacing w:val="-36"/>
          <w:w w:val="95"/>
          <w:sz w:val="24"/>
          <w:szCs w:val="24"/>
        </w:rPr>
        <w:t xml:space="preserve"> </w:t>
      </w:r>
      <w:r w:rsidRPr="00A413B0">
        <w:rPr>
          <w:w w:val="95"/>
          <w:sz w:val="24"/>
          <w:szCs w:val="24"/>
        </w:rPr>
        <w:t xml:space="preserve">the </w:t>
      </w:r>
      <w:r w:rsidRPr="00A413B0">
        <w:rPr>
          <w:sz w:val="24"/>
          <w:szCs w:val="24"/>
        </w:rPr>
        <w:t>community</w:t>
      </w:r>
      <w:r w:rsidRPr="00A413B0">
        <w:rPr>
          <w:spacing w:val="-21"/>
          <w:sz w:val="24"/>
          <w:szCs w:val="24"/>
        </w:rPr>
        <w:t xml:space="preserve"> </w:t>
      </w:r>
      <w:r w:rsidRPr="00A413B0">
        <w:rPr>
          <w:sz w:val="24"/>
          <w:szCs w:val="24"/>
        </w:rPr>
        <w:t>pharmacy</w:t>
      </w:r>
      <w:r w:rsidRPr="00A413B0">
        <w:rPr>
          <w:spacing w:val="-20"/>
          <w:sz w:val="24"/>
          <w:szCs w:val="24"/>
        </w:rPr>
        <w:t xml:space="preserve"> </w:t>
      </w:r>
      <w:r w:rsidRPr="00A413B0">
        <w:rPr>
          <w:sz w:val="24"/>
          <w:szCs w:val="24"/>
        </w:rPr>
        <w:t>to</w:t>
      </w:r>
      <w:r w:rsidRPr="00A413B0">
        <w:rPr>
          <w:spacing w:val="-18"/>
          <w:sz w:val="24"/>
          <w:szCs w:val="24"/>
        </w:rPr>
        <w:t xml:space="preserve"> </w:t>
      </w:r>
      <w:r w:rsidRPr="00A413B0">
        <w:rPr>
          <w:sz w:val="24"/>
          <w:szCs w:val="24"/>
        </w:rPr>
        <w:t>allow</w:t>
      </w:r>
      <w:r w:rsidRPr="00A413B0">
        <w:rPr>
          <w:spacing w:val="-20"/>
          <w:sz w:val="24"/>
          <w:szCs w:val="24"/>
        </w:rPr>
        <w:t xml:space="preserve"> </w:t>
      </w:r>
      <w:r w:rsidRPr="00A413B0">
        <w:rPr>
          <w:sz w:val="24"/>
          <w:szCs w:val="24"/>
        </w:rPr>
        <w:t>prompt</w:t>
      </w:r>
      <w:r w:rsidRPr="00A413B0">
        <w:rPr>
          <w:spacing w:val="-19"/>
          <w:sz w:val="24"/>
          <w:szCs w:val="24"/>
        </w:rPr>
        <w:t xml:space="preserve"> </w:t>
      </w:r>
      <w:r w:rsidRPr="00A413B0">
        <w:rPr>
          <w:sz w:val="24"/>
          <w:szCs w:val="24"/>
        </w:rPr>
        <w:t>treatment.</w:t>
      </w:r>
    </w:p>
    <w:p w:rsidR="000D4B1D" w:rsidRPr="00A413B0" w:rsidRDefault="000D4B1D" w:rsidP="000D4B1D">
      <w:pPr>
        <w:pStyle w:val="ListParagraph"/>
        <w:tabs>
          <w:tab w:val="left" w:pos="1105"/>
          <w:tab w:val="left" w:pos="1106"/>
        </w:tabs>
        <w:spacing w:line="240" w:lineRule="exact"/>
        <w:ind w:firstLine="0"/>
        <w:jc w:val="right"/>
        <w:rPr>
          <w:sz w:val="24"/>
          <w:szCs w:val="24"/>
        </w:rPr>
      </w:pPr>
    </w:p>
    <w:p w:rsidR="0047020F" w:rsidRPr="00A413B0" w:rsidRDefault="008B549F">
      <w:pPr>
        <w:pStyle w:val="ListParagraph"/>
        <w:numPr>
          <w:ilvl w:val="1"/>
          <w:numId w:val="3"/>
        </w:numPr>
        <w:tabs>
          <w:tab w:val="left" w:pos="1105"/>
          <w:tab w:val="left" w:pos="1106"/>
        </w:tabs>
        <w:rPr>
          <w:sz w:val="24"/>
          <w:szCs w:val="24"/>
        </w:rPr>
      </w:pPr>
      <w:r w:rsidRPr="00A413B0">
        <w:rPr>
          <w:sz w:val="24"/>
          <w:szCs w:val="24"/>
        </w:rPr>
        <w:t>Contacts of the positive case can present in the same pharmacy for</w:t>
      </w:r>
      <w:r w:rsidRPr="00A413B0">
        <w:rPr>
          <w:spacing w:val="-15"/>
          <w:sz w:val="24"/>
          <w:szCs w:val="24"/>
        </w:rPr>
        <w:t xml:space="preserve"> </w:t>
      </w:r>
      <w:r w:rsidRPr="00A413B0">
        <w:rPr>
          <w:sz w:val="24"/>
          <w:szCs w:val="24"/>
        </w:rPr>
        <w:t>treatment</w:t>
      </w:r>
    </w:p>
    <w:p w:rsidR="0047020F" w:rsidRDefault="008B549F">
      <w:pPr>
        <w:pStyle w:val="BodyText"/>
        <w:spacing w:before="9"/>
      </w:pPr>
      <w:r w:rsidRPr="00A413B0">
        <w:t>under the PGD</w:t>
      </w:r>
      <w:r w:rsidR="0013734E" w:rsidRPr="00A413B0">
        <w:t>s</w:t>
      </w:r>
      <w:r w:rsidRPr="00A413B0">
        <w:t>.</w:t>
      </w:r>
    </w:p>
    <w:p w:rsidR="000D4B1D" w:rsidRDefault="000D4B1D">
      <w:pPr>
        <w:pStyle w:val="BodyText"/>
        <w:spacing w:before="9"/>
      </w:pPr>
    </w:p>
    <w:p w:rsidR="000E6A84" w:rsidRDefault="000E6A84">
      <w:pPr>
        <w:pStyle w:val="BodyText"/>
        <w:spacing w:before="9"/>
      </w:pPr>
    </w:p>
    <w:p w:rsidR="000E6A84" w:rsidRDefault="000E6A84">
      <w:pPr>
        <w:pStyle w:val="BodyText"/>
        <w:spacing w:before="9"/>
      </w:pPr>
    </w:p>
    <w:p w:rsidR="000E6A84" w:rsidRPr="00A413B0" w:rsidRDefault="000E6A84">
      <w:pPr>
        <w:pStyle w:val="BodyText"/>
        <w:spacing w:before="9"/>
      </w:pPr>
    </w:p>
    <w:p w:rsidR="0047020F" w:rsidRPr="00A413B0" w:rsidRDefault="008B549F">
      <w:pPr>
        <w:pStyle w:val="ListParagraph"/>
        <w:numPr>
          <w:ilvl w:val="1"/>
          <w:numId w:val="3"/>
        </w:numPr>
        <w:tabs>
          <w:tab w:val="left" w:pos="1105"/>
          <w:tab w:val="left" w:pos="1106"/>
        </w:tabs>
        <w:spacing w:line="245" w:lineRule="exact"/>
        <w:rPr>
          <w:sz w:val="24"/>
          <w:szCs w:val="24"/>
        </w:rPr>
      </w:pPr>
      <w:r w:rsidRPr="00A413B0">
        <w:rPr>
          <w:sz w:val="24"/>
          <w:szCs w:val="24"/>
        </w:rPr>
        <w:t>In</w:t>
      </w:r>
      <w:r w:rsidRPr="00A413B0">
        <w:rPr>
          <w:spacing w:val="-41"/>
          <w:sz w:val="24"/>
          <w:szCs w:val="24"/>
        </w:rPr>
        <w:t xml:space="preserve"> </w:t>
      </w:r>
      <w:r w:rsidRPr="00A413B0">
        <w:rPr>
          <w:sz w:val="24"/>
          <w:szCs w:val="24"/>
        </w:rPr>
        <w:t>event</w:t>
      </w:r>
      <w:r w:rsidRPr="00A413B0">
        <w:rPr>
          <w:spacing w:val="-41"/>
          <w:sz w:val="24"/>
          <w:szCs w:val="24"/>
        </w:rPr>
        <w:t xml:space="preserve"> </w:t>
      </w:r>
      <w:r w:rsidRPr="00A413B0">
        <w:rPr>
          <w:sz w:val="24"/>
          <w:szCs w:val="24"/>
        </w:rPr>
        <w:t>of</w:t>
      </w:r>
      <w:r w:rsidRPr="00A413B0">
        <w:rPr>
          <w:spacing w:val="-41"/>
          <w:sz w:val="24"/>
          <w:szCs w:val="24"/>
        </w:rPr>
        <w:t xml:space="preserve"> </w:t>
      </w:r>
      <w:r w:rsidRPr="00A413B0">
        <w:rPr>
          <w:sz w:val="24"/>
          <w:szCs w:val="24"/>
        </w:rPr>
        <w:t>positive</w:t>
      </w:r>
      <w:r w:rsidRPr="00A413B0">
        <w:rPr>
          <w:spacing w:val="-38"/>
          <w:sz w:val="24"/>
          <w:szCs w:val="24"/>
        </w:rPr>
        <w:t xml:space="preserve"> </w:t>
      </w:r>
      <w:r w:rsidRPr="00A413B0">
        <w:rPr>
          <w:sz w:val="24"/>
          <w:szCs w:val="24"/>
        </w:rPr>
        <w:t>case</w:t>
      </w:r>
      <w:r w:rsidRPr="00A413B0">
        <w:rPr>
          <w:spacing w:val="-42"/>
          <w:sz w:val="24"/>
          <w:szCs w:val="24"/>
        </w:rPr>
        <w:t xml:space="preserve"> </w:t>
      </w:r>
      <w:r w:rsidRPr="00A413B0">
        <w:rPr>
          <w:sz w:val="24"/>
          <w:szCs w:val="24"/>
        </w:rPr>
        <w:t>of</w:t>
      </w:r>
      <w:r w:rsidRPr="00A413B0">
        <w:rPr>
          <w:spacing w:val="-36"/>
          <w:sz w:val="24"/>
          <w:szCs w:val="24"/>
        </w:rPr>
        <w:t xml:space="preserve"> </w:t>
      </w:r>
      <w:r w:rsidR="000E6A84" w:rsidRPr="00A413B0">
        <w:rPr>
          <w:sz w:val="24"/>
          <w:szCs w:val="24"/>
        </w:rPr>
        <w:t>Gonorrhea</w:t>
      </w:r>
      <w:r w:rsidRPr="00A413B0">
        <w:rPr>
          <w:spacing w:val="-41"/>
          <w:sz w:val="24"/>
          <w:szCs w:val="24"/>
        </w:rPr>
        <w:t xml:space="preserve"> </w:t>
      </w:r>
      <w:r w:rsidRPr="00A413B0">
        <w:rPr>
          <w:sz w:val="24"/>
          <w:szCs w:val="24"/>
        </w:rPr>
        <w:t>the</w:t>
      </w:r>
      <w:r w:rsidRPr="00A413B0">
        <w:rPr>
          <w:spacing w:val="-41"/>
          <w:sz w:val="24"/>
          <w:szCs w:val="24"/>
        </w:rPr>
        <w:t xml:space="preserve"> </w:t>
      </w:r>
      <w:r w:rsidRPr="00A413B0">
        <w:rPr>
          <w:sz w:val="24"/>
          <w:szCs w:val="24"/>
        </w:rPr>
        <w:t>pharmacist</w:t>
      </w:r>
      <w:r w:rsidRPr="00A413B0">
        <w:rPr>
          <w:spacing w:val="-40"/>
          <w:sz w:val="24"/>
          <w:szCs w:val="24"/>
        </w:rPr>
        <w:t xml:space="preserve"> </w:t>
      </w:r>
      <w:r w:rsidRPr="00A413B0">
        <w:rPr>
          <w:sz w:val="24"/>
          <w:szCs w:val="24"/>
        </w:rPr>
        <w:t>will</w:t>
      </w:r>
      <w:r w:rsidRPr="00A413B0">
        <w:rPr>
          <w:spacing w:val="-40"/>
          <w:sz w:val="24"/>
          <w:szCs w:val="24"/>
        </w:rPr>
        <w:t xml:space="preserve"> </w:t>
      </w:r>
      <w:r w:rsidRPr="00A413B0">
        <w:rPr>
          <w:sz w:val="24"/>
          <w:szCs w:val="24"/>
        </w:rPr>
        <w:t>advise</w:t>
      </w:r>
      <w:r w:rsidRPr="00A413B0">
        <w:rPr>
          <w:spacing w:val="-41"/>
          <w:sz w:val="24"/>
          <w:szCs w:val="24"/>
        </w:rPr>
        <w:t xml:space="preserve"> </w:t>
      </w:r>
      <w:r w:rsidRPr="00A413B0">
        <w:rPr>
          <w:sz w:val="24"/>
          <w:szCs w:val="24"/>
        </w:rPr>
        <w:t>the</w:t>
      </w:r>
      <w:r w:rsidRPr="00A413B0">
        <w:rPr>
          <w:spacing w:val="-41"/>
          <w:sz w:val="24"/>
          <w:szCs w:val="24"/>
        </w:rPr>
        <w:t xml:space="preserve"> </w:t>
      </w:r>
      <w:r w:rsidRPr="00A413B0">
        <w:rPr>
          <w:sz w:val="24"/>
          <w:szCs w:val="24"/>
        </w:rPr>
        <w:t>patient</w:t>
      </w:r>
      <w:r w:rsidRPr="00A413B0">
        <w:rPr>
          <w:spacing w:val="-40"/>
          <w:sz w:val="24"/>
          <w:szCs w:val="24"/>
        </w:rPr>
        <w:t xml:space="preserve"> </w:t>
      </w:r>
      <w:r w:rsidRPr="00A413B0">
        <w:rPr>
          <w:sz w:val="24"/>
          <w:szCs w:val="24"/>
        </w:rPr>
        <w:t>of</w:t>
      </w:r>
    </w:p>
    <w:p w:rsidR="0047020F" w:rsidRPr="00A413B0" w:rsidRDefault="008B549F">
      <w:pPr>
        <w:pStyle w:val="BodyText"/>
        <w:spacing w:before="14" w:line="252" w:lineRule="auto"/>
      </w:pPr>
      <w:r w:rsidRPr="00A413B0">
        <w:t>the</w:t>
      </w:r>
      <w:r w:rsidRPr="00A413B0">
        <w:rPr>
          <w:spacing w:val="-42"/>
        </w:rPr>
        <w:t xml:space="preserve"> </w:t>
      </w:r>
      <w:r w:rsidRPr="00A413B0">
        <w:t>importance</w:t>
      </w:r>
      <w:r w:rsidRPr="00A413B0">
        <w:rPr>
          <w:spacing w:val="-41"/>
        </w:rPr>
        <w:t xml:space="preserve"> </w:t>
      </w:r>
      <w:r w:rsidRPr="00A413B0">
        <w:t>of</w:t>
      </w:r>
      <w:r w:rsidRPr="00A413B0">
        <w:rPr>
          <w:spacing w:val="-39"/>
        </w:rPr>
        <w:t xml:space="preserve"> </w:t>
      </w:r>
      <w:r w:rsidRPr="00A413B0">
        <w:t>referral</w:t>
      </w:r>
      <w:r w:rsidRPr="00A413B0">
        <w:rPr>
          <w:spacing w:val="-40"/>
        </w:rPr>
        <w:t xml:space="preserve"> </w:t>
      </w:r>
      <w:r w:rsidRPr="00A413B0">
        <w:t>to</w:t>
      </w:r>
      <w:r w:rsidRPr="00A413B0">
        <w:rPr>
          <w:spacing w:val="-41"/>
        </w:rPr>
        <w:t xml:space="preserve"> </w:t>
      </w:r>
      <w:r w:rsidRPr="00A413B0">
        <w:t>specialist</w:t>
      </w:r>
      <w:r w:rsidRPr="00A413B0">
        <w:rPr>
          <w:spacing w:val="-39"/>
        </w:rPr>
        <w:t xml:space="preserve"> </w:t>
      </w:r>
      <w:r w:rsidRPr="00A413B0">
        <w:t>sexual</w:t>
      </w:r>
      <w:r w:rsidRPr="00A413B0">
        <w:rPr>
          <w:spacing w:val="-42"/>
        </w:rPr>
        <w:t xml:space="preserve"> </w:t>
      </w:r>
      <w:r w:rsidRPr="00A413B0">
        <w:t>health</w:t>
      </w:r>
      <w:r w:rsidRPr="00A413B0">
        <w:rPr>
          <w:spacing w:val="-39"/>
        </w:rPr>
        <w:t xml:space="preserve"> </w:t>
      </w:r>
      <w:r w:rsidRPr="00A413B0">
        <w:t>services</w:t>
      </w:r>
      <w:r w:rsidRPr="00A413B0">
        <w:rPr>
          <w:spacing w:val="-42"/>
        </w:rPr>
        <w:t xml:space="preserve"> </w:t>
      </w:r>
      <w:r w:rsidRPr="00A413B0">
        <w:t>for</w:t>
      </w:r>
      <w:r w:rsidRPr="00A413B0">
        <w:rPr>
          <w:spacing w:val="-45"/>
        </w:rPr>
        <w:t xml:space="preserve"> </w:t>
      </w:r>
      <w:r w:rsidRPr="00A413B0">
        <w:t>full</w:t>
      </w:r>
      <w:r w:rsidRPr="00A413B0">
        <w:rPr>
          <w:spacing w:val="-42"/>
        </w:rPr>
        <w:t xml:space="preserve"> </w:t>
      </w:r>
      <w:r w:rsidRPr="00A413B0">
        <w:t>review</w:t>
      </w:r>
      <w:r w:rsidRPr="00A413B0">
        <w:rPr>
          <w:spacing w:val="-45"/>
        </w:rPr>
        <w:t xml:space="preserve"> </w:t>
      </w:r>
      <w:r w:rsidRPr="00A413B0">
        <w:t xml:space="preserve">and </w:t>
      </w:r>
      <w:r w:rsidRPr="00A413B0">
        <w:rPr>
          <w:spacing w:val="2"/>
        </w:rPr>
        <w:t>contact</w:t>
      </w:r>
      <w:r w:rsidR="00F50E97" w:rsidRPr="00A413B0">
        <w:rPr>
          <w:spacing w:val="2"/>
        </w:rPr>
        <w:t xml:space="preserve"> </w:t>
      </w:r>
      <w:r w:rsidRPr="00A413B0">
        <w:rPr>
          <w:spacing w:val="2"/>
        </w:rPr>
        <w:t>tracing</w:t>
      </w:r>
      <w:r w:rsidR="00F50E97" w:rsidRPr="00A413B0">
        <w:rPr>
          <w:spacing w:val="2"/>
        </w:rPr>
        <w:t xml:space="preserve"> </w:t>
      </w:r>
      <w:r w:rsidRPr="00A413B0">
        <w:rPr>
          <w:spacing w:val="2"/>
        </w:rPr>
        <w:t>and</w:t>
      </w:r>
      <w:r w:rsidR="00F50E97" w:rsidRPr="00A413B0">
        <w:rPr>
          <w:spacing w:val="2"/>
        </w:rPr>
        <w:t xml:space="preserve"> </w:t>
      </w:r>
      <w:r w:rsidRPr="00A413B0">
        <w:rPr>
          <w:spacing w:val="2"/>
        </w:rPr>
        <w:t>with</w:t>
      </w:r>
      <w:r w:rsidR="00F50E97" w:rsidRPr="00A413B0">
        <w:rPr>
          <w:spacing w:val="2"/>
        </w:rPr>
        <w:t xml:space="preserve"> </w:t>
      </w:r>
      <w:r w:rsidRPr="00A413B0">
        <w:rPr>
          <w:spacing w:val="2"/>
        </w:rPr>
        <w:t>the</w:t>
      </w:r>
      <w:r w:rsidR="00F50E97" w:rsidRPr="00A413B0">
        <w:rPr>
          <w:spacing w:val="2"/>
        </w:rPr>
        <w:t xml:space="preserve"> </w:t>
      </w:r>
      <w:r w:rsidRPr="00A413B0">
        <w:rPr>
          <w:spacing w:val="2"/>
        </w:rPr>
        <w:t>patients</w:t>
      </w:r>
      <w:r w:rsidR="00F50E97" w:rsidRPr="00A413B0">
        <w:rPr>
          <w:spacing w:val="2"/>
        </w:rPr>
        <w:t xml:space="preserve"> </w:t>
      </w:r>
      <w:r w:rsidRPr="00A413B0">
        <w:rPr>
          <w:spacing w:val="2"/>
        </w:rPr>
        <w:t>consent</w:t>
      </w:r>
      <w:r w:rsidR="00F50E97" w:rsidRPr="00A413B0">
        <w:rPr>
          <w:spacing w:val="2"/>
        </w:rPr>
        <w:t xml:space="preserve"> </w:t>
      </w:r>
      <w:r w:rsidRPr="00A413B0">
        <w:rPr>
          <w:spacing w:val="2"/>
        </w:rPr>
        <w:t>transfer</w:t>
      </w:r>
      <w:r w:rsidR="00F50E97" w:rsidRPr="00A413B0">
        <w:rPr>
          <w:spacing w:val="2"/>
        </w:rPr>
        <w:t xml:space="preserve"> </w:t>
      </w:r>
      <w:r w:rsidRPr="00A413B0">
        <w:rPr>
          <w:spacing w:val="2"/>
        </w:rPr>
        <w:t>their</w:t>
      </w:r>
      <w:r w:rsidR="00F50E97" w:rsidRPr="00A413B0">
        <w:rPr>
          <w:spacing w:val="2"/>
        </w:rPr>
        <w:t xml:space="preserve"> </w:t>
      </w:r>
      <w:r w:rsidRPr="00A413B0">
        <w:rPr>
          <w:spacing w:val="2"/>
        </w:rPr>
        <w:t>details</w:t>
      </w:r>
      <w:r w:rsidR="00F50E97" w:rsidRPr="00A413B0">
        <w:rPr>
          <w:spacing w:val="2"/>
        </w:rPr>
        <w:t xml:space="preserve"> </w:t>
      </w:r>
      <w:r w:rsidRPr="00A413B0">
        <w:rPr>
          <w:spacing w:val="2"/>
        </w:rPr>
        <w:t>to</w:t>
      </w:r>
      <w:r w:rsidR="00F50E97" w:rsidRPr="00A413B0">
        <w:rPr>
          <w:spacing w:val="2"/>
        </w:rPr>
        <w:t xml:space="preserve"> </w:t>
      </w:r>
      <w:r w:rsidRPr="00A413B0">
        <w:rPr>
          <w:spacing w:val="2"/>
        </w:rPr>
        <w:t>the</w:t>
      </w:r>
      <w:r w:rsidR="00F50E97" w:rsidRPr="00A413B0">
        <w:rPr>
          <w:spacing w:val="2"/>
        </w:rPr>
        <w:t xml:space="preserve"> </w:t>
      </w:r>
      <w:r w:rsidRPr="00A413B0">
        <w:rPr>
          <w:spacing w:val="2"/>
        </w:rPr>
        <w:t xml:space="preserve">specialist </w:t>
      </w:r>
      <w:r w:rsidRPr="00A413B0">
        <w:t>sexual health services via the telephone or by</w:t>
      </w:r>
      <w:r w:rsidRPr="00A413B0">
        <w:rPr>
          <w:spacing w:val="-3"/>
        </w:rPr>
        <w:t xml:space="preserve"> </w:t>
      </w:r>
      <w:r w:rsidRPr="00A413B0">
        <w:t>post.</w:t>
      </w:r>
    </w:p>
    <w:p w:rsidR="0047020F" w:rsidRDefault="0047020F">
      <w:pPr>
        <w:pStyle w:val="BodyText"/>
        <w:spacing w:before="1"/>
        <w:ind w:left="0"/>
      </w:pPr>
    </w:p>
    <w:tbl>
      <w:tblPr>
        <w:tblStyle w:val="TableGrid"/>
        <w:tblW w:w="0" w:type="auto"/>
        <w:tblLook w:val="04A0" w:firstRow="1" w:lastRow="0" w:firstColumn="1" w:lastColumn="0" w:noHBand="0" w:noVBand="1"/>
      </w:tblPr>
      <w:tblGrid>
        <w:gridCol w:w="9450"/>
      </w:tblGrid>
      <w:tr w:rsidR="00466DE6" w:rsidTr="00466DE6">
        <w:tc>
          <w:tcPr>
            <w:tcW w:w="9450" w:type="dxa"/>
            <w:shd w:val="clear" w:color="auto" w:fill="00B050"/>
          </w:tcPr>
          <w:p w:rsidR="00466DE6" w:rsidRDefault="00466DE6">
            <w:pPr>
              <w:pStyle w:val="BodyText"/>
              <w:spacing w:before="1"/>
              <w:ind w:left="0"/>
            </w:pPr>
          </w:p>
        </w:tc>
      </w:tr>
    </w:tbl>
    <w:p w:rsidR="0047020F" w:rsidRPr="002F1F69" w:rsidRDefault="008B549F">
      <w:pPr>
        <w:pStyle w:val="ListParagraph"/>
        <w:numPr>
          <w:ilvl w:val="0"/>
          <w:numId w:val="3"/>
        </w:numPr>
        <w:tabs>
          <w:tab w:val="left" w:pos="1105"/>
          <w:tab w:val="left" w:pos="1106"/>
        </w:tabs>
        <w:spacing w:after="19" w:line="240" w:lineRule="auto"/>
        <w:jc w:val="left"/>
        <w:rPr>
          <w:b/>
          <w:sz w:val="24"/>
          <w:szCs w:val="24"/>
        </w:rPr>
      </w:pPr>
      <w:r w:rsidRPr="002F1F69">
        <w:rPr>
          <w:b/>
          <w:sz w:val="24"/>
          <w:szCs w:val="24"/>
        </w:rPr>
        <w:t>Training</w:t>
      </w:r>
    </w:p>
    <w:p w:rsidR="00466DE6" w:rsidRDefault="00466DE6" w:rsidP="00466DE6">
      <w:pPr>
        <w:pStyle w:val="ListParagraph"/>
        <w:tabs>
          <w:tab w:val="left" w:pos="1105"/>
          <w:tab w:val="left" w:pos="1106"/>
        </w:tabs>
        <w:spacing w:after="19" w:line="240" w:lineRule="auto"/>
        <w:ind w:firstLine="0"/>
        <w:jc w:val="right"/>
        <w:rPr>
          <w:sz w:val="24"/>
          <w:szCs w:val="24"/>
        </w:rPr>
      </w:pPr>
    </w:p>
    <w:tbl>
      <w:tblPr>
        <w:tblStyle w:val="TableGrid"/>
        <w:tblW w:w="0" w:type="auto"/>
        <w:tblInd w:w="-5" w:type="dxa"/>
        <w:tblLook w:val="04A0" w:firstRow="1" w:lastRow="0" w:firstColumn="1" w:lastColumn="0" w:noHBand="0" w:noVBand="1"/>
      </w:tblPr>
      <w:tblGrid>
        <w:gridCol w:w="9455"/>
      </w:tblGrid>
      <w:tr w:rsidR="00466DE6" w:rsidTr="00466DE6">
        <w:tc>
          <w:tcPr>
            <w:tcW w:w="9455" w:type="dxa"/>
            <w:shd w:val="clear" w:color="auto" w:fill="00B050"/>
          </w:tcPr>
          <w:p w:rsidR="00466DE6" w:rsidRDefault="00466DE6" w:rsidP="00466DE6">
            <w:pPr>
              <w:pStyle w:val="ListParagraph"/>
              <w:tabs>
                <w:tab w:val="left" w:pos="1105"/>
                <w:tab w:val="left" w:pos="1106"/>
              </w:tabs>
              <w:spacing w:after="19" w:line="240" w:lineRule="auto"/>
              <w:ind w:left="0" w:firstLine="0"/>
              <w:jc w:val="right"/>
              <w:rPr>
                <w:sz w:val="24"/>
                <w:szCs w:val="24"/>
              </w:rPr>
            </w:pPr>
          </w:p>
        </w:tc>
      </w:tr>
    </w:tbl>
    <w:p w:rsidR="00466DE6" w:rsidRDefault="00466DE6" w:rsidP="00466DE6">
      <w:pPr>
        <w:pStyle w:val="ListParagraph"/>
        <w:tabs>
          <w:tab w:val="left" w:pos="1105"/>
          <w:tab w:val="left" w:pos="1106"/>
        </w:tabs>
        <w:spacing w:after="19" w:line="240" w:lineRule="auto"/>
        <w:ind w:firstLine="0"/>
        <w:jc w:val="right"/>
        <w:rPr>
          <w:sz w:val="24"/>
          <w:szCs w:val="24"/>
        </w:rPr>
      </w:pPr>
    </w:p>
    <w:p w:rsidR="0047020F" w:rsidRPr="00A413B0" w:rsidRDefault="008B549F">
      <w:pPr>
        <w:pStyle w:val="ListParagraph"/>
        <w:numPr>
          <w:ilvl w:val="1"/>
          <w:numId w:val="3"/>
        </w:numPr>
        <w:tabs>
          <w:tab w:val="left" w:pos="1105"/>
          <w:tab w:val="left" w:pos="1106"/>
        </w:tabs>
        <w:rPr>
          <w:sz w:val="24"/>
          <w:szCs w:val="24"/>
        </w:rPr>
      </w:pPr>
      <w:r w:rsidRPr="00A413B0">
        <w:rPr>
          <w:sz w:val="24"/>
          <w:szCs w:val="24"/>
        </w:rPr>
        <w:t>A</w:t>
      </w:r>
      <w:r w:rsidRPr="00A413B0">
        <w:rPr>
          <w:spacing w:val="-43"/>
          <w:sz w:val="24"/>
          <w:szCs w:val="24"/>
        </w:rPr>
        <w:t xml:space="preserve"> </w:t>
      </w:r>
      <w:r w:rsidRPr="00A413B0">
        <w:rPr>
          <w:sz w:val="24"/>
          <w:szCs w:val="24"/>
        </w:rPr>
        <w:t>contractual</w:t>
      </w:r>
      <w:r w:rsidRPr="00A413B0">
        <w:rPr>
          <w:spacing w:val="-41"/>
          <w:sz w:val="24"/>
          <w:szCs w:val="24"/>
        </w:rPr>
        <w:t xml:space="preserve"> </w:t>
      </w:r>
      <w:r w:rsidRPr="00A413B0">
        <w:rPr>
          <w:sz w:val="24"/>
          <w:szCs w:val="24"/>
        </w:rPr>
        <w:t>requirement</w:t>
      </w:r>
      <w:r w:rsidRPr="00A413B0">
        <w:rPr>
          <w:spacing w:val="-41"/>
          <w:sz w:val="24"/>
          <w:szCs w:val="24"/>
        </w:rPr>
        <w:t xml:space="preserve"> </w:t>
      </w:r>
      <w:r w:rsidRPr="00A413B0">
        <w:rPr>
          <w:sz w:val="24"/>
          <w:szCs w:val="24"/>
        </w:rPr>
        <w:t>will</w:t>
      </w:r>
      <w:r w:rsidRPr="00A413B0">
        <w:rPr>
          <w:spacing w:val="-44"/>
          <w:sz w:val="24"/>
          <w:szCs w:val="24"/>
        </w:rPr>
        <w:t xml:space="preserve"> </w:t>
      </w:r>
      <w:r w:rsidRPr="00A413B0">
        <w:rPr>
          <w:sz w:val="24"/>
          <w:szCs w:val="24"/>
        </w:rPr>
        <w:t>be</w:t>
      </w:r>
      <w:r w:rsidRPr="00A413B0">
        <w:rPr>
          <w:spacing w:val="-40"/>
          <w:sz w:val="24"/>
          <w:szCs w:val="24"/>
        </w:rPr>
        <w:t xml:space="preserve"> </w:t>
      </w:r>
      <w:r w:rsidRPr="00A413B0">
        <w:rPr>
          <w:sz w:val="24"/>
          <w:szCs w:val="24"/>
        </w:rPr>
        <w:t>that</w:t>
      </w:r>
      <w:r w:rsidRPr="00A413B0">
        <w:rPr>
          <w:spacing w:val="-44"/>
          <w:sz w:val="24"/>
          <w:szCs w:val="24"/>
        </w:rPr>
        <w:t xml:space="preserve"> </w:t>
      </w:r>
      <w:r w:rsidRPr="00A413B0">
        <w:rPr>
          <w:sz w:val="24"/>
          <w:szCs w:val="24"/>
        </w:rPr>
        <w:t>community</w:t>
      </w:r>
      <w:r w:rsidRPr="00A413B0">
        <w:rPr>
          <w:spacing w:val="-43"/>
          <w:sz w:val="24"/>
          <w:szCs w:val="24"/>
        </w:rPr>
        <w:t xml:space="preserve"> </w:t>
      </w:r>
      <w:r w:rsidRPr="00A413B0">
        <w:rPr>
          <w:sz w:val="24"/>
          <w:szCs w:val="24"/>
        </w:rPr>
        <w:t>pharmacists</w:t>
      </w:r>
      <w:r w:rsidRPr="00A413B0">
        <w:rPr>
          <w:spacing w:val="-43"/>
          <w:sz w:val="24"/>
          <w:szCs w:val="24"/>
        </w:rPr>
        <w:t xml:space="preserve"> </w:t>
      </w:r>
      <w:r w:rsidRPr="00A413B0">
        <w:rPr>
          <w:sz w:val="24"/>
          <w:szCs w:val="24"/>
        </w:rPr>
        <w:t>successfully</w:t>
      </w:r>
    </w:p>
    <w:p w:rsidR="0047020F" w:rsidRDefault="008B549F">
      <w:pPr>
        <w:pStyle w:val="BodyText"/>
        <w:spacing w:before="14" w:after="11" w:line="252" w:lineRule="auto"/>
        <w:ind w:right="506"/>
      </w:pPr>
      <w:r w:rsidRPr="000E71EA">
        <w:rPr>
          <w:w w:val="90"/>
        </w:rPr>
        <w:t>complete</w:t>
      </w:r>
      <w:r w:rsidRPr="00A413B0">
        <w:rPr>
          <w:w w:val="90"/>
        </w:rPr>
        <w:t xml:space="preserve"> </w:t>
      </w:r>
      <w:r w:rsidRPr="00A413B0">
        <w:t>training from the Community Pharmacy Advisor.</w:t>
      </w:r>
    </w:p>
    <w:p w:rsidR="00425E0F" w:rsidRPr="00A413B0" w:rsidRDefault="00425E0F">
      <w:pPr>
        <w:pStyle w:val="BodyText"/>
        <w:spacing w:before="14" w:after="11" w:line="252" w:lineRule="auto"/>
        <w:ind w:right="506"/>
      </w:pPr>
    </w:p>
    <w:p w:rsidR="0047020F" w:rsidRPr="00A413B0" w:rsidRDefault="008B549F">
      <w:pPr>
        <w:pStyle w:val="ListParagraph"/>
        <w:numPr>
          <w:ilvl w:val="1"/>
          <w:numId w:val="3"/>
        </w:numPr>
        <w:tabs>
          <w:tab w:val="left" w:pos="1105"/>
          <w:tab w:val="left" w:pos="1106"/>
        </w:tabs>
        <w:spacing w:line="244" w:lineRule="exact"/>
        <w:rPr>
          <w:sz w:val="24"/>
          <w:szCs w:val="24"/>
        </w:rPr>
      </w:pPr>
      <w:r w:rsidRPr="00A413B0">
        <w:rPr>
          <w:sz w:val="24"/>
          <w:szCs w:val="24"/>
        </w:rPr>
        <w:t>The</w:t>
      </w:r>
      <w:r w:rsidRPr="00A413B0">
        <w:rPr>
          <w:spacing w:val="-36"/>
          <w:sz w:val="24"/>
          <w:szCs w:val="24"/>
        </w:rPr>
        <w:t xml:space="preserve"> </w:t>
      </w:r>
      <w:r w:rsidRPr="00A413B0">
        <w:rPr>
          <w:sz w:val="24"/>
          <w:szCs w:val="24"/>
        </w:rPr>
        <w:t>service</w:t>
      </w:r>
      <w:r w:rsidRPr="00A413B0">
        <w:rPr>
          <w:spacing w:val="-36"/>
          <w:sz w:val="24"/>
          <w:szCs w:val="24"/>
        </w:rPr>
        <w:t xml:space="preserve"> </w:t>
      </w:r>
      <w:r w:rsidRPr="00A413B0">
        <w:rPr>
          <w:sz w:val="24"/>
          <w:szCs w:val="24"/>
        </w:rPr>
        <w:t>provider</w:t>
      </w:r>
      <w:r w:rsidRPr="00A413B0">
        <w:rPr>
          <w:spacing w:val="-38"/>
          <w:sz w:val="24"/>
          <w:szCs w:val="24"/>
        </w:rPr>
        <w:t xml:space="preserve"> </w:t>
      </w:r>
      <w:r w:rsidRPr="00A413B0">
        <w:rPr>
          <w:sz w:val="24"/>
          <w:szCs w:val="24"/>
        </w:rPr>
        <w:t>and</w:t>
      </w:r>
      <w:r w:rsidRPr="00A413B0">
        <w:rPr>
          <w:spacing w:val="-36"/>
          <w:sz w:val="24"/>
          <w:szCs w:val="24"/>
        </w:rPr>
        <w:t xml:space="preserve"> </w:t>
      </w:r>
      <w:r w:rsidRPr="00A413B0">
        <w:rPr>
          <w:sz w:val="24"/>
          <w:szCs w:val="24"/>
        </w:rPr>
        <w:t>staff</w:t>
      </w:r>
      <w:r w:rsidRPr="00A413B0">
        <w:rPr>
          <w:spacing w:val="-34"/>
          <w:sz w:val="24"/>
          <w:szCs w:val="24"/>
        </w:rPr>
        <w:t xml:space="preserve"> </w:t>
      </w:r>
      <w:r w:rsidRPr="00A413B0">
        <w:rPr>
          <w:sz w:val="24"/>
          <w:szCs w:val="24"/>
        </w:rPr>
        <w:t>should</w:t>
      </w:r>
      <w:r w:rsidRPr="00A413B0">
        <w:rPr>
          <w:spacing w:val="-36"/>
          <w:sz w:val="24"/>
          <w:szCs w:val="24"/>
        </w:rPr>
        <w:t xml:space="preserve"> </w:t>
      </w:r>
      <w:r w:rsidRPr="00A413B0">
        <w:rPr>
          <w:sz w:val="24"/>
          <w:szCs w:val="24"/>
        </w:rPr>
        <w:t>participate</w:t>
      </w:r>
      <w:r w:rsidRPr="00A413B0">
        <w:rPr>
          <w:spacing w:val="-36"/>
          <w:sz w:val="24"/>
          <w:szCs w:val="24"/>
        </w:rPr>
        <w:t xml:space="preserve"> </w:t>
      </w:r>
      <w:r w:rsidRPr="00A413B0">
        <w:rPr>
          <w:sz w:val="24"/>
          <w:szCs w:val="24"/>
        </w:rPr>
        <w:t>in</w:t>
      </w:r>
      <w:r w:rsidRPr="00A413B0">
        <w:rPr>
          <w:spacing w:val="-35"/>
          <w:sz w:val="24"/>
          <w:szCs w:val="24"/>
        </w:rPr>
        <w:t xml:space="preserve"> </w:t>
      </w:r>
      <w:r w:rsidRPr="00A413B0">
        <w:rPr>
          <w:sz w:val="24"/>
          <w:szCs w:val="24"/>
        </w:rPr>
        <w:t>any</w:t>
      </w:r>
      <w:r w:rsidRPr="00A413B0">
        <w:rPr>
          <w:spacing w:val="-39"/>
          <w:sz w:val="24"/>
          <w:szCs w:val="24"/>
        </w:rPr>
        <w:t xml:space="preserve"> </w:t>
      </w:r>
      <w:r w:rsidRPr="00A413B0">
        <w:rPr>
          <w:sz w:val="24"/>
          <w:szCs w:val="24"/>
        </w:rPr>
        <w:t>local</w:t>
      </w:r>
      <w:r w:rsidRPr="00A413B0">
        <w:rPr>
          <w:spacing w:val="-37"/>
          <w:sz w:val="24"/>
          <w:szCs w:val="24"/>
        </w:rPr>
        <w:t xml:space="preserve"> </w:t>
      </w:r>
      <w:r w:rsidRPr="00A413B0">
        <w:rPr>
          <w:sz w:val="24"/>
          <w:szCs w:val="24"/>
        </w:rPr>
        <w:t>training</w:t>
      </w:r>
      <w:r w:rsidRPr="00A413B0">
        <w:rPr>
          <w:spacing w:val="-38"/>
          <w:sz w:val="24"/>
          <w:szCs w:val="24"/>
        </w:rPr>
        <w:t xml:space="preserve"> </w:t>
      </w:r>
      <w:r w:rsidRPr="00A413B0">
        <w:rPr>
          <w:sz w:val="24"/>
          <w:szCs w:val="24"/>
        </w:rPr>
        <w:t>initiatives</w:t>
      </w:r>
    </w:p>
    <w:p w:rsidR="0047020F" w:rsidRDefault="002F1F69">
      <w:pPr>
        <w:pStyle w:val="BodyText"/>
        <w:spacing w:before="9"/>
      </w:pPr>
      <w:r>
        <w:t>identified</w:t>
      </w:r>
      <w:r w:rsidR="008B549F" w:rsidRPr="00A413B0">
        <w:t xml:space="preserve"> by NHS Ayrshire &amp; Arran.</w:t>
      </w:r>
    </w:p>
    <w:p w:rsidR="00716CAC" w:rsidRPr="00A413B0" w:rsidRDefault="00716CAC">
      <w:pPr>
        <w:pStyle w:val="BodyText"/>
        <w:spacing w:before="9"/>
      </w:pPr>
    </w:p>
    <w:tbl>
      <w:tblPr>
        <w:tblpPr w:leftFromText="180" w:rightFromText="180" w:vertAnchor="text" w:tblpY="1"/>
        <w:tblOverlap w:val="never"/>
        <w:tblW w:w="9498" w:type="dxa"/>
        <w:tblLook w:val="04A0" w:firstRow="1" w:lastRow="0" w:firstColumn="1" w:lastColumn="0" w:noHBand="0" w:noVBand="1"/>
      </w:tblPr>
      <w:tblGrid>
        <w:gridCol w:w="950"/>
        <w:gridCol w:w="8548"/>
      </w:tblGrid>
      <w:tr w:rsidR="00D528BD" w:rsidRPr="00966480" w:rsidTr="00716CAC">
        <w:tc>
          <w:tcPr>
            <w:tcW w:w="9498" w:type="dxa"/>
            <w:gridSpan w:val="2"/>
            <w:shd w:val="clear" w:color="auto" w:fill="00B050"/>
          </w:tcPr>
          <w:p w:rsidR="00D528BD" w:rsidRPr="00966480" w:rsidRDefault="00D528BD" w:rsidP="00B464D4">
            <w:pPr>
              <w:rPr>
                <w:b/>
                <w:sz w:val="24"/>
                <w:szCs w:val="24"/>
              </w:rPr>
            </w:pPr>
          </w:p>
        </w:tc>
      </w:tr>
      <w:tr w:rsidR="00D528BD" w:rsidRPr="00966480" w:rsidTr="00716CAC">
        <w:tc>
          <w:tcPr>
            <w:tcW w:w="950" w:type="dxa"/>
            <w:shd w:val="clear" w:color="auto" w:fill="auto"/>
          </w:tcPr>
          <w:p w:rsidR="00D528BD" w:rsidRPr="00716CAC" w:rsidRDefault="00716CAC" w:rsidP="00B464D4">
            <w:pPr>
              <w:rPr>
                <w:rFonts w:ascii="Trebuchet MS" w:hAnsi="Trebuchet MS"/>
                <w:b/>
                <w:bCs/>
                <w:caps/>
                <w:sz w:val="24"/>
                <w:szCs w:val="24"/>
              </w:rPr>
            </w:pPr>
            <w:r>
              <w:rPr>
                <w:rFonts w:ascii="Trebuchet MS" w:hAnsi="Trebuchet MS"/>
                <w:b/>
                <w:bCs/>
                <w:caps/>
                <w:sz w:val="24"/>
                <w:szCs w:val="24"/>
              </w:rPr>
              <w:t xml:space="preserve">  </w:t>
            </w:r>
            <w:r w:rsidR="00D528BD" w:rsidRPr="00716CAC">
              <w:rPr>
                <w:rFonts w:ascii="Trebuchet MS" w:hAnsi="Trebuchet MS"/>
                <w:b/>
                <w:bCs/>
                <w:caps/>
                <w:sz w:val="24"/>
                <w:szCs w:val="24"/>
              </w:rPr>
              <w:t>6.</w:t>
            </w:r>
          </w:p>
        </w:tc>
        <w:tc>
          <w:tcPr>
            <w:tcW w:w="8548" w:type="dxa"/>
            <w:shd w:val="clear" w:color="auto" w:fill="auto"/>
          </w:tcPr>
          <w:p w:rsidR="00D528BD" w:rsidRDefault="00D528BD" w:rsidP="00B464D4">
            <w:pPr>
              <w:rPr>
                <w:b/>
                <w:sz w:val="24"/>
                <w:szCs w:val="24"/>
              </w:rPr>
            </w:pPr>
            <w:r>
              <w:rPr>
                <w:b/>
                <w:sz w:val="24"/>
                <w:szCs w:val="24"/>
              </w:rPr>
              <w:t>Health and Social Care Staffing Act</w:t>
            </w:r>
          </w:p>
          <w:p w:rsidR="00D528BD" w:rsidRPr="00966480" w:rsidRDefault="00D528BD" w:rsidP="00B464D4">
            <w:pPr>
              <w:rPr>
                <w:b/>
                <w:sz w:val="24"/>
                <w:szCs w:val="24"/>
              </w:rPr>
            </w:pPr>
          </w:p>
        </w:tc>
      </w:tr>
      <w:tr w:rsidR="00716CAC" w:rsidRPr="00966480" w:rsidTr="00716CAC">
        <w:tc>
          <w:tcPr>
            <w:tcW w:w="9498" w:type="dxa"/>
            <w:gridSpan w:val="2"/>
            <w:shd w:val="clear" w:color="auto" w:fill="00B050"/>
          </w:tcPr>
          <w:p w:rsidR="00716CAC" w:rsidRDefault="00716CAC" w:rsidP="00B464D4">
            <w:pPr>
              <w:rPr>
                <w:b/>
                <w:sz w:val="24"/>
                <w:szCs w:val="24"/>
              </w:rPr>
            </w:pPr>
          </w:p>
        </w:tc>
      </w:tr>
      <w:tr w:rsidR="00D528BD" w:rsidRPr="00611AFB" w:rsidTr="00716CAC">
        <w:tc>
          <w:tcPr>
            <w:tcW w:w="950" w:type="dxa"/>
            <w:shd w:val="clear" w:color="auto" w:fill="auto"/>
          </w:tcPr>
          <w:p w:rsidR="00D528BD" w:rsidRPr="00716CAC" w:rsidRDefault="00716CAC" w:rsidP="00B464D4">
            <w:pPr>
              <w:rPr>
                <w:rFonts w:ascii="Trebuchet MS" w:hAnsi="Trebuchet MS"/>
                <w:bCs/>
                <w:caps/>
                <w:sz w:val="24"/>
                <w:szCs w:val="24"/>
              </w:rPr>
            </w:pPr>
            <w:r>
              <w:rPr>
                <w:rFonts w:ascii="Trebuchet MS" w:hAnsi="Trebuchet MS"/>
                <w:bCs/>
                <w:caps/>
                <w:sz w:val="24"/>
                <w:szCs w:val="24"/>
              </w:rPr>
              <w:t xml:space="preserve">  </w:t>
            </w:r>
            <w:r w:rsidR="00D528BD" w:rsidRPr="00716CAC">
              <w:rPr>
                <w:rFonts w:ascii="Trebuchet MS" w:hAnsi="Trebuchet MS"/>
                <w:bCs/>
                <w:caps/>
                <w:sz w:val="24"/>
                <w:szCs w:val="24"/>
              </w:rPr>
              <w:t>6.1</w:t>
            </w:r>
          </w:p>
        </w:tc>
        <w:tc>
          <w:tcPr>
            <w:tcW w:w="8548" w:type="dxa"/>
            <w:shd w:val="clear" w:color="auto" w:fill="auto"/>
          </w:tcPr>
          <w:p w:rsidR="00D528BD" w:rsidRDefault="00D528BD" w:rsidP="00D70708">
            <w:pPr>
              <w:tabs>
                <w:tab w:val="left" w:pos="900"/>
              </w:tabs>
              <w:spacing w:line="228" w:lineRule="auto"/>
              <w:ind w:right="120"/>
              <w:rPr>
                <w:sz w:val="24"/>
                <w:szCs w:val="24"/>
              </w:rPr>
            </w:pPr>
            <w:r>
              <w:rPr>
                <w:sz w:val="24"/>
                <w:szCs w:val="24"/>
              </w:rPr>
              <w:t>The Health and Care (Staffing) (Scotland) Act 2019 (“the Act”) places requirements on the Health Board stating that:</w:t>
            </w:r>
            <w:r w:rsidR="00D70708">
              <w:rPr>
                <w:sz w:val="24"/>
                <w:szCs w:val="24"/>
              </w:rPr>
              <w:t xml:space="preserve">  </w:t>
            </w:r>
            <w:r w:rsidRPr="007451D9">
              <w:rPr>
                <w:sz w:val="24"/>
                <w:szCs w:val="24"/>
              </w:rPr>
              <w:t>“In planning and securing the provision of health care from another person under a</w:t>
            </w:r>
            <w:r w:rsidR="00934971">
              <w:rPr>
                <w:sz w:val="24"/>
                <w:szCs w:val="24"/>
              </w:rPr>
              <w:t>n</w:t>
            </w:r>
            <w:r w:rsidRPr="007451D9">
              <w:rPr>
                <w:sz w:val="24"/>
                <w:szCs w:val="24"/>
              </w:rPr>
              <w:t xml:space="preserve"> contract agreement must have regard to</w:t>
            </w:r>
            <w:r w:rsidR="00D70708">
              <w:rPr>
                <w:sz w:val="24"/>
                <w:szCs w:val="24"/>
              </w:rPr>
              <w:t xml:space="preserve"> t</w:t>
            </w:r>
            <w:r w:rsidRPr="007451D9">
              <w:rPr>
                <w:sz w:val="24"/>
                <w:szCs w:val="24"/>
              </w:rPr>
              <w:t>he guiding principles for health and care staffing, and</w:t>
            </w:r>
            <w:r w:rsidR="00D70708">
              <w:rPr>
                <w:sz w:val="24"/>
                <w:szCs w:val="24"/>
              </w:rPr>
              <w:t xml:space="preserve"> t</w:t>
            </w:r>
            <w:r w:rsidRPr="007451D9">
              <w:rPr>
                <w:sz w:val="24"/>
                <w:szCs w:val="24"/>
              </w:rPr>
              <w:t>he need for the person from whom the provision of health care is to be secured to have appropriate staffing arrangements in place”</w:t>
            </w:r>
          </w:p>
          <w:p w:rsidR="00716CAC" w:rsidRPr="00611AFB" w:rsidRDefault="00716CAC" w:rsidP="00B464D4">
            <w:pPr>
              <w:tabs>
                <w:tab w:val="left" w:pos="900"/>
              </w:tabs>
              <w:spacing w:line="228" w:lineRule="auto"/>
              <w:ind w:left="669" w:right="120" w:hanging="669"/>
              <w:rPr>
                <w:sz w:val="24"/>
                <w:szCs w:val="24"/>
              </w:rPr>
            </w:pPr>
          </w:p>
        </w:tc>
      </w:tr>
      <w:tr w:rsidR="00D528BD" w:rsidTr="00716CAC">
        <w:tc>
          <w:tcPr>
            <w:tcW w:w="950" w:type="dxa"/>
            <w:shd w:val="clear" w:color="auto" w:fill="auto"/>
          </w:tcPr>
          <w:p w:rsidR="00D528BD" w:rsidRPr="00716CAC" w:rsidRDefault="00716CAC" w:rsidP="00B464D4">
            <w:pPr>
              <w:rPr>
                <w:rFonts w:ascii="Trebuchet MS" w:hAnsi="Trebuchet MS"/>
                <w:bCs/>
                <w:caps/>
                <w:sz w:val="24"/>
                <w:szCs w:val="24"/>
              </w:rPr>
            </w:pPr>
            <w:r>
              <w:rPr>
                <w:rFonts w:ascii="Trebuchet MS" w:hAnsi="Trebuchet MS"/>
                <w:bCs/>
                <w:caps/>
                <w:sz w:val="24"/>
                <w:szCs w:val="24"/>
              </w:rPr>
              <w:t xml:space="preserve">  </w:t>
            </w:r>
            <w:r w:rsidR="00D528BD" w:rsidRPr="00716CAC">
              <w:rPr>
                <w:rFonts w:ascii="Trebuchet MS" w:hAnsi="Trebuchet MS"/>
                <w:bCs/>
                <w:caps/>
                <w:sz w:val="24"/>
                <w:szCs w:val="24"/>
              </w:rPr>
              <w:t>6.2</w:t>
            </w:r>
          </w:p>
        </w:tc>
        <w:tc>
          <w:tcPr>
            <w:tcW w:w="8548" w:type="dxa"/>
            <w:shd w:val="clear" w:color="auto" w:fill="auto"/>
          </w:tcPr>
          <w:p w:rsidR="00D528BD" w:rsidRDefault="00D528BD" w:rsidP="00716CAC">
            <w:pPr>
              <w:tabs>
                <w:tab w:val="left" w:pos="900"/>
              </w:tabs>
              <w:spacing w:line="228" w:lineRule="auto"/>
              <w:ind w:right="120"/>
              <w:rPr>
                <w:sz w:val="24"/>
                <w:szCs w:val="24"/>
              </w:rPr>
            </w:pPr>
            <w:r>
              <w:rPr>
                <w:sz w:val="24"/>
                <w:szCs w:val="24"/>
              </w:rPr>
              <w:t>The service provider will ensure that appropriate staffing arrangements are in place for the operation of this service.</w:t>
            </w:r>
          </w:p>
          <w:p w:rsidR="00716CAC" w:rsidRDefault="00716CAC" w:rsidP="00B464D4">
            <w:pPr>
              <w:tabs>
                <w:tab w:val="left" w:pos="900"/>
              </w:tabs>
              <w:spacing w:line="228" w:lineRule="auto"/>
              <w:ind w:left="669" w:right="120" w:hanging="669"/>
              <w:rPr>
                <w:sz w:val="24"/>
                <w:szCs w:val="24"/>
              </w:rPr>
            </w:pPr>
          </w:p>
        </w:tc>
      </w:tr>
      <w:tr w:rsidR="00716CAC" w:rsidRPr="00966480" w:rsidTr="00716CAC">
        <w:tc>
          <w:tcPr>
            <w:tcW w:w="9498" w:type="dxa"/>
            <w:gridSpan w:val="2"/>
            <w:shd w:val="clear" w:color="auto" w:fill="00B050"/>
          </w:tcPr>
          <w:p w:rsidR="00716CAC" w:rsidRPr="00966480" w:rsidRDefault="00716CAC" w:rsidP="00B464D4">
            <w:pPr>
              <w:rPr>
                <w:b/>
                <w:sz w:val="24"/>
                <w:szCs w:val="24"/>
              </w:rPr>
            </w:pPr>
          </w:p>
        </w:tc>
      </w:tr>
      <w:tr w:rsidR="00D528BD" w:rsidRPr="00966480" w:rsidTr="00716CAC">
        <w:tc>
          <w:tcPr>
            <w:tcW w:w="950" w:type="dxa"/>
            <w:shd w:val="clear" w:color="auto" w:fill="FFFFFF" w:themeFill="background1"/>
          </w:tcPr>
          <w:p w:rsidR="00D528BD" w:rsidRPr="00716CAC" w:rsidRDefault="00716CAC" w:rsidP="00B464D4">
            <w:pPr>
              <w:rPr>
                <w:rFonts w:ascii="Trebuchet MS" w:hAnsi="Trebuchet MS"/>
                <w:b/>
                <w:bCs/>
                <w:caps/>
                <w:sz w:val="24"/>
                <w:szCs w:val="24"/>
              </w:rPr>
            </w:pPr>
            <w:r>
              <w:rPr>
                <w:rFonts w:ascii="Trebuchet MS" w:hAnsi="Trebuchet MS"/>
                <w:b/>
                <w:bCs/>
                <w:caps/>
                <w:sz w:val="24"/>
                <w:szCs w:val="24"/>
              </w:rPr>
              <w:t xml:space="preserve">  </w:t>
            </w:r>
            <w:r w:rsidR="00D528BD" w:rsidRPr="00716CAC">
              <w:rPr>
                <w:rFonts w:ascii="Trebuchet MS" w:hAnsi="Trebuchet MS"/>
                <w:b/>
                <w:bCs/>
                <w:caps/>
                <w:sz w:val="24"/>
                <w:szCs w:val="24"/>
              </w:rPr>
              <w:t>7.</w:t>
            </w:r>
          </w:p>
        </w:tc>
        <w:tc>
          <w:tcPr>
            <w:tcW w:w="8548" w:type="dxa"/>
            <w:shd w:val="clear" w:color="auto" w:fill="FFFFFF" w:themeFill="background1"/>
          </w:tcPr>
          <w:p w:rsidR="00D528BD" w:rsidRDefault="00D528BD" w:rsidP="00B464D4">
            <w:pPr>
              <w:rPr>
                <w:b/>
                <w:sz w:val="24"/>
                <w:szCs w:val="24"/>
              </w:rPr>
            </w:pPr>
            <w:r>
              <w:rPr>
                <w:b/>
                <w:sz w:val="24"/>
                <w:szCs w:val="24"/>
              </w:rPr>
              <w:t>Termination</w:t>
            </w:r>
          </w:p>
          <w:p w:rsidR="00716CAC" w:rsidRPr="00966480" w:rsidRDefault="00716CAC" w:rsidP="00B464D4">
            <w:pPr>
              <w:rPr>
                <w:b/>
                <w:sz w:val="24"/>
                <w:szCs w:val="24"/>
              </w:rPr>
            </w:pPr>
          </w:p>
        </w:tc>
      </w:tr>
      <w:tr w:rsidR="00716CAC" w:rsidTr="00716CAC">
        <w:tc>
          <w:tcPr>
            <w:tcW w:w="9498" w:type="dxa"/>
            <w:gridSpan w:val="2"/>
            <w:shd w:val="clear" w:color="auto" w:fill="00B050"/>
          </w:tcPr>
          <w:p w:rsidR="00716CAC" w:rsidRDefault="00716CAC" w:rsidP="00B464D4">
            <w:pPr>
              <w:rPr>
                <w:b/>
                <w:sz w:val="24"/>
                <w:szCs w:val="24"/>
              </w:rPr>
            </w:pPr>
          </w:p>
        </w:tc>
      </w:tr>
      <w:tr w:rsidR="00D528BD" w:rsidTr="00716CAC">
        <w:tc>
          <w:tcPr>
            <w:tcW w:w="950" w:type="dxa"/>
            <w:shd w:val="clear" w:color="auto" w:fill="FFFFFF" w:themeFill="background1"/>
          </w:tcPr>
          <w:p w:rsidR="00D528BD" w:rsidRPr="00716CAC" w:rsidRDefault="00716CAC" w:rsidP="00B464D4">
            <w:pPr>
              <w:rPr>
                <w:rFonts w:ascii="Trebuchet MS" w:hAnsi="Trebuchet MS"/>
                <w:bCs/>
                <w:caps/>
                <w:sz w:val="24"/>
                <w:szCs w:val="24"/>
              </w:rPr>
            </w:pPr>
            <w:r>
              <w:rPr>
                <w:rFonts w:ascii="Trebuchet MS" w:hAnsi="Trebuchet MS"/>
                <w:bCs/>
                <w:caps/>
                <w:sz w:val="24"/>
                <w:szCs w:val="24"/>
              </w:rPr>
              <w:t xml:space="preserve">  </w:t>
            </w:r>
            <w:r w:rsidR="00D528BD" w:rsidRPr="00716CAC">
              <w:rPr>
                <w:rFonts w:ascii="Trebuchet MS" w:hAnsi="Trebuchet MS"/>
                <w:bCs/>
                <w:caps/>
                <w:sz w:val="24"/>
                <w:szCs w:val="24"/>
              </w:rPr>
              <w:t>7.1</w:t>
            </w:r>
          </w:p>
        </w:tc>
        <w:tc>
          <w:tcPr>
            <w:tcW w:w="8548" w:type="dxa"/>
            <w:shd w:val="clear" w:color="auto" w:fill="FFFFFF" w:themeFill="background1"/>
          </w:tcPr>
          <w:p w:rsidR="00D528BD" w:rsidRDefault="00D528BD" w:rsidP="00B464D4">
            <w:pPr>
              <w:rPr>
                <w:sz w:val="24"/>
                <w:szCs w:val="24"/>
              </w:rPr>
            </w:pPr>
            <w:r>
              <w:rPr>
                <w:sz w:val="24"/>
                <w:szCs w:val="24"/>
              </w:rPr>
              <w:t>The provision of this service can be terminated by either party by providing THREE month’s written notice</w:t>
            </w:r>
          </w:p>
          <w:p w:rsidR="000E6A84" w:rsidRDefault="000E6A84" w:rsidP="00B464D4">
            <w:pPr>
              <w:rPr>
                <w:sz w:val="24"/>
                <w:szCs w:val="24"/>
              </w:rPr>
            </w:pPr>
          </w:p>
          <w:p w:rsidR="000E6A84" w:rsidRDefault="000E6A84" w:rsidP="00B464D4">
            <w:pPr>
              <w:rPr>
                <w:sz w:val="24"/>
                <w:szCs w:val="24"/>
              </w:rPr>
            </w:pPr>
          </w:p>
          <w:p w:rsidR="00716CAC" w:rsidRDefault="00716CAC" w:rsidP="00B464D4">
            <w:pPr>
              <w:rPr>
                <w:b/>
                <w:sz w:val="24"/>
                <w:szCs w:val="24"/>
              </w:rPr>
            </w:pPr>
          </w:p>
        </w:tc>
      </w:tr>
    </w:tbl>
    <w:tbl>
      <w:tblPr>
        <w:tblStyle w:val="TableGrid"/>
        <w:tblW w:w="0" w:type="auto"/>
        <w:tblInd w:w="-5" w:type="dxa"/>
        <w:tblLook w:val="04A0" w:firstRow="1" w:lastRow="0" w:firstColumn="1" w:lastColumn="0" w:noHBand="0" w:noVBand="1"/>
      </w:tblPr>
      <w:tblGrid>
        <w:gridCol w:w="9455"/>
      </w:tblGrid>
      <w:tr w:rsidR="00466DE6" w:rsidTr="00466DE6">
        <w:tc>
          <w:tcPr>
            <w:tcW w:w="9455" w:type="dxa"/>
            <w:shd w:val="clear" w:color="auto" w:fill="00B050"/>
          </w:tcPr>
          <w:p w:rsidR="00466DE6" w:rsidRDefault="00466DE6" w:rsidP="00F50E97">
            <w:pPr>
              <w:pStyle w:val="ListParagraph"/>
              <w:tabs>
                <w:tab w:val="left" w:pos="1105"/>
                <w:tab w:val="left" w:pos="1106"/>
              </w:tabs>
              <w:spacing w:before="9" w:line="245" w:lineRule="exact"/>
              <w:ind w:left="0" w:firstLine="0"/>
              <w:rPr>
                <w:sz w:val="24"/>
                <w:szCs w:val="24"/>
              </w:rPr>
            </w:pPr>
          </w:p>
        </w:tc>
      </w:tr>
    </w:tbl>
    <w:p w:rsidR="0047020F" w:rsidRPr="00D528BD" w:rsidRDefault="00D528BD" w:rsidP="00D528BD">
      <w:pPr>
        <w:tabs>
          <w:tab w:val="left" w:pos="1105"/>
          <w:tab w:val="left" w:pos="1106"/>
        </w:tabs>
        <w:spacing w:after="21" w:line="243" w:lineRule="exact"/>
        <w:ind w:left="219"/>
        <w:rPr>
          <w:b/>
          <w:sz w:val="24"/>
          <w:szCs w:val="24"/>
        </w:rPr>
      </w:pPr>
      <w:r>
        <w:rPr>
          <w:b/>
          <w:w w:val="105"/>
          <w:sz w:val="24"/>
          <w:szCs w:val="24"/>
        </w:rPr>
        <w:t>8.</w:t>
      </w:r>
      <w:r>
        <w:rPr>
          <w:b/>
          <w:w w:val="105"/>
          <w:sz w:val="24"/>
          <w:szCs w:val="24"/>
        </w:rPr>
        <w:tab/>
      </w:r>
      <w:r w:rsidR="008B549F" w:rsidRPr="00D528BD">
        <w:rPr>
          <w:b/>
          <w:w w:val="105"/>
          <w:sz w:val="24"/>
          <w:szCs w:val="24"/>
        </w:rPr>
        <w:t>Breach of</w:t>
      </w:r>
      <w:r w:rsidR="008B549F" w:rsidRPr="00D528BD">
        <w:rPr>
          <w:b/>
          <w:spacing w:val="-10"/>
          <w:w w:val="105"/>
          <w:sz w:val="24"/>
          <w:szCs w:val="24"/>
        </w:rPr>
        <w:t xml:space="preserve"> </w:t>
      </w:r>
      <w:r w:rsidR="008B549F" w:rsidRPr="00D528BD">
        <w:rPr>
          <w:b/>
          <w:w w:val="105"/>
          <w:sz w:val="24"/>
          <w:szCs w:val="24"/>
        </w:rPr>
        <w:t>Contrac</w:t>
      </w:r>
      <w:r w:rsidR="006771D1" w:rsidRPr="00D528BD">
        <w:rPr>
          <w:b/>
          <w:w w:val="105"/>
          <w:sz w:val="24"/>
          <w:szCs w:val="24"/>
        </w:rPr>
        <w:t>t</w:t>
      </w:r>
    </w:p>
    <w:p w:rsidR="00165619" w:rsidRDefault="00165619" w:rsidP="00165619">
      <w:pPr>
        <w:tabs>
          <w:tab w:val="left" w:pos="1105"/>
          <w:tab w:val="left" w:pos="1106"/>
        </w:tabs>
        <w:spacing w:after="21" w:line="243" w:lineRule="exact"/>
        <w:rPr>
          <w:sz w:val="24"/>
          <w:szCs w:val="24"/>
        </w:rPr>
      </w:pPr>
    </w:p>
    <w:tbl>
      <w:tblPr>
        <w:tblStyle w:val="TableGrid"/>
        <w:tblW w:w="0" w:type="auto"/>
        <w:tblLook w:val="04A0" w:firstRow="1" w:lastRow="0" w:firstColumn="1" w:lastColumn="0" w:noHBand="0" w:noVBand="1"/>
      </w:tblPr>
      <w:tblGrid>
        <w:gridCol w:w="9450"/>
      </w:tblGrid>
      <w:tr w:rsidR="00165619" w:rsidTr="00165619">
        <w:tc>
          <w:tcPr>
            <w:tcW w:w="9450" w:type="dxa"/>
            <w:shd w:val="clear" w:color="auto" w:fill="00B050"/>
          </w:tcPr>
          <w:p w:rsidR="00165619" w:rsidRDefault="00165619" w:rsidP="00165619">
            <w:pPr>
              <w:tabs>
                <w:tab w:val="left" w:pos="1105"/>
                <w:tab w:val="left" w:pos="1106"/>
              </w:tabs>
              <w:spacing w:after="21" w:line="243" w:lineRule="exact"/>
              <w:rPr>
                <w:sz w:val="24"/>
                <w:szCs w:val="24"/>
              </w:rPr>
            </w:pPr>
          </w:p>
        </w:tc>
      </w:tr>
    </w:tbl>
    <w:p w:rsidR="000E6A84" w:rsidRDefault="000E6A84" w:rsidP="000E6A84">
      <w:pPr>
        <w:pStyle w:val="BodyText"/>
        <w:ind w:left="0"/>
      </w:pPr>
    </w:p>
    <w:p w:rsidR="000E6A84" w:rsidRPr="00A413B0" w:rsidRDefault="000E6A84">
      <w:pPr>
        <w:pStyle w:val="BodyText"/>
        <w:ind w:left="112"/>
      </w:pPr>
    </w:p>
    <w:p w:rsidR="0047020F" w:rsidRPr="00D528BD" w:rsidRDefault="00D528BD" w:rsidP="00D528BD">
      <w:pPr>
        <w:pStyle w:val="ListParagraph"/>
        <w:numPr>
          <w:ilvl w:val="1"/>
          <w:numId w:val="10"/>
        </w:numPr>
        <w:tabs>
          <w:tab w:val="left" w:pos="1105"/>
          <w:tab w:val="left" w:pos="1106"/>
        </w:tabs>
        <w:spacing w:line="244" w:lineRule="exact"/>
        <w:rPr>
          <w:sz w:val="24"/>
          <w:szCs w:val="24"/>
        </w:rPr>
      </w:pPr>
      <w:r>
        <w:rPr>
          <w:sz w:val="24"/>
          <w:szCs w:val="24"/>
        </w:rPr>
        <w:t xml:space="preserve">     </w:t>
      </w:r>
      <w:r w:rsidR="008B549F" w:rsidRPr="00D528BD">
        <w:rPr>
          <w:sz w:val="24"/>
          <w:szCs w:val="24"/>
        </w:rPr>
        <w:t>Where</w:t>
      </w:r>
      <w:r w:rsidR="008B549F" w:rsidRPr="00D528BD">
        <w:rPr>
          <w:spacing w:val="-46"/>
          <w:sz w:val="24"/>
          <w:szCs w:val="24"/>
        </w:rPr>
        <w:t xml:space="preserve"> </w:t>
      </w:r>
      <w:r w:rsidR="008B549F" w:rsidRPr="00D528BD">
        <w:rPr>
          <w:sz w:val="24"/>
          <w:szCs w:val="24"/>
        </w:rPr>
        <w:t>prima</w:t>
      </w:r>
      <w:r w:rsidR="008B549F" w:rsidRPr="00D528BD">
        <w:rPr>
          <w:spacing w:val="-42"/>
          <w:sz w:val="24"/>
          <w:szCs w:val="24"/>
        </w:rPr>
        <w:t xml:space="preserve"> </w:t>
      </w:r>
      <w:r w:rsidR="008B549F" w:rsidRPr="00D528BD">
        <w:rPr>
          <w:sz w:val="24"/>
          <w:szCs w:val="24"/>
        </w:rPr>
        <w:t>facie</w:t>
      </w:r>
      <w:r w:rsidR="008B549F" w:rsidRPr="00D528BD">
        <w:rPr>
          <w:spacing w:val="-43"/>
          <w:sz w:val="24"/>
          <w:szCs w:val="24"/>
        </w:rPr>
        <w:t xml:space="preserve"> </w:t>
      </w:r>
      <w:r w:rsidR="008B549F" w:rsidRPr="00D528BD">
        <w:rPr>
          <w:sz w:val="24"/>
          <w:szCs w:val="24"/>
        </w:rPr>
        <w:t>evidence</w:t>
      </w:r>
      <w:r w:rsidR="008B549F" w:rsidRPr="00D528BD">
        <w:rPr>
          <w:spacing w:val="-42"/>
          <w:sz w:val="24"/>
          <w:szCs w:val="24"/>
        </w:rPr>
        <w:t xml:space="preserve"> </w:t>
      </w:r>
      <w:r w:rsidR="008B549F" w:rsidRPr="00D528BD">
        <w:rPr>
          <w:sz w:val="24"/>
          <w:szCs w:val="24"/>
        </w:rPr>
        <w:t>of</w:t>
      </w:r>
      <w:r w:rsidR="008B549F" w:rsidRPr="00D528BD">
        <w:rPr>
          <w:spacing w:val="-44"/>
          <w:sz w:val="24"/>
          <w:szCs w:val="24"/>
        </w:rPr>
        <w:t xml:space="preserve"> </w:t>
      </w:r>
      <w:r w:rsidR="008B549F" w:rsidRPr="00D528BD">
        <w:rPr>
          <w:sz w:val="24"/>
          <w:szCs w:val="24"/>
        </w:rPr>
        <w:t>a</w:t>
      </w:r>
      <w:r w:rsidR="008B549F" w:rsidRPr="00D528BD">
        <w:rPr>
          <w:spacing w:val="-42"/>
          <w:sz w:val="24"/>
          <w:szCs w:val="24"/>
        </w:rPr>
        <w:t xml:space="preserve"> </w:t>
      </w:r>
      <w:r w:rsidR="008B549F" w:rsidRPr="00D528BD">
        <w:rPr>
          <w:sz w:val="24"/>
          <w:szCs w:val="24"/>
        </w:rPr>
        <w:t>breach</w:t>
      </w:r>
      <w:r w:rsidR="008B549F" w:rsidRPr="00D528BD">
        <w:rPr>
          <w:spacing w:val="-46"/>
          <w:sz w:val="24"/>
          <w:szCs w:val="24"/>
        </w:rPr>
        <w:t xml:space="preserve"> </w:t>
      </w:r>
      <w:r w:rsidR="008B549F" w:rsidRPr="00D528BD">
        <w:rPr>
          <w:sz w:val="24"/>
          <w:szCs w:val="24"/>
        </w:rPr>
        <w:t>of</w:t>
      </w:r>
      <w:r w:rsidR="008B549F" w:rsidRPr="00D528BD">
        <w:rPr>
          <w:spacing w:val="-40"/>
          <w:sz w:val="24"/>
          <w:szCs w:val="24"/>
        </w:rPr>
        <w:t xml:space="preserve"> </w:t>
      </w:r>
      <w:r w:rsidR="008B549F" w:rsidRPr="00D528BD">
        <w:rPr>
          <w:sz w:val="24"/>
          <w:szCs w:val="24"/>
        </w:rPr>
        <w:t>the</w:t>
      </w:r>
      <w:r w:rsidR="008B549F" w:rsidRPr="00D528BD">
        <w:rPr>
          <w:spacing w:val="-43"/>
          <w:sz w:val="24"/>
          <w:szCs w:val="24"/>
        </w:rPr>
        <w:t xml:space="preserve"> </w:t>
      </w:r>
      <w:r w:rsidR="008B549F" w:rsidRPr="00D528BD">
        <w:rPr>
          <w:sz w:val="24"/>
          <w:szCs w:val="24"/>
        </w:rPr>
        <w:t>terms</w:t>
      </w:r>
      <w:r w:rsidR="008B549F" w:rsidRPr="00D528BD">
        <w:rPr>
          <w:spacing w:val="-43"/>
          <w:sz w:val="24"/>
          <w:szCs w:val="24"/>
        </w:rPr>
        <w:t xml:space="preserve"> </w:t>
      </w:r>
      <w:r w:rsidR="008B549F" w:rsidRPr="00D528BD">
        <w:rPr>
          <w:sz w:val="24"/>
          <w:szCs w:val="24"/>
        </w:rPr>
        <w:t>of</w:t>
      </w:r>
      <w:r w:rsidR="008B549F" w:rsidRPr="00D528BD">
        <w:rPr>
          <w:spacing w:val="-41"/>
          <w:sz w:val="24"/>
          <w:szCs w:val="24"/>
        </w:rPr>
        <w:t xml:space="preserve"> </w:t>
      </w:r>
      <w:r w:rsidR="008B549F" w:rsidRPr="00D528BD">
        <w:rPr>
          <w:sz w:val="24"/>
          <w:szCs w:val="24"/>
        </w:rPr>
        <w:t>this</w:t>
      </w:r>
      <w:r w:rsidR="008B549F" w:rsidRPr="00D528BD">
        <w:rPr>
          <w:spacing w:val="-43"/>
          <w:sz w:val="24"/>
          <w:szCs w:val="24"/>
        </w:rPr>
        <w:t xml:space="preserve"> </w:t>
      </w:r>
      <w:r w:rsidR="008B549F" w:rsidRPr="00D528BD">
        <w:rPr>
          <w:sz w:val="24"/>
          <w:szCs w:val="24"/>
        </w:rPr>
        <w:t>s</w:t>
      </w:r>
      <w:r w:rsidR="003856FE" w:rsidRPr="00D528BD">
        <w:rPr>
          <w:sz w:val="24"/>
          <w:szCs w:val="24"/>
        </w:rPr>
        <w:t>ervice</w:t>
      </w:r>
      <w:r w:rsidR="008B549F" w:rsidRPr="00D528BD">
        <w:rPr>
          <w:spacing w:val="-43"/>
          <w:sz w:val="24"/>
          <w:szCs w:val="24"/>
        </w:rPr>
        <w:t xml:space="preserve"> </w:t>
      </w:r>
      <w:r w:rsidR="008B549F" w:rsidRPr="00D528BD">
        <w:rPr>
          <w:sz w:val="24"/>
          <w:szCs w:val="24"/>
        </w:rPr>
        <w:t>comes</w:t>
      </w:r>
      <w:r w:rsidR="008B549F" w:rsidRPr="00D528BD">
        <w:rPr>
          <w:spacing w:val="-43"/>
          <w:sz w:val="24"/>
          <w:szCs w:val="24"/>
        </w:rPr>
        <w:t xml:space="preserve"> </w:t>
      </w:r>
      <w:r w:rsidR="008B549F" w:rsidRPr="00D528BD">
        <w:rPr>
          <w:sz w:val="24"/>
          <w:szCs w:val="24"/>
        </w:rPr>
        <w:t>to</w:t>
      </w:r>
      <w:r w:rsidR="008B549F" w:rsidRPr="00D528BD">
        <w:rPr>
          <w:spacing w:val="-46"/>
          <w:sz w:val="24"/>
          <w:szCs w:val="24"/>
        </w:rPr>
        <w:t xml:space="preserve"> </w:t>
      </w:r>
      <w:r w:rsidR="008B549F" w:rsidRPr="00D528BD">
        <w:rPr>
          <w:sz w:val="24"/>
          <w:szCs w:val="24"/>
        </w:rPr>
        <w:t>the</w:t>
      </w:r>
    </w:p>
    <w:p w:rsidR="00E0429B" w:rsidRDefault="008B549F">
      <w:pPr>
        <w:pStyle w:val="BodyText"/>
        <w:spacing w:before="12" w:line="254" w:lineRule="auto"/>
        <w:ind w:right="278"/>
      </w:pPr>
      <w:r w:rsidRPr="00A413B0">
        <w:t>notice</w:t>
      </w:r>
      <w:r w:rsidRPr="00A413B0">
        <w:rPr>
          <w:spacing w:val="-37"/>
        </w:rPr>
        <w:t xml:space="preserve"> </w:t>
      </w:r>
      <w:r w:rsidRPr="00A413B0">
        <w:t>of</w:t>
      </w:r>
      <w:r w:rsidRPr="00A413B0">
        <w:rPr>
          <w:spacing w:val="-34"/>
        </w:rPr>
        <w:t xml:space="preserve"> </w:t>
      </w:r>
      <w:r w:rsidRPr="00A413B0">
        <w:t>NHS</w:t>
      </w:r>
      <w:r w:rsidRPr="00A413B0">
        <w:rPr>
          <w:spacing w:val="-34"/>
        </w:rPr>
        <w:t xml:space="preserve"> </w:t>
      </w:r>
      <w:r w:rsidRPr="00A413B0">
        <w:t>Ayrshire</w:t>
      </w:r>
      <w:r w:rsidRPr="00A413B0">
        <w:rPr>
          <w:spacing w:val="-34"/>
        </w:rPr>
        <w:t xml:space="preserve"> </w:t>
      </w:r>
      <w:r w:rsidRPr="00A413B0">
        <w:t>&amp;</w:t>
      </w:r>
      <w:r w:rsidRPr="00A413B0">
        <w:rPr>
          <w:spacing w:val="-36"/>
        </w:rPr>
        <w:t xml:space="preserve"> </w:t>
      </w:r>
      <w:r w:rsidRPr="00A413B0">
        <w:t>Arran</w:t>
      </w:r>
      <w:r w:rsidRPr="00A413B0">
        <w:rPr>
          <w:spacing w:val="-36"/>
        </w:rPr>
        <w:t xml:space="preserve"> </w:t>
      </w:r>
      <w:r w:rsidRPr="00A413B0">
        <w:t>the</w:t>
      </w:r>
      <w:r w:rsidRPr="00A413B0">
        <w:rPr>
          <w:spacing w:val="-36"/>
        </w:rPr>
        <w:t xml:space="preserve"> </w:t>
      </w:r>
      <w:r w:rsidRPr="00A413B0">
        <w:t>matter</w:t>
      </w:r>
      <w:r w:rsidRPr="00A413B0">
        <w:rPr>
          <w:spacing w:val="-35"/>
        </w:rPr>
        <w:t xml:space="preserve"> </w:t>
      </w:r>
      <w:r w:rsidRPr="00A413B0">
        <w:t>will</w:t>
      </w:r>
      <w:r w:rsidRPr="00A413B0">
        <w:rPr>
          <w:spacing w:val="-37"/>
        </w:rPr>
        <w:t xml:space="preserve"> </w:t>
      </w:r>
      <w:r w:rsidRPr="00A413B0">
        <w:t>be</w:t>
      </w:r>
      <w:r w:rsidRPr="00A413B0">
        <w:rPr>
          <w:spacing w:val="-35"/>
        </w:rPr>
        <w:t xml:space="preserve"> </w:t>
      </w:r>
      <w:r w:rsidRPr="00A413B0">
        <w:t>referred</w:t>
      </w:r>
      <w:r w:rsidRPr="00A413B0">
        <w:rPr>
          <w:spacing w:val="-34"/>
        </w:rPr>
        <w:t xml:space="preserve"> </w:t>
      </w:r>
      <w:r w:rsidRPr="00A413B0">
        <w:t>in</w:t>
      </w:r>
      <w:r w:rsidRPr="00A413B0">
        <w:rPr>
          <w:spacing w:val="-36"/>
        </w:rPr>
        <w:t xml:space="preserve"> </w:t>
      </w:r>
      <w:r w:rsidRPr="00A413B0">
        <w:t>the</w:t>
      </w:r>
      <w:r w:rsidRPr="00A413B0">
        <w:rPr>
          <w:spacing w:val="-36"/>
        </w:rPr>
        <w:t xml:space="preserve"> </w:t>
      </w:r>
      <w:r w:rsidRPr="00A413B0">
        <w:t>first</w:t>
      </w:r>
      <w:r w:rsidRPr="00A413B0">
        <w:rPr>
          <w:spacing w:val="-34"/>
        </w:rPr>
        <w:t xml:space="preserve"> </w:t>
      </w:r>
      <w:r w:rsidRPr="00A413B0">
        <w:t>instance</w:t>
      </w:r>
      <w:r w:rsidRPr="00A413B0">
        <w:rPr>
          <w:spacing w:val="-36"/>
        </w:rPr>
        <w:t xml:space="preserve"> </w:t>
      </w:r>
      <w:r w:rsidRPr="00A413B0">
        <w:t>to the</w:t>
      </w:r>
      <w:r w:rsidRPr="00A413B0">
        <w:rPr>
          <w:spacing w:val="-46"/>
        </w:rPr>
        <w:t xml:space="preserve"> </w:t>
      </w:r>
      <w:r w:rsidRPr="00A413B0">
        <w:t>pharmacy</w:t>
      </w:r>
      <w:r w:rsidRPr="00A413B0">
        <w:rPr>
          <w:spacing w:val="-46"/>
        </w:rPr>
        <w:t xml:space="preserve"> </w:t>
      </w:r>
      <w:r w:rsidRPr="00A413B0">
        <w:t>contractor</w:t>
      </w:r>
      <w:r w:rsidRPr="00A413B0">
        <w:rPr>
          <w:spacing w:val="-44"/>
        </w:rPr>
        <w:t xml:space="preserve"> </w:t>
      </w:r>
      <w:r w:rsidRPr="00A413B0">
        <w:t>concerned</w:t>
      </w:r>
      <w:r w:rsidRPr="00A413B0">
        <w:rPr>
          <w:spacing w:val="-46"/>
        </w:rPr>
        <w:t xml:space="preserve"> </w:t>
      </w:r>
      <w:r w:rsidRPr="00A413B0">
        <w:t>for</w:t>
      </w:r>
      <w:r w:rsidRPr="00A413B0">
        <w:rPr>
          <w:spacing w:val="-44"/>
        </w:rPr>
        <w:t xml:space="preserve"> </w:t>
      </w:r>
      <w:r w:rsidRPr="00A413B0">
        <w:t>comment.</w:t>
      </w:r>
      <w:r w:rsidRPr="00A413B0">
        <w:rPr>
          <w:spacing w:val="-44"/>
        </w:rPr>
        <w:t xml:space="preserve"> </w:t>
      </w:r>
      <w:r w:rsidRPr="00A413B0">
        <w:t>If</w:t>
      </w:r>
      <w:r w:rsidRPr="00A413B0">
        <w:rPr>
          <w:spacing w:val="-41"/>
        </w:rPr>
        <w:t xml:space="preserve"> </w:t>
      </w:r>
      <w:r w:rsidRPr="00A413B0">
        <w:t>appropriate,</w:t>
      </w:r>
      <w:r w:rsidRPr="00A413B0">
        <w:rPr>
          <w:spacing w:val="-45"/>
        </w:rPr>
        <w:t xml:space="preserve"> </w:t>
      </w:r>
      <w:r w:rsidRPr="00A413B0">
        <w:t>the</w:t>
      </w:r>
      <w:r w:rsidRPr="00A413B0">
        <w:rPr>
          <w:spacing w:val="-46"/>
        </w:rPr>
        <w:t xml:space="preserve"> </w:t>
      </w:r>
      <w:r w:rsidRPr="00A413B0">
        <w:t>pharmacy contractor</w:t>
      </w:r>
      <w:r w:rsidRPr="00A413B0">
        <w:rPr>
          <w:spacing w:val="-35"/>
        </w:rPr>
        <w:t xml:space="preserve"> </w:t>
      </w:r>
      <w:r w:rsidRPr="00A413B0">
        <w:t>will</w:t>
      </w:r>
      <w:r w:rsidRPr="00A413B0">
        <w:rPr>
          <w:spacing w:val="-35"/>
        </w:rPr>
        <w:t xml:space="preserve"> </w:t>
      </w:r>
      <w:r w:rsidRPr="00A413B0">
        <w:t>be</w:t>
      </w:r>
      <w:r w:rsidRPr="00A413B0">
        <w:rPr>
          <w:spacing w:val="-31"/>
        </w:rPr>
        <w:t xml:space="preserve"> </w:t>
      </w:r>
      <w:r w:rsidRPr="00A413B0">
        <w:t>invited</w:t>
      </w:r>
      <w:r w:rsidRPr="00A413B0">
        <w:rPr>
          <w:spacing w:val="-34"/>
        </w:rPr>
        <w:t xml:space="preserve"> </w:t>
      </w:r>
      <w:r w:rsidRPr="00A413B0">
        <w:t>to</w:t>
      </w:r>
      <w:r w:rsidRPr="00A413B0">
        <w:rPr>
          <w:spacing w:val="-36"/>
        </w:rPr>
        <w:t xml:space="preserve"> </w:t>
      </w:r>
      <w:r w:rsidRPr="00A413B0">
        <w:t>submit</w:t>
      </w:r>
      <w:r w:rsidRPr="00A413B0">
        <w:rPr>
          <w:spacing w:val="-36"/>
        </w:rPr>
        <w:t xml:space="preserve"> </w:t>
      </w:r>
      <w:r w:rsidRPr="00A413B0">
        <w:t>proposals</w:t>
      </w:r>
      <w:r w:rsidRPr="00A413B0">
        <w:rPr>
          <w:spacing w:val="-37"/>
        </w:rPr>
        <w:t xml:space="preserve"> </w:t>
      </w:r>
      <w:r w:rsidRPr="00A413B0">
        <w:t>for</w:t>
      </w:r>
      <w:r w:rsidRPr="00A413B0">
        <w:rPr>
          <w:spacing w:val="-38"/>
        </w:rPr>
        <w:t xml:space="preserve"> </w:t>
      </w:r>
      <w:r w:rsidRPr="00A413B0">
        <w:t>the</w:t>
      </w:r>
      <w:r w:rsidRPr="00A413B0">
        <w:rPr>
          <w:spacing w:val="-33"/>
        </w:rPr>
        <w:t xml:space="preserve"> </w:t>
      </w:r>
      <w:r w:rsidRPr="00A413B0">
        <w:t>rectification</w:t>
      </w:r>
      <w:r w:rsidRPr="00A413B0">
        <w:rPr>
          <w:spacing w:val="-34"/>
        </w:rPr>
        <w:t xml:space="preserve"> </w:t>
      </w:r>
      <w:r w:rsidRPr="00A413B0">
        <w:t>of</w:t>
      </w:r>
      <w:r w:rsidRPr="00A413B0">
        <w:rPr>
          <w:spacing w:val="-32"/>
        </w:rPr>
        <w:t xml:space="preserve"> </w:t>
      </w:r>
      <w:r w:rsidRPr="00A413B0">
        <w:t>the</w:t>
      </w:r>
      <w:r w:rsidRPr="00A413B0">
        <w:rPr>
          <w:spacing w:val="-36"/>
        </w:rPr>
        <w:t xml:space="preserve"> </w:t>
      </w:r>
      <w:r w:rsidRPr="00A413B0">
        <w:t>breach. Failure</w:t>
      </w:r>
      <w:r w:rsidRPr="00A413B0">
        <w:rPr>
          <w:spacing w:val="-40"/>
        </w:rPr>
        <w:t xml:space="preserve"> </w:t>
      </w:r>
      <w:r w:rsidRPr="00A413B0">
        <w:t>to</w:t>
      </w:r>
      <w:r w:rsidR="0068379C" w:rsidRPr="00A413B0">
        <w:t xml:space="preserve"> </w:t>
      </w:r>
      <w:r w:rsidRPr="00A413B0">
        <w:t>provide</w:t>
      </w:r>
      <w:r w:rsidRPr="00A413B0">
        <w:rPr>
          <w:spacing w:val="-39"/>
        </w:rPr>
        <w:t xml:space="preserve"> </w:t>
      </w:r>
      <w:r w:rsidRPr="00A413B0">
        <w:t>a</w:t>
      </w:r>
      <w:r w:rsidRPr="00A413B0">
        <w:rPr>
          <w:spacing w:val="-39"/>
        </w:rPr>
        <w:t xml:space="preserve"> </w:t>
      </w:r>
      <w:r w:rsidR="0068379C" w:rsidRPr="00A413B0">
        <w:rPr>
          <w:spacing w:val="-39"/>
        </w:rPr>
        <w:t xml:space="preserve"> </w:t>
      </w:r>
      <w:r w:rsidRPr="00A413B0">
        <w:t>satisfactory</w:t>
      </w:r>
      <w:r w:rsidR="0068379C" w:rsidRPr="00A413B0">
        <w:t xml:space="preserve"> </w:t>
      </w:r>
      <w:r w:rsidRPr="00A413B0">
        <w:t>response,</w:t>
      </w:r>
      <w:r w:rsidRPr="00A413B0">
        <w:rPr>
          <w:spacing w:val="-39"/>
        </w:rPr>
        <w:t xml:space="preserve"> </w:t>
      </w:r>
      <w:r w:rsidRPr="00A413B0">
        <w:rPr>
          <w:spacing w:val="5"/>
        </w:rPr>
        <w:t>or</w:t>
      </w:r>
      <w:r w:rsidR="0068379C" w:rsidRPr="00A413B0">
        <w:rPr>
          <w:spacing w:val="5"/>
        </w:rPr>
        <w:t xml:space="preserve"> </w:t>
      </w:r>
      <w:r w:rsidRPr="00A413B0">
        <w:rPr>
          <w:spacing w:val="5"/>
        </w:rPr>
        <w:t>to</w:t>
      </w:r>
      <w:r w:rsidRPr="00A413B0">
        <w:rPr>
          <w:spacing w:val="-40"/>
        </w:rPr>
        <w:t xml:space="preserve"> </w:t>
      </w:r>
      <w:r w:rsidRPr="00A413B0">
        <w:t>rectify</w:t>
      </w:r>
      <w:r w:rsidR="0068379C" w:rsidRPr="00A413B0">
        <w:t xml:space="preserve"> </w:t>
      </w:r>
      <w:r w:rsidRPr="00A413B0">
        <w:t>the</w:t>
      </w:r>
      <w:r w:rsidRPr="00A413B0">
        <w:rPr>
          <w:spacing w:val="-39"/>
        </w:rPr>
        <w:t xml:space="preserve"> </w:t>
      </w:r>
      <w:r w:rsidRPr="00A413B0">
        <w:t>breach,</w:t>
      </w:r>
      <w:r w:rsidRPr="00A413B0">
        <w:rPr>
          <w:spacing w:val="-39"/>
        </w:rPr>
        <w:t xml:space="preserve"> </w:t>
      </w:r>
      <w:r w:rsidRPr="00A413B0">
        <w:t>will</w:t>
      </w:r>
      <w:r w:rsidR="0068379C" w:rsidRPr="00A413B0">
        <w:t xml:space="preserve"> </w:t>
      </w:r>
      <w:r w:rsidRPr="00A413B0">
        <w:t>result</w:t>
      </w:r>
      <w:r w:rsidRPr="00A413B0">
        <w:rPr>
          <w:spacing w:val="-37"/>
        </w:rPr>
        <w:t xml:space="preserve"> </w:t>
      </w:r>
      <w:r w:rsidRPr="00A413B0">
        <w:t>in</w:t>
      </w:r>
      <w:r w:rsidRPr="00A413B0">
        <w:rPr>
          <w:spacing w:val="-39"/>
        </w:rPr>
        <w:t xml:space="preserve"> </w:t>
      </w:r>
      <w:r w:rsidRPr="00A413B0">
        <w:lastRenderedPageBreak/>
        <w:t xml:space="preserve">the matter being referred to the Chief Executive of the NHS Ayrshire &amp; Arran for consideration by the NHS Board and determination of any further action or </w:t>
      </w:r>
      <w:r w:rsidRPr="00A413B0">
        <w:rPr>
          <w:w w:val="95"/>
        </w:rPr>
        <w:t>sanctions</w:t>
      </w:r>
      <w:r w:rsidRPr="00A413B0">
        <w:rPr>
          <w:spacing w:val="-26"/>
          <w:w w:val="95"/>
        </w:rPr>
        <w:t xml:space="preserve"> </w:t>
      </w:r>
      <w:r w:rsidRPr="00A413B0">
        <w:rPr>
          <w:w w:val="95"/>
        </w:rPr>
        <w:t>to</w:t>
      </w:r>
      <w:r w:rsidRPr="00A413B0">
        <w:rPr>
          <w:spacing w:val="-19"/>
          <w:w w:val="95"/>
        </w:rPr>
        <w:t xml:space="preserve"> </w:t>
      </w:r>
      <w:r w:rsidRPr="00A413B0">
        <w:rPr>
          <w:w w:val="95"/>
        </w:rPr>
        <w:t>be</w:t>
      </w:r>
      <w:r w:rsidRPr="00A413B0">
        <w:rPr>
          <w:spacing w:val="-22"/>
          <w:w w:val="95"/>
        </w:rPr>
        <w:t xml:space="preserve"> </w:t>
      </w:r>
      <w:r w:rsidRPr="00A413B0">
        <w:rPr>
          <w:w w:val="95"/>
        </w:rPr>
        <w:t>taken,</w:t>
      </w:r>
      <w:r w:rsidRPr="00A413B0">
        <w:rPr>
          <w:spacing w:val="-20"/>
          <w:w w:val="95"/>
        </w:rPr>
        <w:t xml:space="preserve"> </w:t>
      </w:r>
      <w:r w:rsidRPr="00A413B0">
        <w:rPr>
          <w:w w:val="95"/>
        </w:rPr>
        <w:t>including</w:t>
      </w:r>
      <w:r w:rsidRPr="00A413B0">
        <w:rPr>
          <w:spacing w:val="-22"/>
          <w:w w:val="95"/>
        </w:rPr>
        <w:t xml:space="preserve"> </w:t>
      </w:r>
      <w:r w:rsidRPr="00A413B0">
        <w:rPr>
          <w:w w:val="95"/>
        </w:rPr>
        <w:t>termination</w:t>
      </w:r>
      <w:r w:rsidRPr="00A413B0">
        <w:rPr>
          <w:spacing w:val="-19"/>
          <w:w w:val="95"/>
        </w:rPr>
        <w:t xml:space="preserve"> </w:t>
      </w:r>
      <w:r w:rsidRPr="00A413B0">
        <w:rPr>
          <w:w w:val="95"/>
        </w:rPr>
        <w:t>of</w:t>
      </w:r>
      <w:r w:rsidRPr="00A413B0">
        <w:rPr>
          <w:spacing w:val="-21"/>
          <w:w w:val="95"/>
        </w:rPr>
        <w:t xml:space="preserve"> </w:t>
      </w:r>
      <w:r w:rsidRPr="00A413B0">
        <w:rPr>
          <w:w w:val="95"/>
        </w:rPr>
        <w:t>the</w:t>
      </w:r>
      <w:r w:rsidRPr="00A413B0">
        <w:rPr>
          <w:spacing w:val="-20"/>
          <w:w w:val="95"/>
        </w:rPr>
        <w:t xml:space="preserve"> </w:t>
      </w:r>
      <w:r w:rsidRPr="00A413B0">
        <w:rPr>
          <w:w w:val="95"/>
        </w:rPr>
        <w:t>contract</w:t>
      </w:r>
      <w:r w:rsidRPr="00A413B0">
        <w:rPr>
          <w:spacing w:val="-21"/>
          <w:w w:val="95"/>
        </w:rPr>
        <w:t xml:space="preserve"> </w:t>
      </w:r>
      <w:r w:rsidRPr="00A413B0">
        <w:rPr>
          <w:w w:val="95"/>
        </w:rPr>
        <w:t>under</w:t>
      </w:r>
      <w:r w:rsidRPr="00A413B0">
        <w:rPr>
          <w:spacing w:val="-22"/>
          <w:w w:val="95"/>
        </w:rPr>
        <w:t xml:space="preserve"> </w:t>
      </w:r>
      <w:r w:rsidRPr="00A413B0">
        <w:rPr>
          <w:w w:val="95"/>
        </w:rPr>
        <w:t>this</w:t>
      </w:r>
      <w:r w:rsidRPr="00A413B0">
        <w:rPr>
          <w:spacing w:val="-19"/>
          <w:w w:val="95"/>
        </w:rPr>
        <w:t xml:space="preserve"> </w:t>
      </w:r>
      <w:r w:rsidR="003856FE" w:rsidRPr="00A413B0">
        <w:rPr>
          <w:w w:val="95"/>
        </w:rPr>
        <w:t>service</w:t>
      </w:r>
      <w:r w:rsidRPr="00A413B0">
        <w:rPr>
          <w:spacing w:val="-18"/>
          <w:w w:val="95"/>
        </w:rPr>
        <w:t xml:space="preserve"> </w:t>
      </w:r>
      <w:r w:rsidRPr="00A413B0">
        <w:rPr>
          <w:w w:val="95"/>
        </w:rPr>
        <w:t xml:space="preserve">and </w:t>
      </w:r>
      <w:r w:rsidRPr="00A413B0">
        <w:t>recovery of any payments made in respect of services which have not been provided.</w:t>
      </w:r>
    </w:p>
    <w:tbl>
      <w:tblPr>
        <w:tblStyle w:val="TableGrid"/>
        <w:tblW w:w="0" w:type="auto"/>
        <w:tblLook w:val="04A0" w:firstRow="1" w:lastRow="0" w:firstColumn="1" w:lastColumn="0" w:noHBand="0" w:noVBand="1"/>
      </w:tblPr>
      <w:tblGrid>
        <w:gridCol w:w="9450"/>
      </w:tblGrid>
      <w:tr w:rsidR="00165619" w:rsidTr="00165619">
        <w:tc>
          <w:tcPr>
            <w:tcW w:w="9450" w:type="dxa"/>
            <w:shd w:val="clear" w:color="auto" w:fill="00B050"/>
          </w:tcPr>
          <w:p w:rsidR="00165619" w:rsidRDefault="00165619" w:rsidP="00165619">
            <w:pPr>
              <w:pStyle w:val="BodyText"/>
              <w:spacing w:before="12" w:line="254" w:lineRule="auto"/>
              <w:ind w:left="0" w:right="278"/>
            </w:pPr>
          </w:p>
        </w:tc>
      </w:tr>
    </w:tbl>
    <w:p w:rsidR="00CF709A" w:rsidRDefault="00CF709A">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0E6A84" w:rsidRDefault="000E6A84">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Default="00D70708">
      <w:pPr>
        <w:rPr>
          <w:sz w:val="24"/>
          <w:szCs w:val="24"/>
        </w:rPr>
      </w:pPr>
    </w:p>
    <w:p w:rsidR="00D70708" w:rsidRPr="005C16D1" w:rsidRDefault="00D70708">
      <w:pPr>
        <w:rPr>
          <w:sz w:val="24"/>
          <w:szCs w:val="24"/>
        </w:rPr>
      </w:pPr>
    </w:p>
    <w:p w:rsidR="00CF709A" w:rsidRDefault="00CF709A" w:rsidP="00CF709A">
      <w:pPr>
        <w:jc w:val="right"/>
        <w:rPr>
          <w:b/>
        </w:rPr>
      </w:pPr>
      <w:r>
        <w:rPr>
          <w:b/>
        </w:rPr>
        <w:lastRenderedPageBreak/>
        <w:t>Appendix 1</w:t>
      </w:r>
    </w:p>
    <w:p w:rsidR="00CF709A" w:rsidRPr="003F4B5A" w:rsidRDefault="00CF709A" w:rsidP="00CF709A">
      <w:pPr>
        <w:widowControl/>
        <w:autoSpaceDE/>
        <w:autoSpaceDN/>
        <w:rPr>
          <w:rFonts w:eastAsia="Times New Roman"/>
          <w:b/>
          <w:sz w:val="28"/>
          <w:szCs w:val="28"/>
          <w:lang w:val="en-GB"/>
        </w:rPr>
      </w:pPr>
      <w:r w:rsidRPr="003F4B5A">
        <w:rPr>
          <w:rFonts w:eastAsia="Times New Roman"/>
          <w:b/>
          <w:noProof/>
          <w:sz w:val="28"/>
          <w:szCs w:val="28"/>
          <w:lang w:val="en-GB" w:eastAsia="en-GB"/>
        </w:rPr>
        <w:drawing>
          <wp:anchor distT="0" distB="0" distL="114300" distR="114300" simplePos="0" relativeHeight="251665408" behindDoc="0" locked="0" layoutInCell="1" allowOverlap="1" wp14:anchorId="76CF9859" wp14:editId="151483E6">
            <wp:simplePos x="0" y="0"/>
            <wp:positionH relativeFrom="column">
              <wp:posOffset>4419600</wp:posOffset>
            </wp:positionH>
            <wp:positionV relativeFrom="paragraph">
              <wp:posOffset>154940</wp:posOffset>
            </wp:positionV>
            <wp:extent cx="971550" cy="857250"/>
            <wp:effectExtent l="1905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971550" cy="857250"/>
                    </a:xfrm>
                    <a:prstGeom prst="rect">
                      <a:avLst/>
                    </a:prstGeom>
                    <a:noFill/>
                    <a:ln w="9525">
                      <a:noFill/>
                      <a:miter lim="800000"/>
                      <a:headEnd/>
                      <a:tailEnd/>
                    </a:ln>
                  </pic:spPr>
                </pic:pic>
              </a:graphicData>
            </a:graphic>
          </wp:anchor>
        </w:drawing>
      </w:r>
      <w:r w:rsidRPr="003F4B5A">
        <w:rPr>
          <w:rFonts w:eastAsia="Times New Roman"/>
          <w:b/>
          <w:sz w:val="28"/>
          <w:szCs w:val="28"/>
          <w:lang w:val="en-GB"/>
        </w:rPr>
        <w:t>Chlamydia treatment – supply by pharmacists</w:t>
      </w:r>
    </w:p>
    <w:p w:rsidR="00CF709A" w:rsidRPr="003F4B5A" w:rsidRDefault="00CF709A" w:rsidP="00CF709A">
      <w:pPr>
        <w:widowControl/>
        <w:autoSpaceDE/>
        <w:autoSpaceDN/>
        <w:rPr>
          <w:rFonts w:eastAsia="Times New Roman"/>
          <w:b/>
          <w:sz w:val="20"/>
          <w:szCs w:val="20"/>
          <w:lang w:val="en-GB"/>
        </w:rPr>
      </w:pPr>
    </w:p>
    <w:tbl>
      <w:tblPr>
        <w:tblStyle w:val="TableGrid"/>
        <w:tblW w:w="9918" w:type="dxa"/>
        <w:tblLayout w:type="fixed"/>
        <w:tblLook w:val="04A0" w:firstRow="1" w:lastRow="0" w:firstColumn="1" w:lastColumn="0" w:noHBand="0" w:noVBand="1"/>
      </w:tblPr>
      <w:tblGrid>
        <w:gridCol w:w="2803"/>
        <w:gridCol w:w="26"/>
        <w:gridCol w:w="539"/>
        <w:gridCol w:w="850"/>
        <w:gridCol w:w="29"/>
        <w:gridCol w:w="1389"/>
        <w:gridCol w:w="568"/>
        <w:gridCol w:w="850"/>
        <w:gridCol w:w="2864"/>
      </w:tblGrid>
      <w:tr w:rsidR="00CF709A" w:rsidRPr="003F4B5A" w:rsidTr="001117A5">
        <w:trPr>
          <w:trHeight w:val="1702"/>
        </w:trPr>
        <w:tc>
          <w:tcPr>
            <w:tcW w:w="2803" w:type="dxa"/>
            <w:tcBorders>
              <w:top w:val="single" w:sz="4" w:space="0" w:color="auto"/>
              <w:left w:val="single" w:sz="4" w:space="0" w:color="auto"/>
              <w:bottom w:val="single" w:sz="4" w:space="0" w:color="auto"/>
              <w:right w:val="single" w:sz="4" w:space="0" w:color="auto"/>
            </w:tcBorders>
          </w:tcPr>
          <w:p w:rsidR="00CF709A" w:rsidRPr="003F4B5A" w:rsidRDefault="00CF709A" w:rsidP="001117A5">
            <w:pPr>
              <w:rPr>
                <w:rFonts w:eastAsia="Times New Roman"/>
                <w:b/>
              </w:rPr>
            </w:pPr>
            <w:r w:rsidRPr="003F4B5A">
              <w:rPr>
                <w:rFonts w:eastAsia="Times New Roman"/>
                <w:color w:val="A6A6A6" w:themeColor="background1" w:themeShade="A6"/>
              </w:rPr>
              <w:t>Pharmacy stamp/contractor number</w:t>
            </w:r>
          </w:p>
        </w:tc>
        <w:tc>
          <w:tcPr>
            <w:tcW w:w="7115" w:type="dxa"/>
            <w:gridSpan w:val="8"/>
            <w:tcBorders>
              <w:top w:val="nil"/>
              <w:left w:val="single" w:sz="4" w:space="0" w:color="auto"/>
              <w:right w:val="nil"/>
            </w:tcBorders>
          </w:tcPr>
          <w:p w:rsidR="00CF709A" w:rsidRPr="003F4B5A" w:rsidRDefault="00CF709A" w:rsidP="001117A5">
            <w:pPr>
              <w:ind w:left="720"/>
              <w:rPr>
                <w:rFonts w:eastAsia="Times New Roman"/>
                <w:b/>
                <w:lang w:eastAsia="en-GB"/>
              </w:rPr>
            </w:pPr>
          </w:p>
        </w:tc>
      </w:tr>
      <w:tr w:rsidR="00CF709A" w:rsidRPr="003F4B5A" w:rsidTr="001117A5">
        <w:trPr>
          <w:trHeight w:val="562"/>
        </w:trPr>
        <w:tc>
          <w:tcPr>
            <w:tcW w:w="4218" w:type="dxa"/>
            <w:gridSpan w:val="4"/>
            <w:tcBorders>
              <w:top w:val="single" w:sz="4" w:space="0" w:color="auto"/>
            </w:tcBorders>
          </w:tcPr>
          <w:p w:rsidR="00CF709A" w:rsidRPr="003F4B5A" w:rsidRDefault="00CF709A" w:rsidP="001117A5">
            <w:pPr>
              <w:rPr>
                <w:rFonts w:eastAsia="Times New Roman"/>
                <w:b/>
              </w:rPr>
            </w:pPr>
            <w:r w:rsidRPr="003F4B5A">
              <w:rPr>
                <w:rFonts w:eastAsia="Times New Roman"/>
                <w:b/>
              </w:rPr>
              <w:t>Patient name:</w:t>
            </w:r>
          </w:p>
        </w:tc>
        <w:tc>
          <w:tcPr>
            <w:tcW w:w="5700" w:type="dxa"/>
            <w:gridSpan w:val="5"/>
            <w:tcBorders>
              <w:top w:val="single" w:sz="4" w:space="0" w:color="auto"/>
            </w:tcBorders>
          </w:tcPr>
          <w:p w:rsidR="00CF709A" w:rsidRPr="003F4B5A" w:rsidRDefault="00CF709A" w:rsidP="001117A5">
            <w:pPr>
              <w:rPr>
                <w:rFonts w:eastAsia="Times New Roman"/>
                <w:b/>
              </w:rPr>
            </w:pPr>
            <w:r w:rsidRPr="003F4B5A">
              <w:rPr>
                <w:rFonts w:eastAsia="Times New Roman"/>
                <w:b/>
              </w:rPr>
              <w:t>Patient CHI number:</w:t>
            </w:r>
          </w:p>
          <w:p w:rsidR="00CF709A" w:rsidRPr="003F4B5A" w:rsidRDefault="00CF709A" w:rsidP="001117A5">
            <w:pPr>
              <w:rPr>
                <w:rFonts w:eastAsia="Times New Roman"/>
                <w:b/>
              </w:rPr>
            </w:pPr>
            <w:r w:rsidRPr="003F4B5A">
              <w:rPr>
                <w:rFonts w:eastAsia="Times New Roman"/>
              </w:rPr>
              <w:t>If known</w:t>
            </w:r>
          </w:p>
        </w:tc>
      </w:tr>
      <w:tr w:rsidR="00CF709A" w:rsidRPr="003F4B5A" w:rsidTr="001117A5">
        <w:tc>
          <w:tcPr>
            <w:tcW w:w="4218" w:type="dxa"/>
            <w:gridSpan w:val="4"/>
            <w:tcBorders>
              <w:bottom w:val="single" w:sz="4" w:space="0" w:color="auto"/>
            </w:tcBorders>
          </w:tcPr>
          <w:p w:rsidR="00CF709A" w:rsidRPr="003F4B5A" w:rsidRDefault="00CF709A" w:rsidP="001117A5">
            <w:pPr>
              <w:rPr>
                <w:rFonts w:eastAsia="Times New Roman"/>
                <w:b/>
              </w:rPr>
            </w:pPr>
            <w:r w:rsidRPr="003F4B5A">
              <w:rPr>
                <w:rFonts w:eastAsia="Times New Roman"/>
                <w:b/>
              </w:rPr>
              <w:t>Patient date of birth:</w:t>
            </w:r>
          </w:p>
          <w:p w:rsidR="00CF709A" w:rsidRPr="003F4B5A" w:rsidRDefault="00CF709A" w:rsidP="001117A5">
            <w:pPr>
              <w:rPr>
                <w:rFonts w:eastAsia="Times New Roman"/>
                <w:b/>
              </w:rPr>
            </w:pPr>
            <w:r w:rsidRPr="003F4B5A">
              <w:rPr>
                <w:rFonts w:eastAsia="Times New Roman"/>
                <w:b/>
              </w:rPr>
              <w:t>Age:</w:t>
            </w:r>
          </w:p>
        </w:tc>
        <w:tc>
          <w:tcPr>
            <w:tcW w:w="5700" w:type="dxa"/>
            <w:gridSpan w:val="5"/>
            <w:tcBorders>
              <w:bottom w:val="single" w:sz="4" w:space="0" w:color="auto"/>
            </w:tcBorders>
          </w:tcPr>
          <w:p w:rsidR="00CF709A" w:rsidRPr="003F4B5A" w:rsidRDefault="00CF709A" w:rsidP="001117A5">
            <w:pPr>
              <w:rPr>
                <w:rFonts w:eastAsia="Times New Roman"/>
                <w:b/>
              </w:rPr>
            </w:pPr>
            <w:r w:rsidRPr="003F4B5A">
              <w:rPr>
                <w:rFonts w:eastAsia="Times New Roman"/>
                <w:b/>
              </w:rPr>
              <w:t>Patient Address:</w:t>
            </w:r>
          </w:p>
          <w:p w:rsidR="00CF709A" w:rsidRPr="003F4B5A" w:rsidRDefault="00CF709A" w:rsidP="001117A5">
            <w:pPr>
              <w:rPr>
                <w:rFonts w:eastAsia="Times New Roman"/>
                <w:b/>
              </w:rPr>
            </w:pPr>
          </w:p>
          <w:p w:rsidR="00CF709A" w:rsidRPr="003F4B5A" w:rsidRDefault="00CF709A" w:rsidP="001117A5">
            <w:pPr>
              <w:rPr>
                <w:rFonts w:eastAsia="Times New Roman"/>
                <w:b/>
              </w:rPr>
            </w:pPr>
          </w:p>
          <w:p w:rsidR="00CF709A" w:rsidRPr="003F4B5A" w:rsidRDefault="00CF709A" w:rsidP="001117A5">
            <w:pPr>
              <w:rPr>
                <w:rFonts w:eastAsia="Times New Roman"/>
                <w:b/>
              </w:rPr>
            </w:pPr>
          </w:p>
          <w:p w:rsidR="00CF709A" w:rsidRPr="003F4B5A" w:rsidRDefault="00CF709A" w:rsidP="001117A5">
            <w:pPr>
              <w:rPr>
                <w:rFonts w:eastAsia="Times New Roman"/>
                <w:b/>
              </w:rPr>
            </w:pPr>
          </w:p>
        </w:tc>
      </w:tr>
      <w:tr w:rsidR="00CF709A" w:rsidRPr="003F4B5A" w:rsidTr="001117A5">
        <w:tc>
          <w:tcPr>
            <w:tcW w:w="2829" w:type="dxa"/>
            <w:gridSpan w:val="2"/>
            <w:vMerge w:val="restart"/>
            <w:tcBorders>
              <w:right w:val="single" w:sz="4" w:space="0" w:color="auto"/>
            </w:tcBorders>
          </w:tcPr>
          <w:p w:rsidR="00CF709A" w:rsidRPr="003F4B5A" w:rsidRDefault="00CF709A" w:rsidP="001117A5">
            <w:pPr>
              <w:rPr>
                <w:rFonts w:eastAsia="Times New Roman"/>
                <w:b/>
              </w:rPr>
            </w:pPr>
            <w:r w:rsidRPr="003F4B5A">
              <w:rPr>
                <w:rFonts w:eastAsia="Times New Roman"/>
                <w:b/>
              </w:rPr>
              <w:t>Reason for supply</w:t>
            </w:r>
          </w:p>
          <w:p w:rsidR="00CF709A" w:rsidRPr="003F4B5A" w:rsidRDefault="00CF709A" w:rsidP="001117A5">
            <w:pPr>
              <w:rPr>
                <w:rFonts w:eastAsia="Times New Roman"/>
                <w:color w:val="808080" w:themeColor="background1" w:themeShade="80"/>
              </w:rPr>
            </w:pPr>
            <w:r w:rsidRPr="003F4B5A">
              <w:rPr>
                <w:rFonts w:eastAsia="Times New Roman"/>
                <w:color w:val="808080" w:themeColor="background1" w:themeShade="80"/>
              </w:rPr>
              <w:t>(Tick one box)</w:t>
            </w:r>
          </w:p>
          <w:p w:rsidR="00CF709A" w:rsidRPr="003F4B5A" w:rsidRDefault="00CF709A" w:rsidP="001117A5">
            <w:pPr>
              <w:tabs>
                <w:tab w:val="left" w:pos="1230"/>
              </w:tabs>
              <w:rPr>
                <w:rFonts w:eastAsia="Times New Roman"/>
                <w:b/>
              </w:rPr>
            </w:pPr>
            <w:r w:rsidRPr="003F4B5A">
              <w:rPr>
                <w:rFonts w:eastAsia="Times New Roman"/>
                <w:b/>
              </w:rPr>
              <w:tab/>
            </w:r>
          </w:p>
        </w:tc>
        <w:tc>
          <w:tcPr>
            <w:tcW w:w="7089" w:type="dxa"/>
            <w:gridSpan w:val="7"/>
            <w:tcBorders>
              <w:top w:val="nil"/>
              <w:left w:val="single" w:sz="4" w:space="0" w:color="auto"/>
              <w:bottom w:val="nil"/>
              <w:right w:val="single" w:sz="4" w:space="0" w:color="auto"/>
            </w:tcBorders>
          </w:tcPr>
          <w:p w:rsidR="00CF709A" w:rsidRPr="003F4B5A" w:rsidRDefault="00CF709A" w:rsidP="001117A5">
            <w:pPr>
              <w:rPr>
                <w:rFonts w:eastAsia="Times New Roman"/>
              </w:rPr>
            </w:pPr>
            <w:r>
              <w:rPr>
                <w:rFonts w:eastAsia="Times New Roman"/>
                <w:noProof/>
                <w:lang w:eastAsia="en-GB"/>
              </w:rPr>
              <mc:AlternateContent>
                <mc:Choice Requires="wps">
                  <w:drawing>
                    <wp:anchor distT="0" distB="0" distL="114300" distR="114300" simplePos="0" relativeHeight="251667456" behindDoc="0" locked="0" layoutInCell="1" allowOverlap="1" wp14:anchorId="4F14C1E1" wp14:editId="6A5EBED6">
                      <wp:simplePos x="0" y="0"/>
                      <wp:positionH relativeFrom="column">
                        <wp:posOffset>3364865</wp:posOffset>
                      </wp:positionH>
                      <wp:positionV relativeFrom="paragraph">
                        <wp:posOffset>63500</wp:posOffset>
                      </wp:positionV>
                      <wp:extent cx="148590" cy="142875"/>
                      <wp:effectExtent l="0" t="0" r="22860" b="28575"/>
                      <wp:wrapNone/>
                      <wp:docPr id="2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2875"/>
                              </a:xfrm>
                              <a:prstGeom prst="rect">
                                <a:avLst/>
                              </a:prstGeom>
                              <a:solidFill>
                                <a:srgbClr val="FFFFFF"/>
                              </a:solidFill>
                              <a:ln w="9525">
                                <a:solidFill>
                                  <a:srgbClr val="000000"/>
                                </a:solidFill>
                                <a:miter lim="800000"/>
                                <a:headEnd/>
                                <a:tailEnd/>
                              </a:ln>
                            </wps:spPr>
                            <wps:txbx>
                              <w:txbxContent>
                                <w:p w:rsidR="00CF709A" w:rsidRDefault="00CF709A" w:rsidP="00CF7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4C1E1" id="_x0000_t202" coordsize="21600,21600" o:spt="202" path="m,l,21600r21600,l21600,xe">
                      <v:stroke joinstyle="miter"/>
                      <v:path gradientshapeok="t" o:connecttype="rect"/>
                    </v:shapetype>
                    <v:shape id="Text Box 4" o:spid="_x0000_s1026" type="#_x0000_t202" style="position:absolute;margin-left:264.95pt;margin-top:5pt;width:11.7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">
                      <v:textbox>
                        <w:txbxContent>
                          <w:p w:rsidR="00CF709A" w:rsidRDefault="00CF709A" w:rsidP="00CF709A"/>
                        </w:txbxContent>
                      </v:textbox>
                    </v:shape>
                  </w:pict>
                </mc:Fallback>
              </mc:AlternateContent>
            </w:r>
            <w:r w:rsidRPr="003F4B5A">
              <w:rPr>
                <w:rFonts w:eastAsia="Times New Roman"/>
              </w:rPr>
              <w:t xml:space="preserve">Notification of positive chlamydia test                    </w:t>
            </w:r>
          </w:p>
          <w:p w:rsidR="00CF709A" w:rsidRPr="003F4B5A" w:rsidRDefault="00CF709A" w:rsidP="001117A5">
            <w:pPr>
              <w:rPr>
                <w:rFonts w:eastAsia="Times New Roman"/>
              </w:rPr>
            </w:pPr>
          </w:p>
        </w:tc>
      </w:tr>
      <w:tr w:rsidR="00CF709A" w:rsidRPr="003F4B5A" w:rsidTr="001117A5">
        <w:tc>
          <w:tcPr>
            <w:tcW w:w="2829" w:type="dxa"/>
            <w:gridSpan w:val="2"/>
            <w:vMerge/>
            <w:tcBorders>
              <w:bottom w:val="single" w:sz="4" w:space="0" w:color="auto"/>
              <w:right w:val="single" w:sz="4" w:space="0" w:color="auto"/>
            </w:tcBorders>
          </w:tcPr>
          <w:p w:rsidR="00CF709A" w:rsidRPr="003F4B5A" w:rsidRDefault="00CF709A" w:rsidP="001117A5">
            <w:pPr>
              <w:rPr>
                <w:rFonts w:eastAsia="Times New Roman"/>
                <w:b/>
              </w:rPr>
            </w:pPr>
          </w:p>
        </w:tc>
        <w:tc>
          <w:tcPr>
            <w:tcW w:w="7089" w:type="dxa"/>
            <w:gridSpan w:val="7"/>
            <w:tcBorders>
              <w:top w:val="nil"/>
              <w:left w:val="single" w:sz="4" w:space="0" w:color="auto"/>
              <w:bottom w:val="single" w:sz="4" w:space="0" w:color="auto"/>
            </w:tcBorders>
          </w:tcPr>
          <w:p w:rsidR="00CF709A" w:rsidRPr="003F4B5A" w:rsidRDefault="00CF709A" w:rsidP="001117A5">
            <w:pPr>
              <w:rPr>
                <w:rFonts w:eastAsia="Times New Roman"/>
                <w:b/>
              </w:rPr>
            </w:pPr>
            <w:r>
              <w:rPr>
                <w:rFonts w:eastAsia="Times New Roman"/>
                <w:noProof/>
                <w:lang w:eastAsia="en-GB"/>
              </w:rPr>
              <mc:AlternateContent>
                <mc:Choice Requires="wps">
                  <w:drawing>
                    <wp:anchor distT="0" distB="0" distL="114300" distR="114300" simplePos="0" relativeHeight="251669504" behindDoc="0" locked="0" layoutInCell="1" allowOverlap="1" wp14:anchorId="4FCBF960" wp14:editId="5F2AA559">
                      <wp:simplePos x="0" y="0"/>
                      <wp:positionH relativeFrom="column">
                        <wp:posOffset>3365500</wp:posOffset>
                      </wp:positionH>
                      <wp:positionV relativeFrom="paragraph">
                        <wp:posOffset>-11430</wp:posOffset>
                      </wp:positionV>
                      <wp:extent cx="147955" cy="156210"/>
                      <wp:effectExtent l="0" t="0" r="23495" b="15240"/>
                      <wp:wrapNone/>
                      <wp:docPr id="2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6210"/>
                              </a:xfrm>
                              <a:prstGeom prst="rect">
                                <a:avLst/>
                              </a:prstGeom>
                              <a:solidFill>
                                <a:srgbClr val="FFFFFF"/>
                              </a:solidFill>
                              <a:ln w="9525">
                                <a:solidFill>
                                  <a:srgbClr val="000000"/>
                                </a:solidFill>
                                <a:miter lim="800000"/>
                                <a:headEnd/>
                                <a:tailEnd/>
                              </a:ln>
                            </wps:spPr>
                            <wps:txbx>
                              <w:txbxContent>
                                <w:p w:rsidR="00CF709A" w:rsidRDefault="00CF709A" w:rsidP="00CF7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BF960" id="_x0000_s1027" type="#_x0000_t202" style="position:absolute;margin-left:265pt;margin-top:-.9pt;width:11.6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">
                      <v:textbox>
                        <w:txbxContent>
                          <w:p w:rsidR="00CF709A" w:rsidRDefault="00CF709A" w:rsidP="00CF709A"/>
                        </w:txbxContent>
                      </v:textbox>
                    </v:shape>
                  </w:pict>
                </mc:Fallback>
              </mc:AlternateContent>
            </w:r>
            <w:r w:rsidRPr="003F4B5A">
              <w:rPr>
                <w:rFonts w:eastAsia="Times New Roman"/>
              </w:rPr>
              <w:t>Partner notification of</w:t>
            </w:r>
            <w:r w:rsidRPr="003F4B5A">
              <w:rPr>
                <w:rFonts w:eastAsia="Times New Roman"/>
                <w:b/>
              </w:rPr>
              <w:t xml:space="preserve"> </w:t>
            </w:r>
            <w:r w:rsidRPr="003F4B5A">
              <w:rPr>
                <w:rFonts w:eastAsia="Times New Roman"/>
              </w:rPr>
              <w:t>positive chlamydia test</w:t>
            </w:r>
          </w:p>
        </w:tc>
      </w:tr>
      <w:tr w:rsidR="00CF709A" w:rsidRPr="003F4B5A" w:rsidTr="001117A5">
        <w:tc>
          <w:tcPr>
            <w:tcW w:w="2829" w:type="dxa"/>
            <w:gridSpan w:val="2"/>
            <w:tcBorders>
              <w:top w:val="single" w:sz="4" w:space="0" w:color="auto"/>
              <w:right w:val="single" w:sz="4" w:space="0" w:color="auto"/>
            </w:tcBorders>
          </w:tcPr>
          <w:p w:rsidR="00CF709A" w:rsidRPr="003F4B5A" w:rsidRDefault="00CF709A" w:rsidP="001117A5">
            <w:pPr>
              <w:rPr>
                <w:rFonts w:eastAsia="Times New Roman"/>
                <w:b/>
              </w:rPr>
            </w:pPr>
            <w:r w:rsidRPr="003F4B5A">
              <w:rPr>
                <w:rFonts w:eastAsia="Times New Roman"/>
                <w:b/>
              </w:rPr>
              <w:t>Authorisation to supply</w:t>
            </w:r>
          </w:p>
          <w:p w:rsidR="00CF709A" w:rsidRPr="003F4B5A" w:rsidRDefault="00CF709A" w:rsidP="001117A5">
            <w:pPr>
              <w:rPr>
                <w:rFonts w:eastAsia="Times New Roman"/>
                <w:b/>
              </w:rPr>
            </w:pPr>
            <w:r w:rsidRPr="003F4B5A">
              <w:rPr>
                <w:rFonts w:eastAsia="Times New Roman"/>
                <w:color w:val="808080" w:themeColor="background1" w:themeShade="80"/>
              </w:rPr>
              <w:t>(Tick one box)</w:t>
            </w:r>
          </w:p>
        </w:tc>
        <w:tc>
          <w:tcPr>
            <w:tcW w:w="7089" w:type="dxa"/>
            <w:gridSpan w:val="7"/>
            <w:tcBorders>
              <w:top w:val="single" w:sz="4" w:space="0" w:color="auto"/>
              <w:left w:val="single" w:sz="4" w:space="0" w:color="auto"/>
              <w:bottom w:val="nil"/>
            </w:tcBorders>
            <w:vAlign w:val="center"/>
          </w:tcPr>
          <w:p w:rsidR="00CF709A" w:rsidRPr="003F4B5A" w:rsidRDefault="00CF709A" w:rsidP="001117A5">
            <w:pPr>
              <w:rPr>
                <w:rFonts w:eastAsiaTheme="minorHAnsi"/>
              </w:rPr>
            </w:pPr>
            <w:r>
              <w:rPr>
                <w:rFonts w:eastAsia="Times New Roman"/>
                <w:b/>
                <w:noProof/>
                <w:lang w:eastAsia="en-GB"/>
              </w:rPr>
              <mc:AlternateContent>
                <mc:Choice Requires="wps">
                  <w:drawing>
                    <wp:anchor distT="0" distB="0" distL="114300" distR="114300" simplePos="0" relativeHeight="251670528" behindDoc="0" locked="0" layoutInCell="1" allowOverlap="1" wp14:anchorId="0216407F" wp14:editId="2AB4F09A">
                      <wp:simplePos x="0" y="0"/>
                      <wp:positionH relativeFrom="column">
                        <wp:posOffset>3369945</wp:posOffset>
                      </wp:positionH>
                      <wp:positionV relativeFrom="paragraph">
                        <wp:posOffset>51435</wp:posOffset>
                      </wp:positionV>
                      <wp:extent cx="152400" cy="159385"/>
                      <wp:effectExtent l="0" t="0" r="19050" b="12065"/>
                      <wp:wrapNone/>
                      <wp:docPr id="2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9385"/>
                              </a:xfrm>
                              <a:prstGeom prst="rect">
                                <a:avLst/>
                              </a:prstGeom>
                              <a:solidFill>
                                <a:srgbClr val="FFFFFF"/>
                              </a:solidFill>
                              <a:ln w="9525">
                                <a:solidFill>
                                  <a:srgbClr val="000000"/>
                                </a:solidFill>
                                <a:miter lim="800000"/>
                                <a:headEnd/>
                                <a:tailEnd/>
                              </a:ln>
                            </wps:spPr>
                            <wps:txbx>
                              <w:txbxContent>
                                <w:p w:rsidR="00CF709A" w:rsidRDefault="00CF709A" w:rsidP="00CF7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6407F" id="Text Box 7" o:spid="_x0000_s1028" type="#_x0000_t202" style="position:absolute;margin-left:265.35pt;margin-top:4.05pt;width:12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jZLAIAAFgEAAAOAAAAZHJzL2Uyb0RvYy54bWysVNtu2zAMfR+wfxD0vthx4z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">
                      <v:textbox>
                        <w:txbxContent>
                          <w:p w:rsidR="00CF709A" w:rsidRDefault="00CF709A" w:rsidP="00CF709A"/>
                        </w:txbxContent>
                      </v:textbox>
                    </v:shape>
                  </w:pict>
                </mc:Fallback>
              </mc:AlternateContent>
            </w:r>
            <w:r w:rsidRPr="003F4B5A">
              <w:rPr>
                <w:rFonts w:eastAsiaTheme="minorHAnsi"/>
              </w:rPr>
              <w:t>Referral from sexual health advisor/ community nurse</w:t>
            </w:r>
          </w:p>
          <w:p w:rsidR="00CF709A" w:rsidRPr="003F4B5A" w:rsidRDefault="00CF709A" w:rsidP="001117A5">
            <w:pPr>
              <w:rPr>
                <w:rFonts w:eastAsiaTheme="minorHAnsi"/>
              </w:rPr>
            </w:pPr>
            <w:r>
              <w:rPr>
                <w:rFonts w:eastAsiaTheme="minorHAnsi"/>
                <w:noProof/>
                <w:lang w:eastAsia="en-GB"/>
              </w:rPr>
              <mc:AlternateContent>
                <mc:Choice Requires="wps">
                  <w:drawing>
                    <wp:anchor distT="0" distB="0" distL="114300" distR="114300" simplePos="0" relativeHeight="251671552" behindDoc="0" locked="0" layoutInCell="1" allowOverlap="1" wp14:anchorId="7A7EFAB8" wp14:editId="74654D37">
                      <wp:simplePos x="0" y="0"/>
                      <wp:positionH relativeFrom="column">
                        <wp:posOffset>3369945</wp:posOffset>
                      </wp:positionH>
                      <wp:positionV relativeFrom="paragraph">
                        <wp:posOffset>162560</wp:posOffset>
                      </wp:positionV>
                      <wp:extent cx="147955" cy="139700"/>
                      <wp:effectExtent l="0" t="0" r="23495" b="12700"/>
                      <wp:wrapNone/>
                      <wp:docPr id="2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39700"/>
                              </a:xfrm>
                              <a:prstGeom prst="rect">
                                <a:avLst/>
                              </a:prstGeom>
                              <a:solidFill>
                                <a:srgbClr val="FFFFFF"/>
                              </a:solidFill>
                              <a:ln w="9525">
                                <a:solidFill>
                                  <a:srgbClr val="000000"/>
                                </a:solidFill>
                                <a:miter lim="800000"/>
                                <a:headEnd/>
                                <a:tailEnd/>
                              </a:ln>
                            </wps:spPr>
                            <wps:txbx>
                              <w:txbxContent>
                                <w:p w:rsidR="00CF709A" w:rsidRDefault="00CF709A" w:rsidP="00CF7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EFAB8" id="Text Box 8" o:spid="_x0000_s1029" type="#_x0000_t202" style="position:absolute;margin-left:265.35pt;margin-top:12.8pt;width:11.65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">
                      <v:textbox>
                        <w:txbxContent>
                          <w:p w:rsidR="00CF709A" w:rsidRDefault="00CF709A" w:rsidP="00CF709A"/>
                        </w:txbxContent>
                      </v:textbox>
                    </v:shape>
                  </w:pict>
                </mc:Fallback>
              </mc:AlternateContent>
            </w:r>
          </w:p>
          <w:p w:rsidR="00CF709A" w:rsidRPr="003F4B5A" w:rsidRDefault="00CF709A" w:rsidP="001117A5">
            <w:pPr>
              <w:rPr>
                <w:rFonts w:eastAsiaTheme="minorHAnsi"/>
              </w:rPr>
            </w:pPr>
            <w:r w:rsidRPr="003F4B5A">
              <w:rPr>
                <w:rFonts w:eastAsiaTheme="minorHAnsi"/>
              </w:rPr>
              <w:t>Positive Lab test – written confirmation</w:t>
            </w:r>
          </w:p>
        </w:tc>
      </w:tr>
      <w:tr w:rsidR="00CF709A" w:rsidRPr="003F4B5A" w:rsidTr="001117A5">
        <w:trPr>
          <w:trHeight w:val="436"/>
        </w:trPr>
        <w:tc>
          <w:tcPr>
            <w:tcW w:w="2829" w:type="dxa"/>
            <w:gridSpan w:val="2"/>
            <w:tcBorders>
              <w:right w:val="single" w:sz="4" w:space="0" w:color="auto"/>
            </w:tcBorders>
          </w:tcPr>
          <w:p w:rsidR="00CF709A" w:rsidRPr="003F4B5A" w:rsidRDefault="00CF709A" w:rsidP="001117A5">
            <w:pPr>
              <w:rPr>
                <w:rFonts w:eastAsia="Times New Roman"/>
                <w:b/>
              </w:rPr>
            </w:pPr>
            <w:r w:rsidRPr="003F4B5A">
              <w:rPr>
                <w:rFonts w:eastAsiaTheme="minorHAnsi"/>
              </w:rPr>
              <w:t>Gender:</w:t>
            </w:r>
          </w:p>
        </w:tc>
        <w:tc>
          <w:tcPr>
            <w:tcW w:w="3375" w:type="dxa"/>
            <w:gridSpan w:val="5"/>
            <w:tcBorders>
              <w:top w:val="single" w:sz="4" w:space="0" w:color="auto"/>
              <w:left w:val="nil"/>
              <w:bottom w:val="single" w:sz="4" w:space="0" w:color="auto"/>
              <w:right w:val="nil"/>
            </w:tcBorders>
          </w:tcPr>
          <w:p w:rsidR="00CF709A" w:rsidRPr="003F4B5A" w:rsidRDefault="00CF709A" w:rsidP="001117A5">
            <w:pPr>
              <w:rPr>
                <w:rFonts w:eastAsiaTheme="minorHAnsi"/>
                <w:noProof/>
                <w:lang w:eastAsia="en-GB"/>
              </w:rPr>
            </w:pPr>
            <w:r w:rsidRPr="003F4B5A">
              <w:rPr>
                <w:rFonts w:eastAsiaTheme="minorHAnsi"/>
              </w:rPr>
              <w:t>Male/ Female/ Prefer to say</w:t>
            </w:r>
          </w:p>
        </w:tc>
        <w:tc>
          <w:tcPr>
            <w:tcW w:w="3714" w:type="dxa"/>
            <w:gridSpan w:val="2"/>
            <w:tcBorders>
              <w:top w:val="single" w:sz="4" w:space="0" w:color="auto"/>
              <w:left w:val="nil"/>
              <w:bottom w:val="single" w:sz="4" w:space="0" w:color="auto"/>
            </w:tcBorders>
          </w:tcPr>
          <w:p w:rsidR="00CF709A" w:rsidRPr="003F4B5A" w:rsidRDefault="00CF709A" w:rsidP="001117A5">
            <w:pPr>
              <w:rPr>
                <w:rFonts w:eastAsiaTheme="minorHAnsi"/>
                <w:noProof/>
                <w:lang w:eastAsia="en-GB"/>
              </w:rPr>
            </w:pPr>
          </w:p>
        </w:tc>
      </w:tr>
      <w:tr w:rsidR="00CF709A" w:rsidRPr="003F4B5A" w:rsidTr="001117A5">
        <w:trPr>
          <w:trHeight w:val="570"/>
        </w:trPr>
        <w:tc>
          <w:tcPr>
            <w:tcW w:w="2829" w:type="dxa"/>
            <w:gridSpan w:val="2"/>
            <w:tcBorders>
              <w:right w:val="single" w:sz="4" w:space="0" w:color="auto"/>
            </w:tcBorders>
          </w:tcPr>
          <w:p w:rsidR="00CF709A" w:rsidRPr="003F4B5A" w:rsidRDefault="00CF709A" w:rsidP="001117A5">
            <w:pPr>
              <w:rPr>
                <w:rFonts w:eastAsiaTheme="minorHAnsi"/>
              </w:rPr>
            </w:pPr>
            <w:r w:rsidRPr="003F4B5A">
              <w:rPr>
                <w:rFonts w:eastAsiaTheme="minorHAnsi"/>
              </w:rPr>
              <w:t>Method of contact</w:t>
            </w:r>
          </w:p>
          <w:p w:rsidR="00CF709A" w:rsidRPr="003F4B5A" w:rsidRDefault="00CF709A" w:rsidP="001117A5">
            <w:pPr>
              <w:rPr>
                <w:rFonts w:eastAsia="Times New Roman"/>
                <w:b/>
              </w:rPr>
            </w:pPr>
          </w:p>
        </w:tc>
        <w:tc>
          <w:tcPr>
            <w:tcW w:w="1418" w:type="dxa"/>
            <w:gridSpan w:val="3"/>
            <w:tcBorders>
              <w:top w:val="single" w:sz="4" w:space="0" w:color="auto"/>
              <w:left w:val="single" w:sz="4" w:space="0" w:color="auto"/>
              <w:bottom w:val="single" w:sz="4" w:space="0" w:color="auto"/>
              <w:right w:val="nil"/>
            </w:tcBorders>
          </w:tcPr>
          <w:p w:rsidR="00CF709A" w:rsidRPr="003F4B5A" w:rsidRDefault="00CF709A" w:rsidP="001117A5">
            <w:pPr>
              <w:spacing w:after="120"/>
              <w:rPr>
                <w:rFonts w:eastAsiaTheme="minorHAnsi"/>
              </w:rPr>
            </w:pPr>
            <w:r w:rsidRPr="003F4B5A">
              <w:rPr>
                <w:rFonts w:eastAsiaTheme="minorHAnsi"/>
              </w:rPr>
              <w:t xml:space="preserve">Letter / telephone/    </w:t>
            </w:r>
          </w:p>
        </w:tc>
        <w:tc>
          <w:tcPr>
            <w:tcW w:w="2807" w:type="dxa"/>
            <w:gridSpan w:val="3"/>
            <w:tcBorders>
              <w:top w:val="single" w:sz="4" w:space="0" w:color="auto"/>
              <w:left w:val="nil"/>
              <w:bottom w:val="single" w:sz="4" w:space="0" w:color="auto"/>
              <w:right w:val="nil"/>
            </w:tcBorders>
          </w:tcPr>
          <w:p w:rsidR="00CF709A" w:rsidRPr="003F4B5A" w:rsidRDefault="00CF709A" w:rsidP="001117A5">
            <w:pPr>
              <w:rPr>
                <w:rFonts w:eastAsiaTheme="minorHAnsi"/>
              </w:rPr>
            </w:pPr>
          </w:p>
          <w:p w:rsidR="00CF709A" w:rsidRPr="003F4B5A" w:rsidRDefault="00CF709A" w:rsidP="001117A5">
            <w:pPr>
              <w:rPr>
                <w:rFonts w:eastAsiaTheme="minorHAnsi"/>
                <w:noProof/>
                <w:lang w:eastAsia="en-GB"/>
              </w:rPr>
            </w:pPr>
            <w:r w:rsidRPr="003F4B5A">
              <w:rPr>
                <w:rFonts w:eastAsiaTheme="minorHAnsi"/>
              </w:rPr>
              <w:t>call back  / best time</w:t>
            </w:r>
          </w:p>
        </w:tc>
        <w:tc>
          <w:tcPr>
            <w:tcW w:w="2864" w:type="dxa"/>
            <w:tcBorders>
              <w:top w:val="single" w:sz="4" w:space="0" w:color="auto"/>
              <w:left w:val="nil"/>
              <w:bottom w:val="single" w:sz="4" w:space="0" w:color="auto"/>
            </w:tcBorders>
          </w:tcPr>
          <w:p w:rsidR="00CF709A" w:rsidRPr="003F4B5A" w:rsidRDefault="00CF709A" w:rsidP="001117A5">
            <w:pPr>
              <w:rPr>
                <w:rFonts w:eastAsiaTheme="minorHAnsi"/>
                <w:noProof/>
                <w:lang w:eastAsia="en-GB"/>
              </w:rPr>
            </w:pPr>
            <w:r w:rsidRPr="003F4B5A">
              <w:rPr>
                <w:rFonts w:eastAsiaTheme="minorHAnsi"/>
                <w:noProof/>
                <w:lang w:eastAsia="en-GB"/>
              </w:rPr>
              <w:t xml:space="preserve"> </w:t>
            </w:r>
          </w:p>
          <w:p w:rsidR="00CF709A" w:rsidRPr="003F4B5A" w:rsidRDefault="00CF709A" w:rsidP="001117A5">
            <w:pPr>
              <w:rPr>
                <w:rFonts w:eastAsiaTheme="minorHAnsi"/>
                <w:noProof/>
                <w:lang w:eastAsia="en-GB"/>
              </w:rPr>
            </w:pPr>
          </w:p>
        </w:tc>
      </w:tr>
      <w:tr w:rsidR="00CF709A" w:rsidRPr="003F4B5A" w:rsidTr="001117A5">
        <w:trPr>
          <w:trHeight w:val="87"/>
        </w:trPr>
        <w:tc>
          <w:tcPr>
            <w:tcW w:w="2829" w:type="dxa"/>
            <w:gridSpan w:val="2"/>
            <w:tcBorders>
              <w:right w:val="single" w:sz="4" w:space="0" w:color="auto"/>
            </w:tcBorders>
          </w:tcPr>
          <w:p w:rsidR="00CF709A" w:rsidRPr="003F4B5A" w:rsidRDefault="00CF709A" w:rsidP="001117A5">
            <w:pPr>
              <w:rPr>
                <w:rFonts w:eastAsia="Times New Roman"/>
                <w:b/>
              </w:rPr>
            </w:pPr>
            <w:r w:rsidRPr="003F4B5A">
              <w:rPr>
                <w:rFonts w:eastAsiaTheme="minorHAnsi"/>
              </w:rPr>
              <w:t>Date result received from Lab</w:t>
            </w:r>
          </w:p>
        </w:tc>
        <w:tc>
          <w:tcPr>
            <w:tcW w:w="1418" w:type="dxa"/>
            <w:gridSpan w:val="3"/>
            <w:tcBorders>
              <w:top w:val="single" w:sz="4" w:space="0" w:color="auto"/>
              <w:left w:val="single" w:sz="4" w:space="0" w:color="auto"/>
              <w:bottom w:val="single" w:sz="4" w:space="0" w:color="auto"/>
              <w:right w:val="nil"/>
            </w:tcBorders>
            <w:vAlign w:val="center"/>
          </w:tcPr>
          <w:p w:rsidR="00CF709A" w:rsidRPr="003F4B5A" w:rsidRDefault="00CF709A" w:rsidP="001117A5">
            <w:pPr>
              <w:spacing w:after="120"/>
              <w:rPr>
                <w:rFonts w:eastAsiaTheme="minorHAnsi"/>
              </w:rPr>
            </w:pPr>
          </w:p>
        </w:tc>
        <w:tc>
          <w:tcPr>
            <w:tcW w:w="2807" w:type="dxa"/>
            <w:gridSpan w:val="3"/>
            <w:tcBorders>
              <w:top w:val="single" w:sz="4" w:space="0" w:color="auto"/>
              <w:left w:val="nil"/>
              <w:bottom w:val="single" w:sz="4" w:space="0" w:color="auto"/>
              <w:right w:val="nil"/>
            </w:tcBorders>
            <w:vAlign w:val="center"/>
          </w:tcPr>
          <w:p w:rsidR="00CF709A" w:rsidRPr="003F4B5A" w:rsidRDefault="00CF709A" w:rsidP="001117A5">
            <w:pPr>
              <w:rPr>
                <w:rFonts w:eastAsiaTheme="minorHAnsi"/>
                <w:noProof/>
                <w:lang w:eastAsia="en-GB"/>
              </w:rPr>
            </w:pP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tc>
      </w:tr>
      <w:tr w:rsidR="00CF709A" w:rsidRPr="003F4B5A" w:rsidTr="001117A5">
        <w:trPr>
          <w:trHeight w:val="113"/>
        </w:trPr>
        <w:tc>
          <w:tcPr>
            <w:tcW w:w="2829" w:type="dxa"/>
            <w:gridSpan w:val="2"/>
            <w:tcBorders>
              <w:right w:val="single" w:sz="4" w:space="0" w:color="auto"/>
            </w:tcBorders>
          </w:tcPr>
          <w:p w:rsidR="00CF709A" w:rsidRPr="003F4B5A" w:rsidRDefault="00CF709A" w:rsidP="001117A5">
            <w:pPr>
              <w:rPr>
                <w:rFonts w:eastAsia="Times New Roman"/>
                <w:b/>
              </w:rPr>
            </w:pPr>
            <w:r w:rsidRPr="003F4B5A">
              <w:rPr>
                <w:rFonts w:eastAsiaTheme="minorHAnsi"/>
              </w:rPr>
              <w:t>Chlamydia result +ve / -ve</w:t>
            </w:r>
            <w:r w:rsidRPr="003F4B5A">
              <w:rPr>
                <w:rFonts w:eastAsiaTheme="minorHAnsi"/>
              </w:rPr>
              <w:tab/>
            </w:r>
          </w:p>
        </w:tc>
        <w:tc>
          <w:tcPr>
            <w:tcW w:w="1418" w:type="dxa"/>
            <w:gridSpan w:val="3"/>
            <w:tcBorders>
              <w:top w:val="single" w:sz="4" w:space="0" w:color="auto"/>
              <w:left w:val="single" w:sz="4" w:space="0" w:color="auto"/>
              <w:bottom w:val="single" w:sz="4" w:space="0" w:color="auto"/>
              <w:right w:val="nil"/>
            </w:tcBorders>
            <w:vAlign w:val="center"/>
          </w:tcPr>
          <w:p w:rsidR="00CF709A" w:rsidRPr="003F4B5A" w:rsidRDefault="00CF709A" w:rsidP="001117A5">
            <w:pPr>
              <w:spacing w:after="120"/>
              <w:rPr>
                <w:rFonts w:eastAsiaTheme="minorHAnsi"/>
              </w:rPr>
            </w:pPr>
          </w:p>
        </w:tc>
        <w:tc>
          <w:tcPr>
            <w:tcW w:w="2807" w:type="dxa"/>
            <w:gridSpan w:val="3"/>
            <w:tcBorders>
              <w:top w:val="single" w:sz="4" w:space="0" w:color="auto"/>
              <w:left w:val="nil"/>
              <w:bottom w:val="single" w:sz="4" w:space="0" w:color="auto"/>
              <w:right w:val="nil"/>
            </w:tcBorders>
            <w:vAlign w:val="center"/>
          </w:tcPr>
          <w:p w:rsidR="00CF709A" w:rsidRPr="003F4B5A" w:rsidRDefault="00CF709A" w:rsidP="001117A5">
            <w:pPr>
              <w:rPr>
                <w:rFonts w:eastAsiaTheme="minorHAnsi"/>
                <w:noProof/>
                <w:lang w:eastAsia="en-GB"/>
              </w:rPr>
            </w:pP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tc>
      </w:tr>
      <w:tr w:rsidR="00CF709A" w:rsidRPr="003F4B5A" w:rsidTr="001117A5">
        <w:trPr>
          <w:trHeight w:val="113"/>
        </w:trPr>
        <w:tc>
          <w:tcPr>
            <w:tcW w:w="2829" w:type="dxa"/>
            <w:gridSpan w:val="2"/>
            <w:tcBorders>
              <w:right w:val="single" w:sz="4" w:space="0" w:color="auto"/>
            </w:tcBorders>
          </w:tcPr>
          <w:p w:rsidR="00CF709A" w:rsidRPr="003F4B5A" w:rsidRDefault="00CF709A" w:rsidP="001117A5">
            <w:pPr>
              <w:rPr>
                <w:rFonts w:eastAsia="Times New Roman"/>
                <w:b/>
              </w:rPr>
            </w:pPr>
            <w:r w:rsidRPr="003F4B5A">
              <w:rPr>
                <w:rFonts w:eastAsiaTheme="minorHAnsi"/>
              </w:rPr>
              <w:t>Gonorrhoea  result + ve/ -ve</w:t>
            </w:r>
          </w:p>
        </w:tc>
        <w:tc>
          <w:tcPr>
            <w:tcW w:w="1418" w:type="dxa"/>
            <w:gridSpan w:val="3"/>
            <w:tcBorders>
              <w:top w:val="single" w:sz="4" w:space="0" w:color="auto"/>
              <w:left w:val="single" w:sz="4" w:space="0" w:color="auto"/>
              <w:bottom w:val="single" w:sz="4" w:space="0" w:color="auto"/>
              <w:right w:val="nil"/>
            </w:tcBorders>
            <w:vAlign w:val="center"/>
          </w:tcPr>
          <w:p w:rsidR="00CF709A" w:rsidRPr="003F4B5A" w:rsidRDefault="00CF709A" w:rsidP="001117A5">
            <w:pPr>
              <w:spacing w:after="120"/>
              <w:rPr>
                <w:rFonts w:eastAsiaTheme="minorHAnsi"/>
              </w:rPr>
            </w:pPr>
          </w:p>
        </w:tc>
        <w:tc>
          <w:tcPr>
            <w:tcW w:w="2807" w:type="dxa"/>
            <w:gridSpan w:val="3"/>
            <w:tcBorders>
              <w:top w:val="single" w:sz="4" w:space="0" w:color="auto"/>
              <w:left w:val="nil"/>
              <w:bottom w:val="single" w:sz="4" w:space="0" w:color="auto"/>
              <w:right w:val="nil"/>
            </w:tcBorders>
            <w:vAlign w:val="center"/>
          </w:tcPr>
          <w:p w:rsidR="00CF709A" w:rsidRPr="003F4B5A" w:rsidRDefault="00CF709A" w:rsidP="001117A5">
            <w:pPr>
              <w:rPr>
                <w:rFonts w:eastAsiaTheme="minorHAnsi"/>
                <w:noProof/>
                <w:lang w:eastAsia="en-GB"/>
              </w:rPr>
            </w:pP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tc>
      </w:tr>
      <w:tr w:rsidR="00CF709A" w:rsidRPr="003F4B5A" w:rsidTr="001117A5">
        <w:trPr>
          <w:trHeight w:val="113"/>
        </w:trPr>
        <w:tc>
          <w:tcPr>
            <w:tcW w:w="2829" w:type="dxa"/>
            <w:gridSpan w:val="2"/>
            <w:tcBorders>
              <w:right w:val="single" w:sz="4" w:space="0" w:color="auto"/>
            </w:tcBorders>
          </w:tcPr>
          <w:p w:rsidR="00CF709A" w:rsidRPr="003F4B5A" w:rsidRDefault="00CF709A" w:rsidP="001117A5">
            <w:pPr>
              <w:rPr>
                <w:rFonts w:eastAsiaTheme="minorHAnsi"/>
              </w:rPr>
            </w:pPr>
            <w:r w:rsidRPr="003F4B5A">
              <w:rPr>
                <w:rFonts w:eastAsiaTheme="minorHAnsi"/>
              </w:rPr>
              <w:t>Date patient contacted</w:t>
            </w:r>
          </w:p>
          <w:p w:rsidR="00CF709A" w:rsidRPr="003F4B5A" w:rsidRDefault="00CF709A" w:rsidP="001117A5">
            <w:pPr>
              <w:rPr>
                <w:rFonts w:eastAsia="Times New Roman"/>
                <w:b/>
              </w:rPr>
            </w:pPr>
          </w:p>
        </w:tc>
        <w:tc>
          <w:tcPr>
            <w:tcW w:w="1418" w:type="dxa"/>
            <w:gridSpan w:val="3"/>
            <w:tcBorders>
              <w:top w:val="single" w:sz="4" w:space="0" w:color="auto"/>
              <w:left w:val="single" w:sz="4" w:space="0" w:color="auto"/>
              <w:bottom w:val="single" w:sz="4" w:space="0" w:color="auto"/>
              <w:right w:val="nil"/>
            </w:tcBorders>
            <w:vAlign w:val="center"/>
          </w:tcPr>
          <w:p w:rsidR="00CF709A" w:rsidRPr="003F4B5A" w:rsidRDefault="00CF709A" w:rsidP="001117A5">
            <w:pPr>
              <w:spacing w:after="120"/>
              <w:rPr>
                <w:rFonts w:eastAsiaTheme="minorHAnsi"/>
              </w:rPr>
            </w:pPr>
          </w:p>
        </w:tc>
        <w:tc>
          <w:tcPr>
            <w:tcW w:w="2807" w:type="dxa"/>
            <w:gridSpan w:val="3"/>
            <w:tcBorders>
              <w:top w:val="single" w:sz="4" w:space="0" w:color="auto"/>
              <w:left w:val="nil"/>
              <w:bottom w:val="single" w:sz="4" w:space="0" w:color="auto"/>
              <w:right w:val="nil"/>
            </w:tcBorders>
            <w:vAlign w:val="center"/>
          </w:tcPr>
          <w:p w:rsidR="00CF709A" w:rsidRPr="003F4B5A" w:rsidRDefault="00CF709A" w:rsidP="001117A5">
            <w:pPr>
              <w:rPr>
                <w:rFonts w:eastAsiaTheme="minorHAnsi"/>
                <w:noProof/>
                <w:lang w:eastAsia="en-GB"/>
              </w:rPr>
            </w:pP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tc>
      </w:tr>
      <w:tr w:rsidR="00CF709A" w:rsidRPr="003F4B5A" w:rsidTr="001117A5">
        <w:trPr>
          <w:trHeight w:val="910"/>
        </w:trPr>
        <w:tc>
          <w:tcPr>
            <w:tcW w:w="2829" w:type="dxa"/>
            <w:gridSpan w:val="2"/>
            <w:tcBorders>
              <w:right w:val="single" w:sz="4" w:space="0" w:color="auto"/>
            </w:tcBorders>
          </w:tcPr>
          <w:p w:rsidR="00CF709A" w:rsidRPr="003F4B5A" w:rsidRDefault="00CF709A" w:rsidP="001117A5">
            <w:pPr>
              <w:rPr>
                <w:rFonts w:eastAsia="Times New Roman"/>
                <w:b/>
              </w:rPr>
            </w:pPr>
            <w:r w:rsidRPr="003F4B5A">
              <w:rPr>
                <w:rFonts w:eastAsiaTheme="minorHAnsi"/>
              </w:rPr>
              <w:t>Reminder sent 2 weeks later minimum of 3 follow up phone calls Yes/No</w:t>
            </w:r>
          </w:p>
        </w:tc>
        <w:tc>
          <w:tcPr>
            <w:tcW w:w="1418" w:type="dxa"/>
            <w:gridSpan w:val="3"/>
            <w:tcBorders>
              <w:top w:val="single" w:sz="4" w:space="0" w:color="auto"/>
              <w:left w:val="single" w:sz="4" w:space="0" w:color="auto"/>
              <w:right w:val="nil"/>
            </w:tcBorders>
            <w:vAlign w:val="center"/>
          </w:tcPr>
          <w:p w:rsidR="00CF709A" w:rsidRPr="003F4B5A" w:rsidRDefault="00CF709A" w:rsidP="001117A5">
            <w:pPr>
              <w:spacing w:after="120"/>
              <w:rPr>
                <w:rFonts w:eastAsiaTheme="minorHAnsi"/>
              </w:rPr>
            </w:pPr>
            <w:r w:rsidRPr="003F4B5A">
              <w:rPr>
                <w:rFonts w:eastAsiaTheme="minorHAnsi"/>
              </w:rPr>
              <w:t>Contact 1</w:t>
            </w:r>
          </w:p>
          <w:p w:rsidR="00CF709A" w:rsidRPr="003F4B5A" w:rsidRDefault="00CF709A" w:rsidP="001117A5">
            <w:pPr>
              <w:spacing w:after="120"/>
              <w:rPr>
                <w:rFonts w:eastAsiaTheme="minorHAnsi"/>
              </w:rPr>
            </w:pPr>
            <w:r w:rsidRPr="003F4B5A">
              <w:rPr>
                <w:rFonts w:eastAsiaTheme="minorHAnsi"/>
              </w:rPr>
              <w:t>Contact 2</w:t>
            </w:r>
          </w:p>
          <w:p w:rsidR="00CF709A" w:rsidRPr="003F4B5A" w:rsidRDefault="00CF709A" w:rsidP="001117A5">
            <w:pPr>
              <w:spacing w:after="120"/>
              <w:rPr>
                <w:rFonts w:eastAsiaTheme="minorHAnsi"/>
              </w:rPr>
            </w:pPr>
            <w:r w:rsidRPr="003F4B5A">
              <w:rPr>
                <w:rFonts w:eastAsiaTheme="minorHAnsi"/>
              </w:rPr>
              <w:t>Contact 3</w:t>
            </w:r>
          </w:p>
        </w:tc>
        <w:tc>
          <w:tcPr>
            <w:tcW w:w="2807" w:type="dxa"/>
            <w:gridSpan w:val="3"/>
            <w:tcBorders>
              <w:top w:val="single" w:sz="4" w:space="0" w:color="auto"/>
              <w:left w:val="nil"/>
              <w:bottom w:val="single" w:sz="4" w:space="0" w:color="auto"/>
              <w:right w:val="nil"/>
            </w:tcBorders>
            <w:vAlign w:val="center"/>
          </w:tcPr>
          <w:p w:rsidR="00CF709A" w:rsidRPr="003F4B5A" w:rsidRDefault="00CF709A" w:rsidP="001117A5">
            <w:pPr>
              <w:rPr>
                <w:rFonts w:eastAsiaTheme="minorHAnsi"/>
                <w:noProof/>
                <w:lang w:eastAsia="en-GB"/>
              </w:rPr>
            </w:pP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tc>
      </w:tr>
      <w:tr w:rsidR="00CF709A" w:rsidRPr="003F4B5A" w:rsidTr="001117A5">
        <w:trPr>
          <w:trHeight w:val="87"/>
        </w:trPr>
        <w:tc>
          <w:tcPr>
            <w:tcW w:w="2829" w:type="dxa"/>
            <w:gridSpan w:val="2"/>
            <w:vMerge w:val="restart"/>
            <w:tcBorders>
              <w:right w:val="single" w:sz="4" w:space="0" w:color="auto"/>
            </w:tcBorders>
          </w:tcPr>
          <w:p w:rsidR="00CF709A" w:rsidRPr="003F4B5A" w:rsidRDefault="00CF709A" w:rsidP="001117A5">
            <w:pPr>
              <w:rPr>
                <w:rFonts w:eastAsia="Times New Roman"/>
                <w:b/>
              </w:rPr>
            </w:pPr>
          </w:p>
          <w:p w:rsidR="00CF709A" w:rsidRPr="003F4B5A" w:rsidRDefault="00CF709A" w:rsidP="001117A5">
            <w:pPr>
              <w:rPr>
                <w:rFonts w:eastAsia="Times New Roman"/>
                <w:b/>
              </w:rPr>
            </w:pPr>
            <w:r w:rsidRPr="003F4B5A">
              <w:rPr>
                <w:rFonts w:eastAsia="Times New Roman"/>
                <w:b/>
              </w:rPr>
              <w:t xml:space="preserve">Inclusion and Exclusion Criteria checked </w:t>
            </w:r>
          </w:p>
          <w:p w:rsidR="00CF709A" w:rsidRPr="003F4B5A" w:rsidRDefault="00CF709A" w:rsidP="001117A5">
            <w:pPr>
              <w:rPr>
                <w:rFonts w:eastAsia="Times New Roman"/>
                <w:b/>
              </w:rPr>
            </w:pPr>
          </w:p>
        </w:tc>
        <w:tc>
          <w:tcPr>
            <w:tcW w:w="1418" w:type="dxa"/>
            <w:gridSpan w:val="3"/>
            <w:vMerge w:val="restart"/>
            <w:tcBorders>
              <w:top w:val="single" w:sz="4" w:space="0" w:color="auto"/>
              <w:left w:val="single" w:sz="4" w:space="0" w:color="auto"/>
            </w:tcBorders>
            <w:vAlign w:val="center"/>
          </w:tcPr>
          <w:p w:rsidR="00CF709A" w:rsidRPr="003F4B5A" w:rsidRDefault="00CF709A" w:rsidP="001117A5">
            <w:pPr>
              <w:spacing w:after="120"/>
              <w:rPr>
                <w:rFonts w:eastAsiaTheme="minorHAnsi"/>
                <w:noProof/>
                <w:lang w:eastAsia="en-GB"/>
              </w:rPr>
            </w:pPr>
            <w:r w:rsidRPr="003F4B5A">
              <w:rPr>
                <w:rFonts w:eastAsiaTheme="minorHAnsi"/>
              </w:rPr>
              <w:t>Inclusion</w:t>
            </w: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p w:rsidR="00CF709A" w:rsidRPr="003F4B5A" w:rsidRDefault="00CF709A" w:rsidP="001117A5">
            <w:pPr>
              <w:rPr>
                <w:rFonts w:eastAsiaTheme="minorHAnsi"/>
                <w:noProof/>
                <w:lang w:eastAsia="en-GB"/>
              </w:rPr>
            </w:pPr>
            <w:r w:rsidRPr="003F4B5A">
              <w:rPr>
                <w:rFonts w:eastAsiaTheme="minorHAnsi"/>
                <w:noProof/>
                <w:lang w:eastAsia="en-GB"/>
              </w:rPr>
              <w:t>Doxycycline (First Line)</w:t>
            </w:r>
          </w:p>
          <w:p w:rsidR="00CF709A" w:rsidRPr="003F4B5A" w:rsidRDefault="00CF709A" w:rsidP="001117A5">
            <w:pPr>
              <w:rPr>
                <w:rFonts w:eastAsiaTheme="minorHAnsi"/>
                <w:noProof/>
                <w:lang w:eastAsia="en-GB"/>
              </w:rPr>
            </w:pP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p>
          <w:p w:rsidR="00CF709A" w:rsidRPr="003F4B5A" w:rsidRDefault="00CF709A" w:rsidP="001117A5">
            <w:pPr>
              <w:rPr>
                <w:rFonts w:eastAsiaTheme="minorHAnsi"/>
                <w:noProof/>
                <w:lang w:eastAsia="en-GB"/>
              </w:rPr>
            </w:pPr>
            <w:r w:rsidRPr="003F4B5A">
              <w:rPr>
                <w:rFonts w:eastAsiaTheme="minorHAnsi"/>
                <w:noProof/>
                <w:lang w:eastAsia="en-GB"/>
              </w:rPr>
              <w:t>Azithromycin</w:t>
            </w:r>
          </w:p>
          <w:p w:rsidR="00CF709A" w:rsidRPr="003F4B5A" w:rsidRDefault="00CF709A" w:rsidP="001117A5">
            <w:pPr>
              <w:rPr>
                <w:rFonts w:eastAsiaTheme="minorHAnsi"/>
                <w:noProof/>
                <w:lang w:eastAsia="en-GB"/>
              </w:rPr>
            </w:pPr>
          </w:p>
        </w:tc>
      </w:tr>
      <w:tr w:rsidR="00CF709A" w:rsidRPr="003F4B5A" w:rsidTr="001117A5">
        <w:trPr>
          <w:trHeight w:val="966"/>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tcPr>
          <w:p w:rsidR="00CF709A" w:rsidRPr="003F4B5A" w:rsidRDefault="00CF709A" w:rsidP="001117A5">
            <w:pPr>
              <w:spacing w:after="120" w:line="276" w:lineRule="auto"/>
              <w:rPr>
                <w:rFonts w:eastAsiaTheme="minorHAnsi"/>
              </w:rPr>
            </w:pPr>
          </w:p>
        </w:tc>
        <w:tc>
          <w:tcPr>
            <w:tcW w:w="2807" w:type="dxa"/>
            <w:gridSpan w:val="3"/>
            <w:tcBorders>
              <w:top w:val="single" w:sz="4" w:space="0" w:color="auto"/>
              <w:left w:val="nil"/>
              <w:bottom w:val="single" w:sz="4" w:space="0" w:color="auto"/>
            </w:tcBorders>
          </w:tcPr>
          <w:p w:rsidR="00CF709A" w:rsidRPr="003F4B5A" w:rsidRDefault="00CF709A" w:rsidP="001117A5">
            <w:pPr>
              <w:spacing w:after="120" w:line="276" w:lineRule="auto"/>
              <w:rPr>
                <w:rFonts w:eastAsiaTheme="minorHAnsi"/>
              </w:rPr>
            </w:pPr>
            <w:r w:rsidRPr="003F4B5A">
              <w:rPr>
                <w:rFonts w:eastAsiaTheme="minorHAnsi"/>
              </w:rPr>
              <w:t>Individuals aged 13 or over with positive uncomplicated Chlamydia diagnosis</w:t>
            </w:r>
          </w:p>
          <w:p w:rsidR="00CF709A" w:rsidRPr="003F4B5A" w:rsidRDefault="00CF709A" w:rsidP="001117A5">
            <w:pPr>
              <w:spacing w:after="120" w:line="276" w:lineRule="auto"/>
              <w:rPr>
                <w:rFonts w:eastAsiaTheme="minorHAnsi"/>
                <w:b/>
              </w:rPr>
            </w:pPr>
            <w:r w:rsidRPr="003F4B5A">
              <w:rPr>
                <w:rFonts w:eastAsiaTheme="minorHAnsi"/>
                <w:b/>
              </w:rPr>
              <w:t>(excluding rectal Chlamydia: referral to Sexual Health is recommended)</w:t>
            </w:r>
          </w:p>
        </w:tc>
        <w:tc>
          <w:tcPr>
            <w:tcW w:w="2864" w:type="dxa"/>
            <w:tcBorders>
              <w:top w:val="single" w:sz="4" w:space="0" w:color="auto"/>
              <w:left w:val="nil"/>
              <w:bottom w:val="single" w:sz="4" w:space="0" w:color="auto"/>
            </w:tcBorders>
          </w:tcPr>
          <w:p w:rsidR="00CF709A" w:rsidRPr="003F4B5A" w:rsidRDefault="00CF709A" w:rsidP="001117A5">
            <w:pPr>
              <w:spacing w:after="120" w:line="276" w:lineRule="auto"/>
              <w:rPr>
                <w:rFonts w:eastAsiaTheme="minorHAnsi"/>
              </w:rPr>
            </w:pPr>
            <w:r w:rsidRPr="003F4B5A">
              <w:rPr>
                <w:rFonts w:eastAsiaTheme="minorHAnsi"/>
              </w:rPr>
              <w:t>Individuals aged 13 or over with positive uncomplicated Chlamydia diagnosis</w:t>
            </w:r>
          </w:p>
          <w:p w:rsidR="00CF709A" w:rsidRPr="003F4B5A" w:rsidRDefault="00CF709A" w:rsidP="001117A5">
            <w:pPr>
              <w:spacing w:after="120" w:line="276" w:lineRule="auto"/>
              <w:rPr>
                <w:rFonts w:eastAsiaTheme="minorHAnsi"/>
                <w:b/>
              </w:rPr>
            </w:pPr>
            <w:r w:rsidRPr="003F4B5A">
              <w:rPr>
                <w:rFonts w:eastAsiaTheme="minorHAnsi"/>
                <w:b/>
              </w:rPr>
              <w:t>(excluding rectal Chlamydia: referral to Sexual Health is recommended)</w:t>
            </w:r>
          </w:p>
        </w:tc>
      </w:tr>
      <w:tr w:rsidR="00CF709A" w:rsidRPr="003F4B5A" w:rsidTr="001117A5">
        <w:trPr>
          <w:trHeight w:val="1179"/>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bottom w:val="single" w:sz="4" w:space="0" w:color="auto"/>
            </w:tcBorders>
          </w:tcPr>
          <w:p w:rsidR="00CF709A" w:rsidRPr="003F4B5A" w:rsidRDefault="00CF709A" w:rsidP="001117A5">
            <w:pPr>
              <w:spacing w:after="120" w:line="276" w:lineRule="auto"/>
              <w:rPr>
                <w:rFonts w:eastAsiaTheme="minorHAnsi"/>
              </w:rPr>
            </w:pPr>
          </w:p>
        </w:tc>
        <w:tc>
          <w:tcPr>
            <w:tcW w:w="2807" w:type="dxa"/>
            <w:gridSpan w:val="3"/>
            <w:tcBorders>
              <w:top w:val="single" w:sz="4" w:space="0" w:color="auto"/>
              <w:left w:val="nil"/>
              <w:bottom w:val="single" w:sz="4" w:space="0" w:color="auto"/>
            </w:tcBorders>
          </w:tcPr>
          <w:p w:rsidR="00CF709A" w:rsidRPr="003F4B5A" w:rsidRDefault="00CF709A" w:rsidP="001117A5">
            <w:pPr>
              <w:spacing w:after="120" w:line="276" w:lineRule="auto"/>
              <w:rPr>
                <w:rFonts w:eastAsiaTheme="minorHAnsi"/>
              </w:rPr>
            </w:pPr>
            <w:r w:rsidRPr="003F4B5A">
              <w:rPr>
                <w:rFonts w:eastAsiaTheme="minorHAnsi"/>
              </w:rPr>
              <w:t>Asymptomatic individuals aged 13 or over who has had sexual contact with someone with a positive chlamydia diagnosis</w:t>
            </w:r>
          </w:p>
        </w:tc>
        <w:tc>
          <w:tcPr>
            <w:tcW w:w="2864" w:type="dxa"/>
            <w:tcBorders>
              <w:top w:val="single" w:sz="4" w:space="0" w:color="auto"/>
              <w:left w:val="nil"/>
              <w:bottom w:val="single" w:sz="4" w:space="0" w:color="auto"/>
            </w:tcBorders>
          </w:tcPr>
          <w:p w:rsidR="00CF709A" w:rsidRPr="003F4B5A" w:rsidRDefault="00CF709A" w:rsidP="001117A5">
            <w:pPr>
              <w:spacing w:after="120" w:line="276" w:lineRule="auto"/>
              <w:rPr>
                <w:rFonts w:eastAsiaTheme="minorHAnsi"/>
              </w:rPr>
            </w:pPr>
            <w:r w:rsidRPr="003F4B5A">
              <w:rPr>
                <w:rFonts w:eastAsiaTheme="minorHAnsi"/>
              </w:rPr>
              <w:t>Asymptomatic individuals aged 13 or over who has had sexual contact with someone with a positive chlamydia diagnosis</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val="restart"/>
            <w:tcBorders>
              <w:top w:val="single" w:sz="4" w:space="0" w:color="auto"/>
              <w:left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Exclusion</w:t>
            </w: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Children under the age of 13</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Children under the age of 13</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Pregnancy or risk of pregnancy</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Pregnancy or risk of pregnancy</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Breast feeding</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Breast feeding</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Symptoms suggesting another STI or suspected complicated chlamydia</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Symptoms suggesting another STI or suspected complicated chlamydia</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Allergy to Doxycycline or another tetracycline or any excipients</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Allergy to Azithromycin or any excipients</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Taking medicines that interact with Doxycycline</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Taking Medicines that interact with Azithromycin</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Individuals with Myasthenia Gravis</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Individuals with Myasthenia Gravis</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Individuals with Lupus Erythematosus</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The presence of rectal chlamydia</w:t>
            </w:r>
          </w:p>
        </w:tc>
      </w:tr>
      <w:tr w:rsidR="00CF709A" w:rsidRPr="003F4B5A" w:rsidTr="001117A5">
        <w:trPr>
          <w:trHeight w:val="82"/>
        </w:trPr>
        <w:tc>
          <w:tcPr>
            <w:tcW w:w="2829" w:type="dxa"/>
            <w:gridSpan w:val="2"/>
            <w:vMerge/>
            <w:tcBorders>
              <w:right w:val="single" w:sz="4" w:space="0" w:color="auto"/>
            </w:tcBorders>
          </w:tcPr>
          <w:p w:rsidR="00CF709A" w:rsidRPr="003F4B5A" w:rsidRDefault="00CF709A" w:rsidP="001117A5">
            <w:pPr>
              <w:rPr>
                <w:rFonts w:eastAsia="Times New Roman"/>
                <w:b/>
              </w:rPr>
            </w:pPr>
          </w:p>
        </w:tc>
        <w:tc>
          <w:tcPr>
            <w:tcW w:w="1418" w:type="dxa"/>
            <w:gridSpan w:val="3"/>
            <w:vMerge/>
            <w:tcBorders>
              <w:left w:val="single" w:sz="4" w:space="0" w:color="auto"/>
              <w:bottom w:val="single" w:sz="4" w:space="0" w:color="auto"/>
            </w:tcBorders>
            <w:vAlign w:val="center"/>
          </w:tcPr>
          <w:p w:rsidR="00CF709A" w:rsidRPr="003F4B5A" w:rsidRDefault="00CF709A" w:rsidP="001117A5">
            <w:pPr>
              <w:rPr>
                <w:rFonts w:eastAsiaTheme="minorHAnsi"/>
                <w:noProof/>
                <w:lang w:eastAsia="en-GB"/>
              </w:rPr>
            </w:pPr>
          </w:p>
        </w:tc>
        <w:tc>
          <w:tcPr>
            <w:tcW w:w="2807" w:type="dxa"/>
            <w:gridSpan w:val="3"/>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Individuals with fuctose intolerance, glucose-galactose malabsorption or sucrose-isomaltase insufficiency</w:t>
            </w:r>
          </w:p>
        </w:tc>
        <w:tc>
          <w:tcPr>
            <w:tcW w:w="2864" w:type="dxa"/>
            <w:tcBorders>
              <w:top w:val="single" w:sz="4" w:space="0" w:color="auto"/>
              <w:left w:val="nil"/>
              <w:bottom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Severe hepatic impairmant</w:t>
            </w:r>
          </w:p>
        </w:tc>
      </w:tr>
      <w:tr w:rsidR="00CF709A" w:rsidRPr="003F4B5A" w:rsidTr="001117A5">
        <w:trPr>
          <w:trHeight w:val="1156"/>
        </w:trPr>
        <w:tc>
          <w:tcPr>
            <w:tcW w:w="2829" w:type="dxa"/>
            <w:gridSpan w:val="2"/>
            <w:tcBorders>
              <w:top w:val="single" w:sz="4" w:space="0" w:color="auto"/>
              <w:right w:val="single" w:sz="4" w:space="0" w:color="auto"/>
            </w:tcBorders>
          </w:tcPr>
          <w:p w:rsidR="00CF709A" w:rsidRPr="003F4B5A" w:rsidRDefault="00CF709A" w:rsidP="001117A5">
            <w:pPr>
              <w:rPr>
                <w:rFonts w:eastAsia="Times New Roman"/>
                <w:b/>
              </w:rPr>
            </w:pPr>
            <w:r w:rsidRPr="003F4B5A">
              <w:rPr>
                <w:rFonts w:eastAsia="Times New Roman"/>
                <w:b/>
              </w:rPr>
              <w:t xml:space="preserve">Medication to be supplied </w:t>
            </w:r>
          </w:p>
          <w:p w:rsidR="00CF709A" w:rsidRPr="003F4B5A" w:rsidRDefault="00CF709A" w:rsidP="001117A5">
            <w:pPr>
              <w:rPr>
                <w:rFonts w:eastAsia="Times New Roman"/>
                <w:b/>
              </w:rPr>
            </w:pPr>
            <w:r w:rsidRPr="003F4B5A">
              <w:rPr>
                <w:rFonts w:eastAsia="Times New Roman"/>
                <w:color w:val="808080" w:themeColor="background1" w:themeShade="80"/>
              </w:rPr>
              <w:t>(Tick one box)</w:t>
            </w:r>
          </w:p>
        </w:tc>
        <w:tc>
          <w:tcPr>
            <w:tcW w:w="7089" w:type="dxa"/>
            <w:gridSpan w:val="7"/>
            <w:tcBorders>
              <w:top w:val="single" w:sz="4" w:space="0" w:color="auto"/>
              <w:left w:val="single" w:sz="4" w:space="0" w:color="auto"/>
              <w:bottom w:val="single" w:sz="4" w:space="0" w:color="auto"/>
            </w:tcBorders>
            <w:vAlign w:val="center"/>
          </w:tcPr>
          <w:p w:rsidR="00CF709A" w:rsidRPr="003F4B5A" w:rsidRDefault="00CF709A" w:rsidP="001117A5">
            <w:pPr>
              <w:pBdr>
                <w:top w:val="single" w:sz="4" w:space="1" w:color="auto"/>
                <w:left w:val="single" w:sz="4" w:space="4" w:color="auto"/>
                <w:right w:val="single" w:sz="4" w:space="4" w:color="auto"/>
              </w:pBdr>
              <w:rPr>
                <w:rFonts w:eastAsiaTheme="minorHAnsi"/>
                <w:noProof/>
                <w:lang w:eastAsia="en-GB"/>
              </w:rPr>
            </w:pPr>
            <w:r>
              <w:rPr>
                <w:rFonts w:eastAsiaTheme="minorHAnsi"/>
                <w:noProof/>
                <w:lang w:eastAsia="en-GB"/>
              </w:rPr>
              <mc:AlternateContent>
                <mc:Choice Requires="wps">
                  <w:drawing>
                    <wp:anchor distT="0" distB="0" distL="114300" distR="114300" simplePos="0" relativeHeight="251668480" behindDoc="0" locked="0" layoutInCell="1" allowOverlap="1" wp14:anchorId="6D50383B" wp14:editId="398A1603">
                      <wp:simplePos x="0" y="0"/>
                      <wp:positionH relativeFrom="column">
                        <wp:posOffset>4196080</wp:posOffset>
                      </wp:positionH>
                      <wp:positionV relativeFrom="paragraph">
                        <wp:posOffset>95885</wp:posOffset>
                      </wp:positionV>
                      <wp:extent cx="148590" cy="142875"/>
                      <wp:effectExtent l="13970" t="5080" r="8890" b="13970"/>
                      <wp:wrapNone/>
                      <wp:docPr id="26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4DEA2" id="Rectangle 283" o:spid="_x0000_s1026" style="position:absolute;margin-left:330.4pt;margin-top:7.55pt;width:11.7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l8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"/>
                  </w:pict>
                </mc:Fallback>
              </mc:AlternateContent>
            </w:r>
            <w:r w:rsidRPr="003F4B5A">
              <w:rPr>
                <w:rFonts w:eastAsiaTheme="minorHAnsi"/>
                <w:noProof/>
                <w:lang w:eastAsia="en-GB"/>
              </w:rPr>
              <w:t xml:space="preserve">Doxycycline 100mg capsules/tablets (14 x 100mg)(First Line) </w:t>
            </w:r>
          </w:p>
          <w:p w:rsidR="00CF709A" w:rsidRPr="003F4B5A" w:rsidRDefault="00CF709A" w:rsidP="001117A5">
            <w:pPr>
              <w:pBdr>
                <w:top w:val="single" w:sz="4" w:space="1" w:color="auto"/>
                <w:left w:val="single" w:sz="4" w:space="4" w:color="auto"/>
                <w:right w:val="single" w:sz="4" w:space="4" w:color="auto"/>
                <w:between w:val="single" w:sz="4" w:space="1" w:color="auto"/>
              </w:pBdr>
              <w:rPr>
                <w:rFonts w:eastAsiaTheme="minorHAnsi"/>
                <w:noProof/>
                <w:lang w:eastAsia="en-GB"/>
              </w:rPr>
            </w:pPr>
          </w:p>
          <w:p w:rsidR="00CF709A" w:rsidRPr="003F4B5A" w:rsidRDefault="00CF709A" w:rsidP="001117A5">
            <w:pPr>
              <w:pBdr>
                <w:top w:val="single" w:sz="4" w:space="1" w:color="auto"/>
                <w:left w:val="single" w:sz="4" w:space="4" w:color="auto"/>
                <w:right w:val="single" w:sz="4" w:space="4" w:color="auto"/>
              </w:pBdr>
              <w:rPr>
                <w:rFonts w:eastAsiaTheme="minorHAnsi"/>
                <w:noProof/>
                <w:lang w:eastAsia="en-GB"/>
              </w:rPr>
            </w:pPr>
            <w:r>
              <w:rPr>
                <w:rFonts w:eastAsiaTheme="minorHAnsi"/>
                <w:noProof/>
                <w:lang w:eastAsia="en-GB"/>
              </w:rPr>
              <mc:AlternateContent>
                <mc:Choice Requires="wps">
                  <w:drawing>
                    <wp:anchor distT="0" distB="0" distL="114300" distR="114300" simplePos="0" relativeHeight="251666432" behindDoc="0" locked="0" layoutInCell="1" allowOverlap="1" wp14:anchorId="017B3E32" wp14:editId="700DB41E">
                      <wp:simplePos x="0" y="0"/>
                      <wp:positionH relativeFrom="column">
                        <wp:posOffset>4188460</wp:posOffset>
                      </wp:positionH>
                      <wp:positionV relativeFrom="paragraph">
                        <wp:posOffset>100965</wp:posOffset>
                      </wp:positionV>
                      <wp:extent cx="148590" cy="142875"/>
                      <wp:effectExtent l="6350" t="10795" r="6985" b="8255"/>
                      <wp:wrapNone/>
                      <wp:docPr id="26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61E4" id="Rectangle 281" o:spid="_x0000_s1026" style="position:absolute;margin-left:329.8pt;margin-top:7.95pt;width:11.7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PhIQIAAD8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"/>
                  </w:pict>
                </mc:Fallback>
              </mc:AlternateContent>
            </w:r>
            <w:r w:rsidRPr="003F4B5A">
              <w:rPr>
                <w:rFonts w:eastAsiaTheme="minorHAnsi"/>
                <w:noProof/>
                <w:lang w:eastAsia="en-GB"/>
              </w:rPr>
              <w:t xml:space="preserve">Azithromycin 250mg capsules/tablets (8 x 250mg) </w:t>
            </w:r>
          </w:p>
          <w:p w:rsidR="00CF709A" w:rsidRPr="003F4B5A" w:rsidRDefault="00CF709A" w:rsidP="001117A5">
            <w:pPr>
              <w:rPr>
                <w:rFonts w:eastAsiaTheme="minorHAnsi"/>
                <w:noProof/>
                <w:lang w:eastAsia="en-GB"/>
              </w:rPr>
            </w:pPr>
          </w:p>
        </w:tc>
      </w:tr>
      <w:tr w:rsidR="00CF709A" w:rsidRPr="003F4B5A" w:rsidTr="001117A5">
        <w:tc>
          <w:tcPr>
            <w:tcW w:w="2829" w:type="dxa"/>
            <w:gridSpan w:val="2"/>
            <w:vMerge w:val="restart"/>
            <w:tcBorders>
              <w:right w:val="single" w:sz="4" w:space="0" w:color="auto"/>
            </w:tcBorders>
          </w:tcPr>
          <w:p w:rsidR="00CF709A" w:rsidRPr="003F4B5A" w:rsidRDefault="00CF709A" w:rsidP="001117A5">
            <w:pPr>
              <w:rPr>
                <w:rFonts w:eastAsia="Times New Roman"/>
                <w:b/>
              </w:rPr>
            </w:pPr>
            <w:r w:rsidRPr="003F4B5A">
              <w:rPr>
                <w:rFonts w:eastAsia="Times New Roman"/>
                <w:b/>
              </w:rPr>
              <w:t xml:space="preserve">Dose frequency and duration: </w:t>
            </w:r>
          </w:p>
        </w:tc>
        <w:tc>
          <w:tcPr>
            <w:tcW w:w="7089" w:type="dxa"/>
            <w:gridSpan w:val="7"/>
            <w:tcBorders>
              <w:top w:val="single" w:sz="4" w:space="0" w:color="auto"/>
              <w:left w:val="single" w:sz="4" w:space="0" w:color="auto"/>
            </w:tcBorders>
            <w:vAlign w:val="center"/>
          </w:tcPr>
          <w:p w:rsidR="00CF709A" w:rsidRPr="003F4B5A" w:rsidRDefault="00CF709A" w:rsidP="001117A5">
            <w:pPr>
              <w:rPr>
                <w:rFonts w:eastAsia="Times New Roman"/>
              </w:rPr>
            </w:pPr>
            <w:r w:rsidRPr="003F4B5A">
              <w:rPr>
                <w:rFonts w:eastAsia="Times New Roman"/>
              </w:rPr>
              <w:t>Doxycycline 100mg twice a day for 7 days</w:t>
            </w:r>
          </w:p>
          <w:p w:rsidR="00CF709A" w:rsidRPr="003F4B5A" w:rsidRDefault="00CF709A" w:rsidP="001117A5">
            <w:pPr>
              <w:rPr>
                <w:rFonts w:eastAsiaTheme="minorHAnsi"/>
                <w:noProof/>
                <w:lang w:eastAsia="en-GB"/>
              </w:rPr>
            </w:pPr>
          </w:p>
        </w:tc>
      </w:tr>
      <w:tr w:rsidR="00CF709A" w:rsidRPr="003F4B5A" w:rsidTr="001117A5">
        <w:tc>
          <w:tcPr>
            <w:tcW w:w="2829" w:type="dxa"/>
            <w:gridSpan w:val="2"/>
            <w:vMerge/>
            <w:tcBorders>
              <w:right w:val="single" w:sz="4" w:space="0" w:color="auto"/>
            </w:tcBorders>
          </w:tcPr>
          <w:p w:rsidR="00CF709A" w:rsidRPr="003F4B5A" w:rsidRDefault="00CF709A" w:rsidP="001117A5">
            <w:pPr>
              <w:rPr>
                <w:rFonts w:eastAsia="Times New Roman"/>
                <w:b/>
              </w:rPr>
            </w:pPr>
          </w:p>
        </w:tc>
        <w:tc>
          <w:tcPr>
            <w:tcW w:w="7089" w:type="dxa"/>
            <w:gridSpan w:val="7"/>
            <w:tcBorders>
              <w:top w:val="single" w:sz="4" w:space="0" w:color="auto"/>
              <w:left w:val="single" w:sz="4" w:space="0" w:color="auto"/>
            </w:tcBorders>
            <w:vAlign w:val="center"/>
          </w:tcPr>
          <w:p w:rsidR="00CF709A" w:rsidRPr="003F4B5A" w:rsidRDefault="00CF709A" w:rsidP="001117A5">
            <w:pPr>
              <w:rPr>
                <w:rFonts w:eastAsiaTheme="minorHAnsi"/>
                <w:noProof/>
                <w:lang w:eastAsia="en-GB"/>
              </w:rPr>
            </w:pPr>
            <w:r w:rsidRPr="003F4B5A">
              <w:rPr>
                <w:rFonts w:eastAsiaTheme="minorHAnsi"/>
                <w:noProof/>
                <w:lang w:eastAsia="en-GB"/>
              </w:rPr>
              <w:t>Azithromycin 1 gram as a single dose followed by 500mg daily for 2 days</w:t>
            </w:r>
          </w:p>
        </w:tc>
      </w:tr>
      <w:tr w:rsidR="00CF709A" w:rsidRPr="003F4B5A" w:rsidTr="001117A5">
        <w:trPr>
          <w:trHeight w:val="1135"/>
        </w:trPr>
        <w:tc>
          <w:tcPr>
            <w:tcW w:w="9918" w:type="dxa"/>
            <w:gridSpan w:val="9"/>
          </w:tcPr>
          <w:p w:rsidR="00CF709A" w:rsidRPr="003F4B5A" w:rsidRDefault="00CF709A" w:rsidP="001117A5">
            <w:pPr>
              <w:rPr>
                <w:rFonts w:eastAsiaTheme="minorHAnsi"/>
                <w:b/>
              </w:rPr>
            </w:pPr>
            <w:r w:rsidRPr="003F4B5A">
              <w:rPr>
                <w:rFonts w:eastAsiaTheme="minorHAnsi"/>
                <w:b/>
              </w:rPr>
              <w:t>Consent to treatment.</w:t>
            </w:r>
          </w:p>
          <w:p w:rsidR="00CF709A" w:rsidRPr="003F4B5A" w:rsidRDefault="00CF709A" w:rsidP="001117A5">
            <w:pPr>
              <w:rPr>
                <w:rFonts w:eastAsiaTheme="minorHAnsi"/>
                <w:b/>
              </w:rPr>
            </w:pPr>
            <w:r w:rsidRPr="003F4B5A">
              <w:rPr>
                <w:rFonts w:eastAsiaTheme="minorHAnsi"/>
              </w:rPr>
              <w:t>I can confirm that the information provided above is a true reflection of my individual circumstances and I give my consent to take part in the NHS A&amp;A Community Pharmacy Chlamydia/ Gonorrhoea testing treatment/testing service and to the sharing of appropriate information with the sexual health team to allow partner notification.</w:t>
            </w:r>
          </w:p>
        </w:tc>
      </w:tr>
      <w:tr w:rsidR="00CF709A" w:rsidRPr="003F4B5A" w:rsidTr="001117A5">
        <w:trPr>
          <w:trHeight w:val="588"/>
        </w:trPr>
        <w:tc>
          <w:tcPr>
            <w:tcW w:w="5636" w:type="dxa"/>
            <w:gridSpan w:val="6"/>
          </w:tcPr>
          <w:p w:rsidR="00CF709A" w:rsidRPr="003F4B5A" w:rsidRDefault="00CF709A" w:rsidP="001117A5">
            <w:pPr>
              <w:rPr>
                <w:rFonts w:eastAsia="Times New Roman"/>
                <w:b/>
              </w:rPr>
            </w:pPr>
            <w:r w:rsidRPr="003F4B5A">
              <w:rPr>
                <w:rFonts w:eastAsia="Times New Roman"/>
                <w:b/>
              </w:rPr>
              <w:t>Signature of patient:</w:t>
            </w:r>
          </w:p>
          <w:p w:rsidR="00CF709A" w:rsidRPr="003F4B5A" w:rsidRDefault="00CF709A" w:rsidP="001117A5">
            <w:pPr>
              <w:rPr>
                <w:rFonts w:eastAsia="Times New Roman"/>
                <w:b/>
              </w:rPr>
            </w:pPr>
          </w:p>
        </w:tc>
        <w:tc>
          <w:tcPr>
            <w:tcW w:w="4282" w:type="dxa"/>
            <w:gridSpan w:val="3"/>
            <w:tcBorders>
              <w:bottom w:val="single" w:sz="4" w:space="0" w:color="auto"/>
            </w:tcBorders>
          </w:tcPr>
          <w:p w:rsidR="00CF709A" w:rsidRPr="003F4B5A" w:rsidRDefault="00CF709A" w:rsidP="001117A5">
            <w:pPr>
              <w:rPr>
                <w:rFonts w:eastAsia="Times New Roman"/>
                <w:b/>
              </w:rPr>
            </w:pPr>
            <w:r w:rsidRPr="003F4B5A">
              <w:rPr>
                <w:rFonts w:eastAsia="Times New Roman"/>
                <w:b/>
              </w:rPr>
              <w:t>Date:</w:t>
            </w:r>
          </w:p>
          <w:p w:rsidR="00CF709A" w:rsidRPr="003F4B5A" w:rsidRDefault="00CF709A" w:rsidP="001117A5">
            <w:pPr>
              <w:rPr>
                <w:rFonts w:eastAsia="Times New Roman"/>
                <w:b/>
              </w:rPr>
            </w:pPr>
          </w:p>
          <w:p w:rsidR="00CF709A" w:rsidRPr="003F4B5A" w:rsidRDefault="00CF709A" w:rsidP="001117A5">
            <w:pPr>
              <w:rPr>
                <w:rFonts w:eastAsia="Times New Roman"/>
                <w:b/>
              </w:rPr>
            </w:pPr>
          </w:p>
        </w:tc>
      </w:tr>
      <w:tr w:rsidR="00CF709A" w:rsidRPr="003F4B5A" w:rsidTr="001117A5">
        <w:tc>
          <w:tcPr>
            <w:tcW w:w="3368" w:type="dxa"/>
            <w:gridSpan w:val="3"/>
          </w:tcPr>
          <w:p w:rsidR="00CF709A" w:rsidRPr="003F4B5A" w:rsidRDefault="00CF709A" w:rsidP="001117A5">
            <w:pPr>
              <w:rPr>
                <w:rFonts w:eastAsiaTheme="minorHAnsi"/>
              </w:rPr>
            </w:pPr>
            <w:r w:rsidRPr="003F4B5A">
              <w:rPr>
                <w:rFonts w:eastAsiaTheme="minorHAnsi"/>
              </w:rPr>
              <w:t>Contact made with sexual health team for partner notification</w:t>
            </w:r>
          </w:p>
        </w:tc>
        <w:tc>
          <w:tcPr>
            <w:tcW w:w="6550" w:type="dxa"/>
            <w:gridSpan w:val="6"/>
          </w:tcPr>
          <w:p w:rsidR="00CF709A" w:rsidRPr="003F4B5A" w:rsidRDefault="00CF709A" w:rsidP="001117A5">
            <w:pPr>
              <w:rPr>
                <w:rFonts w:eastAsiaTheme="minorHAnsi"/>
              </w:rPr>
            </w:pPr>
            <w:r w:rsidRPr="003F4B5A">
              <w:rPr>
                <w:rFonts w:eastAsiaTheme="minorHAnsi"/>
              </w:rPr>
              <w:t>Yes/No</w:t>
            </w:r>
          </w:p>
        </w:tc>
      </w:tr>
    </w:tbl>
    <w:p w:rsidR="00CF709A" w:rsidRPr="003F4B5A" w:rsidRDefault="00CF709A" w:rsidP="00CF709A">
      <w:pPr>
        <w:widowControl/>
        <w:autoSpaceDE/>
        <w:autoSpaceDN/>
        <w:spacing w:after="200" w:line="276" w:lineRule="auto"/>
        <w:rPr>
          <w:rFonts w:eastAsiaTheme="minorHAnsi"/>
          <w:lang w:val="en-GB"/>
        </w:rPr>
      </w:pPr>
    </w:p>
    <w:p w:rsidR="00CB6C23" w:rsidRDefault="00CF709A" w:rsidP="00EF27A3">
      <w:pPr>
        <w:widowControl/>
        <w:autoSpaceDE/>
        <w:autoSpaceDN/>
        <w:spacing w:after="200" w:line="276" w:lineRule="auto"/>
        <w:rPr>
          <w:rFonts w:eastAsiaTheme="minorHAnsi"/>
          <w:lang w:val="en-GB"/>
        </w:rPr>
      </w:pPr>
      <w:r w:rsidRPr="003F4B5A">
        <w:rPr>
          <w:rFonts w:eastAsiaTheme="minorHAnsi"/>
          <w:lang w:val="en-GB"/>
        </w:rPr>
        <w:t>If child protection concerns are noted please contact Child Protection Service. If not competent to consent, patient should be referred to their GP or to a sexual health clinic.</w:t>
      </w:r>
      <w:r>
        <w:rPr>
          <w:rFonts w:eastAsiaTheme="minorHAnsi"/>
          <w:lang w:val="en-GB"/>
        </w:rPr>
        <w:t xml:space="preserve"> </w:t>
      </w:r>
    </w:p>
    <w:p w:rsidR="000C5CA5" w:rsidRDefault="000C5CA5" w:rsidP="00EF27A3">
      <w:pPr>
        <w:widowControl/>
        <w:autoSpaceDE/>
        <w:autoSpaceDN/>
        <w:spacing w:after="200" w:line="276" w:lineRule="auto"/>
        <w:rPr>
          <w:rFonts w:eastAsiaTheme="minorHAnsi"/>
          <w:lang w:val="en-GB"/>
        </w:rPr>
      </w:pPr>
    </w:p>
    <w:p w:rsidR="000C5CA5" w:rsidRDefault="000C5CA5" w:rsidP="00EF27A3">
      <w:pPr>
        <w:widowControl/>
        <w:autoSpaceDE/>
        <w:autoSpaceDN/>
        <w:spacing w:after="200" w:line="276" w:lineRule="auto"/>
        <w:rPr>
          <w:rFonts w:eastAsiaTheme="minorHAnsi"/>
          <w:lang w:val="en-GB"/>
        </w:rPr>
      </w:pPr>
    </w:p>
    <w:tbl>
      <w:tblPr>
        <w:tblW w:w="9795" w:type="dxa"/>
        <w:tblInd w:w="118" w:type="dxa"/>
        <w:tblCellMar>
          <w:left w:w="0" w:type="dxa"/>
          <w:right w:w="0" w:type="dxa"/>
        </w:tblCellMar>
        <w:tblLook w:val="04A0" w:firstRow="1" w:lastRow="0" w:firstColumn="1" w:lastColumn="0" w:noHBand="0" w:noVBand="1"/>
      </w:tblPr>
      <w:tblGrid>
        <w:gridCol w:w="1349"/>
        <w:gridCol w:w="1097"/>
        <w:gridCol w:w="3617"/>
        <w:gridCol w:w="1710"/>
        <w:gridCol w:w="2022"/>
      </w:tblGrid>
      <w:tr w:rsidR="000C5CA5" w:rsidTr="00716CAC">
        <w:tc>
          <w:tcPr>
            <w:tcW w:w="1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5CA5" w:rsidRDefault="000C5CA5" w:rsidP="00442F25">
            <w:pPr>
              <w:spacing w:line="240" w:lineRule="atLeast"/>
              <w:jc w:val="center"/>
              <w:rPr>
                <w:b/>
                <w:bCs/>
                <w:sz w:val="24"/>
                <w:szCs w:val="24"/>
                <w:u w:val="single"/>
              </w:rPr>
            </w:pPr>
            <w:r>
              <w:lastRenderedPageBreak/>
              <w:br w:type="page"/>
            </w:r>
            <w:r>
              <w:rPr>
                <w:b/>
                <w:bCs/>
                <w:sz w:val="24"/>
                <w:szCs w:val="24"/>
                <w:u w:val="single"/>
              </w:rPr>
              <w:t>Date</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5CA5" w:rsidRDefault="000C5CA5" w:rsidP="00442F25">
            <w:pPr>
              <w:spacing w:line="240" w:lineRule="atLeast"/>
              <w:jc w:val="center"/>
              <w:rPr>
                <w:b/>
                <w:bCs/>
                <w:sz w:val="24"/>
                <w:szCs w:val="24"/>
                <w:u w:val="single"/>
              </w:rPr>
            </w:pPr>
            <w:r>
              <w:rPr>
                <w:b/>
                <w:bCs/>
                <w:sz w:val="24"/>
                <w:szCs w:val="24"/>
                <w:u w:val="single"/>
              </w:rPr>
              <w:t>Version No.</w:t>
            </w:r>
          </w:p>
        </w:tc>
        <w:tc>
          <w:tcPr>
            <w:tcW w:w="3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5CA5" w:rsidRDefault="000C5CA5" w:rsidP="00442F25">
            <w:pPr>
              <w:spacing w:line="240" w:lineRule="atLeast"/>
              <w:jc w:val="center"/>
              <w:rPr>
                <w:b/>
                <w:bCs/>
                <w:sz w:val="24"/>
                <w:szCs w:val="24"/>
                <w:u w:val="single"/>
              </w:rPr>
            </w:pPr>
            <w:r>
              <w:rPr>
                <w:b/>
                <w:bCs/>
                <w:sz w:val="24"/>
                <w:szCs w:val="24"/>
                <w:u w:val="single"/>
              </w:rPr>
              <w:t>Description of Amendments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5CA5" w:rsidRDefault="000C5CA5" w:rsidP="00442F25">
            <w:pPr>
              <w:spacing w:line="240" w:lineRule="atLeast"/>
              <w:jc w:val="center"/>
              <w:rPr>
                <w:b/>
                <w:bCs/>
                <w:sz w:val="24"/>
                <w:szCs w:val="24"/>
                <w:u w:val="single"/>
              </w:rPr>
            </w:pPr>
            <w:r>
              <w:rPr>
                <w:b/>
                <w:bCs/>
                <w:sz w:val="24"/>
                <w:szCs w:val="24"/>
                <w:u w:val="single"/>
              </w:rPr>
              <w:t>Ratified By</w:t>
            </w:r>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5CA5" w:rsidRDefault="000C5CA5" w:rsidP="00442F25">
            <w:pPr>
              <w:spacing w:line="240" w:lineRule="atLeast"/>
              <w:jc w:val="center"/>
              <w:rPr>
                <w:b/>
                <w:bCs/>
                <w:sz w:val="24"/>
                <w:szCs w:val="24"/>
                <w:u w:val="single"/>
              </w:rPr>
            </w:pPr>
            <w:r>
              <w:rPr>
                <w:b/>
                <w:bCs/>
                <w:sz w:val="24"/>
                <w:szCs w:val="24"/>
                <w:u w:val="single"/>
              </w:rPr>
              <w:t>Date to be Reviewed.</w:t>
            </w:r>
          </w:p>
        </w:tc>
      </w:tr>
      <w:tr w:rsidR="000C5CA5" w:rsidTr="00716CAC">
        <w:trPr>
          <w:trHeight w:val="287"/>
        </w:trPr>
        <w:tc>
          <w:tcPr>
            <w:tcW w:w="13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C5CA5" w:rsidRDefault="00D528BD" w:rsidP="00442F25">
            <w:pPr>
              <w:spacing w:line="240" w:lineRule="atLeast"/>
              <w:rPr>
                <w:sz w:val="24"/>
                <w:szCs w:val="24"/>
              </w:rPr>
            </w:pPr>
            <w:r>
              <w:rPr>
                <w:sz w:val="24"/>
                <w:szCs w:val="24"/>
              </w:rPr>
              <w:t>30/4/2024</w:t>
            </w:r>
          </w:p>
          <w:p w:rsidR="006461CA" w:rsidRDefault="006461CA" w:rsidP="00442F25">
            <w:pPr>
              <w:spacing w:line="240" w:lineRule="atLeast"/>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C5CA5" w:rsidRDefault="000C5CA5" w:rsidP="00442F25">
            <w:pPr>
              <w:spacing w:line="240" w:lineRule="atLeast"/>
              <w:jc w:val="center"/>
              <w:rPr>
                <w:sz w:val="24"/>
                <w:szCs w:val="24"/>
              </w:rPr>
            </w:pPr>
            <w:r>
              <w:rPr>
                <w:sz w:val="24"/>
                <w:szCs w:val="24"/>
              </w:rPr>
              <w:t>V4.1</w:t>
            </w: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tc>
        <w:tc>
          <w:tcPr>
            <w:tcW w:w="3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C5CA5" w:rsidRDefault="00D528BD" w:rsidP="006461CA">
            <w:pPr>
              <w:spacing w:line="240" w:lineRule="atLeast"/>
              <w:ind w:left="153"/>
              <w:rPr>
                <w:sz w:val="24"/>
                <w:szCs w:val="24"/>
              </w:rPr>
            </w:pPr>
            <w:r>
              <w:rPr>
                <w:sz w:val="24"/>
                <w:szCs w:val="24"/>
              </w:rPr>
              <w:t>Sections 6 &amp; 7 added to SLA</w:t>
            </w:r>
          </w:p>
          <w:p w:rsidR="006461CA" w:rsidRDefault="006461CA" w:rsidP="006461CA">
            <w:pPr>
              <w:spacing w:line="240" w:lineRule="atLeast"/>
              <w:ind w:left="153"/>
              <w:rPr>
                <w:sz w:val="24"/>
                <w:szCs w:val="24"/>
              </w:rPr>
            </w:pPr>
          </w:p>
          <w:p w:rsidR="006461CA" w:rsidRDefault="006461CA" w:rsidP="006461CA">
            <w:pPr>
              <w:spacing w:line="240" w:lineRule="atLeast"/>
              <w:ind w:left="153"/>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p w:rsidR="000C5CA5" w:rsidRDefault="000C5CA5" w:rsidP="00442F25">
            <w:pPr>
              <w:spacing w:line="240" w:lineRule="atLeast"/>
              <w:rPr>
                <w:sz w:val="24"/>
                <w:szCs w:val="24"/>
              </w:rPr>
            </w:pP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C5CA5" w:rsidRDefault="000C5CA5" w:rsidP="00442F25">
            <w:pPr>
              <w:spacing w:line="240" w:lineRule="atLeast"/>
              <w:jc w:val="center"/>
              <w:rPr>
                <w:sz w:val="24"/>
                <w:szCs w:val="24"/>
              </w:rPr>
            </w:pPr>
            <w:r>
              <w:rPr>
                <w:sz w:val="24"/>
                <w:szCs w:val="24"/>
              </w:rPr>
              <w:t xml:space="preserve">Joint Pharmacy Team </w:t>
            </w:r>
          </w:p>
          <w:p w:rsidR="003945A9" w:rsidRDefault="003945A9" w:rsidP="00442F25">
            <w:pPr>
              <w:spacing w:line="240" w:lineRule="atLeast"/>
              <w:jc w:val="center"/>
              <w:rPr>
                <w:sz w:val="24"/>
                <w:szCs w:val="24"/>
              </w:rPr>
            </w:pPr>
            <w:bookmarkStart w:id="1" w:name="_GoBack"/>
            <w:bookmarkEnd w:id="1"/>
          </w:p>
          <w:p w:rsidR="003945A9" w:rsidRDefault="003945A9" w:rsidP="00442F25">
            <w:pPr>
              <w:spacing w:line="240" w:lineRule="atLeast"/>
              <w:jc w:val="center"/>
              <w:rPr>
                <w:sz w:val="24"/>
                <w:szCs w:val="24"/>
              </w:rPr>
            </w:pPr>
            <w:r>
              <w:rPr>
                <w:sz w:val="24"/>
                <w:szCs w:val="24"/>
              </w:rPr>
              <w:t>28.05.2024</w:t>
            </w:r>
          </w:p>
          <w:p w:rsidR="000C5CA5" w:rsidRDefault="000C5CA5" w:rsidP="000E6A84">
            <w:pPr>
              <w:spacing w:line="240" w:lineRule="atLeast"/>
              <w:rPr>
                <w:b/>
                <w:i/>
                <w:sz w:val="24"/>
                <w:szCs w:val="24"/>
              </w:rPr>
            </w:pPr>
          </w:p>
          <w:p w:rsidR="000C5CA5" w:rsidRDefault="000C5CA5" w:rsidP="00442F25">
            <w:pPr>
              <w:spacing w:line="240" w:lineRule="atLeast"/>
              <w:jc w:val="center"/>
              <w:rPr>
                <w:b/>
                <w:i/>
                <w:sz w:val="24"/>
                <w:szCs w:val="24"/>
              </w:rPr>
            </w:pPr>
          </w:p>
          <w:p w:rsidR="000C5CA5" w:rsidRDefault="000C5CA5" w:rsidP="00442F25">
            <w:pPr>
              <w:spacing w:line="240" w:lineRule="atLeast"/>
              <w:jc w:val="center"/>
              <w:rPr>
                <w:b/>
                <w:i/>
                <w:sz w:val="24"/>
                <w:szCs w:val="24"/>
              </w:rPr>
            </w:pPr>
          </w:p>
          <w:p w:rsidR="000C5CA5" w:rsidRDefault="000C5CA5" w:rsidP="00442F25">
            <w:pPr>
              <w:spacing w:line="240" w:lineRule="atLeast"/>
              <w:jc w:val="center"/>
              <w:rPr>
                <w:sz w:val="24"/>
                <w:szCs w:val="24"/>
              </w:rPr>
            </w:pPr>
          </w:p>
        </w:tc>
        <w:tc>
          <w:tcPr>
            <w:tcW w:w="202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r>
              <w:rPr>
                <w:sz w:val="24"/>
                <w:szCs w:val="24"/>
              </w:rPr>
              <w:t>Feb 2025</w:t>
            </w: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p w:rsidR="000C5CA5" w:rsidRDefault="000C5CA5" w:rsidP="00442F25">
            <w:pPr>
              <w:spacing w:line="240" w:lineRule="atLeast"/>
              <w:jc w:val="center"/>
              <w:rPr>
                <w:sz w:val="24"/>
                <w:szCs w:val="24"/>
              </w:rPr>
            </w:pPr>
          </w:p>
        </w:tc>
      </w:tr>
    </w:tbl>
    <w:p w:rsidR="000C5CA5" w:rsidRDefault="000C5CA5" w:rsidP="00EF27A3">
      <w:pPr>
        <w:widowControl/>
        <w:autoSpaceDE/>
        <w:autoSpaceDN/>
        <w:spacing w:after="200" w:line="276" w:lineRule="auto"/>
        <w:rPr>
          <w:rFonts w:eastAsiaTheme="minorHAnsi"/>
          <w:lang w:val="en-GB"/>
        </w:rPr>
      </w:pPr>
    </w:p>
    <w:sectPr w:rsidR="000C5CA5" w:rsidSect="00561205">
      <w:footerReference w:type="default" r:id="rId12"/>
      <w:pgSz w:w="11900" w:h="16840"/>
      <w:pgMar w:top="960" w:right="1220" w:bottom="1200" w:left="1220" w:header="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A05" w:rsidRDefault="00D10A05">
      <w:r>
        <w:separator/>
      </w:r>
    </w:p>
  </w:endnote>
  <w:endnote w:type="continuationSeparator" w:id="0">
    <w:p w:rsidR="00D10A05" w:rsidRDefault="00D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18775"/>
      <w:docPartObj>
        <w:docPartGallery w:val="Page Numbers (Bottom of Page)"/>
        <w:docPartUnique/>
      </w:docPartObj>
    </w:sdtPr>
    <w:sdtEndPr/>
    <w:sdtContent>
      <w:p w:rsidR="00763753" w:rsidRDefault="00763753" w:rsidP="006771D1">
        <w:pPr>
          <w:pStyle w:val="Footer"/>
          <w:ind w:left="4127" w:firstLine="4513"/>
        </w:pPr>
      </w:p>
      <w:p w:rsidR="00D10A05" w:rsidRDefault="00825534" w:rsidP="006771D1">
        <w:pPr>
          <w:pStyle w:val="Footer"/>
          <w:ind w:left="4127" w:firstLine="4513"/>
        </w:pPr>
        <w:r>
          <w:rPr>
            <w:noProof/>
          </w:rPr>
          <w:fldChar w:fldCharType="begin"/>
        </w:r>
        <w:r w:rsidR="00556F94">
          <w:rPr>
            <w:noProof/>
          </w:rPr>
          <w:instrText xml:space="preserve"> PAGE   \* MERGEFORMAT </w:instrText>
        </w:r>
        <w:r>
          <w:rPr>
            <w:noProof/>
          </w:rPr>
          <w:fldChar w:fldCharType="separate"/>
        </w:r>
        <w:r w:rsidR="003945A9">
          <w:rPr>
            <w:noProof/>
          </w:rPr>
          <w:t>9</w:t>
        </w:r>
        <w:r>
          <w:rPr>
            <w:noProof/>
          </w:rPr>
          <w:fldChar w:fldCharType="end"/>
        </w:r>
      </w:p>
    </w:sdtContent>
  </w:sdt>
  <w:p w:rsidR="00D10A05" w:rsidRDefault="00D10A05">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A05" w:rsidRDefault="00D10A05">
      <w:r>
        <w:separator/>
      </w:r>
    </w:p>
  </w:footnote>
  <w:footnote w:type="continuationSeparator" w:id="0">
    <w:p w:rsidR="00D10A05" w:rsidRDefault="00D10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1F16E9E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C6117"/>
    <w:multiLevelType w:val="hybridMultilevel"/>
    <w:tmpl w:val="1360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A663A"/>
    <w:multiLevelType w:val="hybridMultilevel"/>
    <w:tmpl w:val="21E4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D19CA"/>
    <w:multiLevelType w:val="multilevel"/>
    <w:tmpl w:val="16867422"/>
    <w:lvl w:ilvl="0">
      <w:start w:val="8"/>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737" w:hanging="108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535" w:hanging="144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3333" w:hanging="1800"/>
      </w:pPr>
      <w:rPr>
        <w:rFonts w:hint="default"/>
      </w:rPr>
    </w:lvl>
    <w:lvl w:ilvl="8">
      <w:start w:val="1"/>
      <w:numFmt w:val="decimal"/>
      <w:lvlText w:val="%1.%2.%3.%4.%5.%6.%7.%8.%9"/>
      <w:lvlJc w:val="left"/>
      <w:pPr>
        <w:ind w:left="3552" w:hanging="1800"/>
      </w:pPr>
      <w:rPr>
        <w:rFonts w:hint="default"/>
      </w:rPr>
    </w:lvl>
  </w:abstractNum>
  <w:abstractNum w:abstractNumId="4" w15:restartNumberingAfterBreak="0">
    <w:nsid w:val="34FA224D"/>
    <w:multiLevelType w:val="hybridMultilevel"/>
    <w:tmpl w:val="50EA92CA"/>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5" w15:restartNumberingAfterBreak="0">
    <w:nsid w:val="46FC708D"/>
    <w:multiLevelType w:val="hybridMultilevel"/>
    <w:tmpl w:val="5B3EC826"/>
    <w:lvl w:ilvl="0" w:tplc="FC863DD4">
      <w:numFmt w:val="bullet"/>
      <w:lvlText w:val=""/>
      <w:lvlJc w:val="left"/>
      <w:pPr>
        <w:ind w:left="1825" w:hanging="360"/>
      </w:pPr>
      <w:rPr>
        <w:rFonts w:ascii="Symbol" w:eastAsia="Symbol" w:hAnsi="Symbol" w:cs="Symbol" w:hint="default"/>
        <w:w w:val="99"/>
        <w:sz w:val="24"/>
        <w:szCs w:val="24"/>
      </w:rPr>
    </w:lvl>
    <w:lvl w:ilvl="1" w:tplc="7CDC990A">
      <w:numFmt w:val="bullet"/>
      <w:lvlText w:val="•"/>
      <w:lvlJc w:val="left"/>
      <w:pPr>
        <w:ind w:left="2584" w:hanging="360"/>
      </w:pPr>
      <w:rPr>
        <w:rFonts w:hint="default"/>
      </w:rPr>
    </w:lvl>
    <w:lvl w:ilvl="2" w:tplc="8F5C49E6">
      <w:numFmt w:val="bullet"/>
      <w:lvlText w:val="•"/>
      <w:lvlJc w:val="left"/>
      <w:pPr>
        <w:ind w:left="3348" w:hanging="360"/>
      </w:pPr>
      <w:rPr>
        <w:rFonts w:hint="default"/>
      </w:rPr>
    </w:lvl>
    <w:lvl w:ilvl="3" w:tplc="92E28148">
      <w:numFmt w:val="bullet"/>
      <w:lvlText w:val="•"/>
      <w:lvlJc w:val="left"/>
      <w:pPr>
        <w:ind w:left="4112" w:hanging="360"/>
      </w:pPr>
      <w:rPr>
        <w:rFonts w:hint="default"/>
      </w:rPr>
    </w:lvl>
    <w:lvl w:ilvl="4" w:tplc="1A9C1EA6">
      <w:numFmt w:val="bullet"/>
      <w:lvlText w:val="•"/>
      <w:lvlJc w:val="left"/>
      <w:pPr>
        <w:ind w:left="4876" w:hanging="360"/>
      </w:pPr>
      <w:rPr>
        <w:rFonts w:hint="default"/>
      </w:rPr>
    </w:lvl>
    <w:lvl w:ilvl="5" w:tplc="0658B8B0">
      <w:numFmt w:val="bullet"/>
      <w:lvlText w:val="•"/>
      <w:lvlJc w:val="left"/>
      <w:pPr>
        <w:ind w:left="5640" w:hanging="360"/>
      </w:pPr>
      <w:rPr>
        <w:rFonts w:hint="default"/>
      </w:rPr>
    </w:lvl>
    <w:lvl w:ilvl="6" w:tplc="D3889BB0">
      <w:numFmt w:val="bullet"/>
      <w:lvlText w:val="•"/>
      <w:lvlJc w:val="left"/>
      <w:pPr>
        <w:ind w:left="6404" w:hanging="360"/>
      </w:pPr>
      <w:rPr>
        <w:rFonts w:hint="default"/>
      </w:rPr>
    </w:lvl>
    <w:lvl w:ilvl="7" w:tplc="2E0620E8">
      <w:numFmt w:val="bullet"/>
      <w:lvlText w:val="•"/>
      <w:lvlJc w:val="left"/>
      <w:pPr>
        <w:ind w:left="7168" w:hanging="360"/>
      </w:pPr>
      <w:rPr>
        <w:rFonts w:hint="default"/>
      </w:rPr>
    </w:lvl>
    <w:lvl w:ilvl="8" w:tplc="AB5216F2">
      <w:numFmt w:val="bullet"/>
      <w:lvlText w:val="•"/>
      <w:lvlJc w:val="left"/>
      <w:pPr>
        <w:ind w:left="7932" w:hanging="360"/>
      </w:pPr>
      <w:rPr>
        <w:rFonts w:hint="default"/>
      </w:rPr>
    </w:lvl>
  </w:abstractNum>
  <w:abstractNum w:abstractNumId="6" w15:restartNumberingAfterBreak="0">
    <w:nsid w:val="47B23C88"/>
    <w:multiLevelType w:val="multilevel"/>
    <w:tmpl w:val="C55AAF3C"/>
    <w:lvl w:ilvl="0">
      <w:start w:val="1"/>
      <w:numFmt w:val="decimal"/>
      <w:lvlText w:val="%1."/>
      <w:lvlJc w:val="left"/>
      <w:pPr>
        <w:ind w:left="1105" w:hanging="886"/>
        <w:jc w:val="right"/>
      </w:pPr>
      <w:rPr>
        <w:rFonts w:ascii="Trebuchet MS" w:eastAsia="Trebuchet MS" w:hAnsi="Trebuchet MS" w:cs="Trebuchet MS" w:hint="default"/>
        <w:w w:val="88"/>
        <w:sz w:val="24"/>
        <w:szCs w:val="24"/>
      </w:rPr>
    </w:lvl>
    <w:lvl w:ilvl="1">
      <w:start w:val="1"/>
      <w:numFmt w:val="decimal"/>
      <w:lvlText w:val="%1.%2"/>
      <w:lvlJc w:val="left"/>
      <w:pPr>
        <w:ind w:left="1105" w:hanging="886"/>
      </w:pPr>
      <w:rPr>
        <w:rFonts w:ascii="Trebuchet MS" w:eastAsia="Trebuchet MS" w:hAnsi="Trebuchet MS" w:cs="Trebuchet MS" w:hint="default"/>
        <w:spacing w:val="0"/>
        <w:w w:val="92"/>
        <w:position w:val="1"/>
        <w:sz w:val="24"/>
        <w:szCs w:val="24"/>
      </w:rPr>
    </w:lvl>
    <w:lvl w:ilvl="2">
      <w:start w:val="1"/>
      <w:numFmt w:val="decimal"/>
      <w:lvlText w:val="%1.%2.%3"/>
      <w:lvlJc w:val="left"/>
      <w:pPr>
        <w:ind w:left="2029" w:hanging="922"/>
      </w:pPr>
      <w:rPr>
        <w:rFonts w:ascii="Arial" w:eastAsia="Arial" w:hAnsi="Arial" w:cs="Arial" w:hint="default"/>
        <w:spacing w:val="-1"/>
        <w:w w:val="90"/>
        <w:sz w:val="24"/>
        <w:szCs w:val="24"/>
      </w:rPr>
    </w:lvl>
    <w:lvl w:ilvl="3">
      <w:numFmt w:val="bullet"/>
      <w:lvlText w:val="•"/>
      <w:lvlJc w:val="left"/>
      <w:pPr>
        <w:ind w:left="3673" w:hanging="922"/>
      </w:pPr>
      <w:rPr>
        <w:rFonts w:hint="default"/>
      </w:rPr>
    </w:lvl>
    <w:lvl w:ilvl="4">
      <w:numFmt w:val="bullet"/>
      <w:lvlText w:val="•"/>
      <w:lvlJc w:val="left"/>
      <w:pPr>
        <w:ind w:left="4500" w:hanging="922"/>
      </w:pPr>
      <w:rPr>
        <w:rFonts w:hint="default"/>
      </w:rPr>
    </w:lvl>
    <w:lvl w:ilvl="5">
      <w:numFmt w:val="bullet"/>
      <w:lvlText w:val="•"/>
      <w:lvlJc w:val="left"/>
      <w:pPr>
        <w:ind w:left="5326" w:hanging="922"/>
      </w:pPr>
      <w:rPr>
        <w:rFonts w:hint="default"/>
      </w:rPr>
    </w:lvl>
    <w:lvl w:ilvl="6">
      <w:numFmt w:val="bullet"/>
      <w:lvlText w:val="•"/>
      <w:lvlJc w:val="left"/>
      <w:pPr>
        <w:ind w:left="6153" w:hanging="922"/>
      </w:pPr>
      <w:rPr>
        <w:rFonts w:hint="default"/>
      </w:rPr>
    </w:lvl>
    <w:lvl w:ilvl="7">
      <w:numFmt w:val="bullet"/>
      <w:lvlText w:val="•"/>
      <w:lvlJc w:val="left"/>
      <w:pPr>
        <w:ind w:left="6980" w:hanging="922"/>
      </w:pPr>
      <w:rPr>
        <w:rFonts w:hint="default"/>
      </w:rPr>
    </w:lvl>
    <w:lvl w:ilvl="8">
      <w:numFmt w:val="bullet"/>
      <w:lvlText w:val="•"/>
      <w:lvlJc w:val="left"/>
      <w:pPr>
        <w:ind w:left="7806" w:hanging="922"/>
      </w:pPr>
      <w:rPr>
        <w:rFonts w:hint="default"/>
      </w:rPr>
    </w:lvl>
  </w:abstractNum>
  <w:abstractNum w:abstractNumId="7" w15:restartNumberingAfterBreak="0">
    <w:nsid w:val="47DF01AD"/>
    <w:multiLevelType w:val="hybridMultilevel"/>
    <w:tmpl w:val="080E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35D51"/>
    <w:multiLevelType w:val="hybridMultilevel"/>
    <w:tmpl w:val="873EEBBC"/>
    <w:lvl w:ilvl="0" w:tplc="1B9C839E">
      <w:numFmt w:val="bullet"/>
      <w:lvlText w:val=""/>
      <w:lvlJc w:val="left"/>
      <w:pPr>
        <w:ind w:left="1825" w:hanging="360"/>
      </w:pPr>
      <w:rPr>
        <w:rFonts w:ascii="Symbol" w:eastAsia="Symbol" w:hAnsi="Symbol" w:cs="Symbol" w:hint="default"/>
        <w:w w:val="99"/>
        <w:sz w:val="24"/>
        <w:szCs w:val="24"/>
      </w:rPr>
    </w:lvl>
    <w:lvl w:ilvl="1" w:tplc="ED80DB7A">
      <w:numFmt w:val="bullet"/>
      <w:lvlText w:val="•"/>
      <w:lvlJc w:val="left"/>
      <w:pPr>
        <w:ind w:left="2584" w:hanging="360"/>
      </w:pPr>
      <w:rPr>
        <w:rFonts w:hint="default"/>
      </w:rPr>
    </w:lvl>
    <w:lvl w:ilvl="2" w:tplc="5838C210">
      <w:numFmt w:val="bullet"/>
      <w:lvlText w:val="•"/>
      <w:lvlJc w:val="left"/>
      <w:pPr>
        <w:ind w:left="3348" w:hanging="360"/>
      </w:pPr>
      <w:rPr>
        <w:rFonts w:hint="default"/>
      </w:rPr>
    </w:lvl>
    <w:lvl w:ilvl="3" w:tplc="91A28146">
      <w:numFmt w:val="bullet"/>
      <w:lvlText w:val="•"/>
      <w:lvlJc w:val="left"/>
      <w:pPr>
        <w:ind w:left="4112" w:hanging="360"/>
      </w:pPr>
      <w:rPr>
        <w:rFonts w:hint="default"/>
      </w:rPr>
    </w:lvl>
    <w:lvl w:ilvl="4" w:tplc="C34A7256">
      <w:numFmt w:val="bullet"/>
      <w:lvlText w:val="•"/>
      <w:lvlJc w:val="left"/>
      <w:pPr>
        <w:ind w:left="4876" w:hanging="360"/>
      </w:pPr>
      <w:rPr>
        <w:rFonts w:hint="default"/>
      </w:rPr>
    </w:lvl>
    <w:lvl w:ilvl="5" w:tplc="B7CA50B4">
      <w:numFmt w:val="bullet"/>
      <w:lvlText w:val="•"/>
      <w:lvlJc w:val="left"/>
      <w:pPr>
        <w:ind w:left="5640" w:hanging="360"/>
      </w:pPr>
      <w:rPr>
        <w:rFonts w:hint="default"/>
      </w:rPr>
    </w:lvl>
    <w:lvl w:ilvl="6" w:tplc="5A7A6708">
      <w:numFmt w:val="bullet"/>
      <w:lvlText w:val="•"/>
      <w:lvlJc w:val="left"/>
      <w:pPr>
        <w:ind w:left="6404" w:hanging="360"/>
      </w:pPr>
      <w:rPr>
        <w:rFonts w:hint="default"/>
      </w:rPr>
    </w:lvl>
    <w:lvl w:ilvl="7" w:tplc="1AB4CCDA">
      <w:numFmt w:val="bullet"/>
      <w:lvlText w:val="•"/>
      <w:lvlJc w:val="left"/>
      <w:pPr>
        <w:ind w:left="7168" w:hanging="360"/>
      </w:pPr>
      <w:rPr>
        <w:rFonts w:hint="default"/>
      </w:rPr>
    </w:lvl>
    <w:lvl w:ilvl="8" w:tplc="488A3DCE">
      <w:numFmt w:val="bullet"/>
      <w:lvlText w:val="•"/>
      <w:lvlJc w:val="left"/>
      <w:pPr>
        <w:ind w:left="7932" w:hanging="360"/>
      </w:pPr>
      <w:rPr>
        <w:rFonts w:hint="default"/>
      </w:rPr>
    </w:lvl>
  </w:abstractNum>
  <w:abstractNum w:abstractNumId="9" w15:restartNumberingAfterBreak="0">
    <w:nsid w:val="4BB7739A"/>
    <w:multiLevelType w:val="multilevel"/>
    <w:tmpl w:val="4FACD2FC"/>
    <w:lvl w:ilvl="0">
      <w:start w:val="8"/>
      <w:numFmt w:val="decimal"/>
      <w:lvlText w:val="%1"/>
      <w:lvlJc w:val="left"/>
      <w:pPr>
        <w:ind w:left="360" w:hanging="360"/>
      </w:pPr>
      <w:rPr>
        <w:rFonts w:hint="default"/>
      </w:rPr>
    </w:lvl>
    <w:lvl w:ilvl="1">
      <w:start w:val="1"/>
      <w:numFmt w:val="decimal"/>
      <w:lvlText w:val="%1.%2"/>
      <w:lvlJc w:val="left"/>
      <w:pPr>
        <w:ind w:left="798" w:hanging="36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394" w:hanging="108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630" w:hanging="144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866" w:hanging="1800"/>
      </w:pPr>
      <w:rPr>
        <w:rFonts w:hint="default"/>
      </w:rPr>
    </w:lvl>
    <w:lvl w:ilvl="8">
      <w:start w:val="1"/>
      <w:numFmt w:val="decimal"/>
      <w:lvlText w:val="%1.%2.%3.%4.%5.%6.%7.%8.%9"/>
      <w:lvlJc w:val="left"/>
      <w:pPr>
        <w:ind w:left="5304" w:hanging="1800"/>
      </w:pPr>
      <w:rPr>
        <w:rFonts w:hint="default"/>
      </w:rPr>
    </w:lvl>
  </w:abstractNum>
  <w:num w:numId="1">
    <w:abstractNumId w:val="5"/>
  </w:num>
  <w:num w:numId="2">
    <w:abstractNumId w:val="8"/>
  </w:num>
  <w:num w:numId="3">
    <w:abstractNumId w:val="6"/>
  </w:num>
  <w:num w:numId="4">
    <w:abstractNumId w:val="1"/>
  </w:num>
  <w:num w:numId="5">
    <w:abstractNumId w:val="7"/>
  </w:num>
  <w:num w:numId="6">
    <w:abstractNumId w:val="4"/>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0F"/>
    <w:rsid w:val="0003379A"/>
    <w:rsid w:val="0006171E"/>
    <w:rsid w:val="00061D39"/>
    <w:rsid w:val="000C5CA5"/>
    <w:rsid w:val="000D4B1D"/>
    <w:rsid w:val="000E6A84"/>
    <w:rsid w:val="000E71EA"/>
    <w:rsid w:val="000F70B1"/>
    <w:rsid w:val="00104BDB"/>
    <w:rsid w:val="0013734E"/>
    <w:rsid w:val="00165619"/>
    <w:rsid w:val="00180D35"/>
    <w:rsid w:val="001F063B"/>
    <w:rsid w:val="00210555"/>
    <w:rsid w:val="00212749"/>
    <w:rsid w:val="002127B7"/>
    <w:rsid w:val="00217615"/>
    <w:rsid w:val="00221E61"/>
    <w:rsid w:val="002570D3"/>
    <w:rsid w:val="00280BE2"/>
    <w:rsid w:val="002E1A49"/>
    <w:rsid w:val="002F0332"/>
    <w:rsid w:val="002F1F69"/>
    <w:rsid w:val="00303680"/>
    <w:rsid w:val="003856FE"/>
    <w:rsid w:val="003945A9"/>
    <w:rsid w:val="003D633B"/>
    <w:rsid w:val="0040021A"/>
    <w:rsid w:val="00425E0F"/>
    <w:rsid w:val="0045523A"/>
    <w:rsid w:val="00466DE6"/>
    <w:rsid w:val="0047020F"/>
    <w:rsid w:val="004724B9"/>
    <w:rsid w:val="00556F94"/>
    <w:rsid w:val="00561205"/>
    <w:rsid w:val="005738A1"/>
    <w:rsid w:val="005C16D1"/>
    <w:rsid w:val="005C5077"/>
    <w:rsid w:val="005E6064"/>
    <w:rsid w:val="00606070"/>
    <w:rsid w:val="00615CAB"/>
    <w:rsid w:val="006461CA"/>
    <w:rsid w:val="006702D6"/>
    <w:rsid w:val="006771D1"/>
    <w:rsid w:val="0068379C"/>
    <w:rsid w:val="006874F7"/>
    <w:rsid w:val="006E3562"/>
    <w:rsid w:val="00716C56"/>
    <w:rsid w:val="00716CAC"/>
    <w:rsid w:val="00741845"/>
    <w:rsid w:val="00763753"/>
    <w:rsid w:val="00775916"/>
    <w:rsid w:val="00796B97"/>
    <w:rsid w:val="007D2B4A"/>
    <w:rsid w:val="007E41FF"/>
    <w:rsid w:val="00825534"/>
    <w:rsid w:val="008778ED"/>
    <w:rsid w:val="008B549F"/>
    <w:rsid w:val="008D6486"/>
    <w:rsid w:val="008E4277"/>
    <w:rsid w:val="00902D35"/>
    <w:rsid w:val="00934971"/>
    <w:rsid w:val="00947271"/>
    <w:rsid w:val="0096730C"/>
    <w:rsid w:val="00A01FF7"/>
    <w:rsid w:val="00A413B0"/>
    <w:rsid w:val="00AA444D"/>
    <w:rsid w:val="00AD168E"/>
    <w:rsid w:val="00AE2107"/>
    <w:rsid w:val="00AE45EF"/>
    <w:rsid w:val="00BA0947"/>
    <w:rsid w:val="00BE6698"/>
    <w:rsid w:val="00C9538E"/>
    <w:rsid w:val="00CB6C23"/>
    <w:rsid w:val="00CF709A"/>
    <w:rsid w:val="00D10A05"/>
    <w:rsid w:val="00D528BD"/>
    <w:rsid w:val="00D70708"/>
    <w:rsid w:val="00E0429B"/>
    <w:rsid w:val="00EC7B13"/>
    <w:rsid w:val="00EF27A3"/>
    <w:rsid w:val="00F01A17"/>
    <w:rsid w:val="00F23C93"/>
    <w:rsid w:val="00F2572D"/>
    <w:rsid w:val="00F312FE"/>
    <w:rsid w:val="00F32343"/>
    <w:rsid w:val="00F37899"/>
    <w:rsid w:val="00F50E97"/>
    <w:rsid w:val="00F807EB"/>
    <w:rsid w:val="00FA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40E1BB48-FEF4-4E05-BB00-B086B2EA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1205"/>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1205"/>
    <w:pPr>
      <w:ind w:left="1105"/>
    </w:pPr>
    <w:rPr>
      <w:sz w:val="24"/>
      <w:szCs w:val="24"/>
    </w:rPr>
  </w:style>
  <w:style w:type="paragraph" w:styleId="ListParagraph">
    <w:name w:val="List Paragraph"/>
    <w:basedOn w:val="Normal"/>
    <w:uiPriority w:val="1"/>
    <w:qFormat/>
    <w:rsid w:val="00561205"/>
    <w:pPr>
      <w:spacing w:line="242" w:lineRule="exact"/>
      <w:ind w:left="1105" w:hanging="886"/>
    </w:pPr>
  </w:style>
  <w:style w:type="paragraph" w:customStyle="1" w:styleId="TableParagraph">
    <w:name w:val="Table Paragraph"/>
    <w:basedOn w:val="Normal"/>
    <w:uiPriority w:val="1"/>
    <w:qFormat/>
    <w:rsid w:val="00561205"/>
  </w:style>
  <w:style w:type="paragraph" w:styleId="BalloonText">
    <w:name w:val="Balloon Text"/>
    <w:basedOn w:val="Normal"/>
    <w:link w:val="BalloonTextChar"/>
    <w:uiPriority w:val="99"/>
    <w:semiHidden/>
    <w:unhideWhenUsed/>
    <w:rsid w:val="00E0429B"/>
    <w:rPr>
      <w:rFonts w:ascii="Tahoma" w:hAnsi="Tahoma" w:cs="Tahoma"/>
      <w:sz w:val="16"/>
      <w:szCs w:val="16"/>
    </w:rPr>
  </w:style>
  <w:style w:type="character" w:customStyle="1" w:styleId="BalloonTextChar">
    <w:name w:val="Balloon Text Char"/>
    <w:basedOn w:val="DefaultParagraphFont"/>
    <w:link w:val="BalloonText"/>
    <w:uiPriority w:val="99"/>
    <w:semiHidden/>
    <w:rsid w:val="00E0429B"/>
    <w:rPr>
      <w:rFonts w:ascii="Tahoma" w:eastAsia="Arial" w:hAnsi="Tahoma" w:cs="Tahoma"/>
      <w:sz w:val="16"/>
      <w:szCs w:val="16"/>
    </w:rPr>
  </w:style>
  <w:style w:type="paragraph" w:styleId="Header">
    <w:name w:val="header"/>
    <w:basedOn w:val="Normal"/>
    <w:link w:val="HeaderChar"/>
    <w:uiPriority w:val="99"/>
    <w:unhideWhenUsed/>
    <w:rsid w:val="00E0429B"/>
    <w:pPr>
      <w:tabs>
        <w:tab w:val="center" w:pos="4513"/>
        <w:tab w:val="right" w:pos="9026"/>
      </w:tabs>
    </w:pPr>
  </w:style>
  <w:style w:type="character" w:customStyle="1" w:styleId="HeaderChar">
    <w:name w:val="Header Char"/>
    <w:basedOn w:val="DefaultParagraphFont"/>
    <w:link w:val="Header"/>
    <w:uiPriority w:val="99"/>
    <w:rsid w:val="00E0429B"/>
    <w:rPr>
      <w:rFonts w:ascii="Arial" w:eastAsia="Arial" w:hAnsi="Arial" w:cs="Arial"/>
    </w:rPr>
  </w:style>
  <w:style w:type="paragraph" w:styleId="Footer">
    <w:name w:val="footer"/>
    <w:basedOn w:val="Normal"/>
    <w:link w:val="FooterChar"/>
    <w:uiPriority w:val="99"/>
    <w:unhideWhenUsed/>
    <w:rsid w:val="00E0429B"/>
    <w:pPr>
      <w:tabs>
        <w:tab w:val="center" w:pos="4513"/>
        <w:tab w:val="right" w:pos="9026"/>
      </w:tabs>
    </w:pPr>
  </w:style>
  <w:style w:type="character" w:customStyle="1" w:styleId="FooterChar">
    <w:name w:val="Footer Char"/>
    <w:basedOn w:val="DefaultParagraphFont"/>
    <w:link w:val="Footer"/>
    <w:uiPriority w:val="99"/>
    <w:rsid w:val="00E0429B"/>
    <w:rPr>
      <w:rFonts w:ascii="Arial" w:eastAsia="Arial" w:hAnsi="Arial" w:cs="Arial"/>
    </w:rPr>
  </w:style>
  <w:style w:type="table" w:styleId="TableGrid">
    <w:name w:val="Table Grid"/>
    <w:basedOn w:val="TableNormal"/>
    <w:uiPriority w:val="59"/>
    <w:rsid w:val="00796B9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ase">
    <w:name w:val="nhs_base"/>
    <w:basedOn w:val="Normal"/>
    <w:uiPriority w:val="99"/>
    <w:rsid w:val="00D10A05"/>
    <w:pPr>
      <w:widowControl/>
      <w:autoSpaceDE/>
      <w:autoSpaceDN/>
    </w:pPr>
    <w:rPr>
      <w:rFonts w:ascii="Times New Roman" w:eastAsia="Times New Roman" w:hAnsi="Times New Roman" w:cs="Times New Roman"/>
      <w:kern w:val="16"/>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2459">
      <w:bodyDiv w:val="1"/>
      <w:marLeft w:val="0"/>
      <w:marRight w:val="0"/>
      <w:marTop w:val="0"/>
      <w:marBottom w:val="0"/>
      <w:divBdr>
        <w:top w:val="none" w:sz="0" w:space="0" w:color="auto"/>
        <w:left w:val="none" w:sz="0" w:space="0" w:color="auto"/>
        <w:bottom w:val="none" w:sz="0" w:space="0" w:color="auto"/>
        <w:right w:val="none" w:sz="0" w:space="0" w:color="auto"/>
      </w:divBdr>
    </w:div>
    <w:div w:id="927080583">
      <w:bodyDiv w:val="1"/>
      <w:marLeft w:val="0"/>
      <w:marRight w:val="0"/>
      <w:marTop w:val="0"/>
      <w:marBottom w:val="0"/>
      <w:divBdr>
        <w:top w:val="none" w:sz="0" w:space="0" w:color="auto"/>
        <w:left w:val="none" w:sz="0" w:space="0" w:color="auto"/>
        <w:bottom w:val="none" w:sz="0" w:space="0" w:color="auto"/>
        <w:right w:val="none" w:sz="0" w:space="0" w:color="auto"/>
      </w:divBdr>
    </w:div>
    <w:div w:id="1492789212">
      <w:bodyDiv w:val="1"/>
      <w:marLeft w:val="0"/>
      <w:marRight w:val="0"/>
      <w:marTop w:val="0"/>
      <w:marBottom w:val="0"/>
      <w:divBdr>
        <w:top w:val="none" w:sz="0" w:space="0" w:color="auto"/>
        <w:left w:val="none" w:sz="0" w:space="0" w:color="auto"/>
        <w:bottom w:val="none" w:sz="0" w:space="0" w:color="auto"/>
        <w:right w:val="none" w:sz="0" w:space="0" w:color="auto"/>
      </w:divBdr>
    </w:div>
    <w:div w:id="1597909436">
      <w:bodyDiv w:val="1"/>
      <w:marLeft w:val="0"/>
      <w:marRight w:val="0"/>
      <w:marTop w:val="0"/>
      <w:marBottom w:val="0"/>
      <w:divBdr>
        <w:top w:val="none" w:sz="0" w:space="0" w:color="auto"/>
        <w:left w:val="none" w:sz="0" w:space="0" w:color="auto"/>
        <w:bottom w:val="none" w:sz="0" w:space="0" w:color="auto"/>
        <w:right w:val="none" w:sz="0" w:space="0" w:color="auto"/>
      </w:divBdr>
    </w:div>
    <w:div w:id="2049531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47AE5-B7B3-4994-8FCA-D52440AA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- 18-19 Chlamydia testing and treatment specification</vt:lpstr>
    </vt:vector>
  </TitlesOfParts>
  <Company>NHSAA</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- 18-19 Chlamydia testing and treatment specification</dc:title>
  <dc:creator>mascott</dc:creator>
  <cp:lastModifiedBy>Carey, Margaret</cp:lastModifiedBy>
  <cp:revision>17</cp:revision>
  <dcterms:created xsi:type="dcterms:W3CDTF">2023-05-09T08:14:00Z</dcterms:created>
  <dcterms:modified xsi:type="dcterms:W3CDTF">2024-06-24T14:23:00Z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PScript5.dll Version 5.2.2</vt:lpwstr>
  </property>
  <property fmtid="{D5CDD505-2E9C-101B-9397-08002B2CF9AE}" pid="4" name="LastSaved">
    <vt:filetime>2019-09-04T00:00:00Z</vt:filetime>
  </property>
</Properties>
</file>