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445" w:rsidRPr="00EE11B0" w:rsidRDefault="003307F0" w:rsidP="00A03701">
      <w:pPr>
        <w:pStyle w:val="Heading1"/>
        <w:jc w:val="center"/>
        <w:rPr>
          <w:rFonts w:ascii="Calibri" w:hAnsi="Calibri"/>
          <w:color w:val="4472C4" w:themeColor="accent5"/>
          <w:sz w:val="20"/>
          <w:szCs w:val="20"/>
        </w:rPr>
      </w:pPr>
      <w:r w:rsidRPr="00EE11B0">
        <w:rPr>
          <w:rFonts w:ascii="Calibri" w:hAnsi="Calibri"/>
          <w:color w:val="4472C4" w:themeColor="accent5"/>
          <w:sz w:val="20"/>
          <w:szCs w:val="20"/>
        </w:rPr>
        <w:t xml:space="preserve">Patient Group Direction for </w:t>
      </w:r>
      <w:r w:rsidR="00B81FC1" w:rsidRPr="00EE11B0">
        <w:rPr>
          <w:rFonts w:ascii="Calibri" w:hAnsi="Calibri"/>
          <w:color w:val="4472C4" w:themeColor="accent5"/>
          <w:sz w:val="20"/>
          <w:szCs w:val="20"/>
        </w:rPr>
        <w:t xml:space="preserve">the </w:t>
      </w:r>
      <w:r w:rsidR="00F110DA" w:rsidRPr="00EE11B0">
        <w:rPr>
          <w:rFonts w:ascii="Calibri" w:hAnsi="Calibri"/>
          <w:color w:val="4472C4" w:themeColor="accent5"/>
          <w:sz w:val="20"/>
          <w:szCs w:val="20"/>
        </w:rPr>
        <w:t xml:space="preserve">treatment of </w:t>
      </w:r>
      <w:sdt>
        <w:sdtPr>
          <w:rPr>
            <w:rFonts w:ascii="Calibri" w:hAnsi="Calibri"/>
            <w:color w:val="4472C4" w:themeColor="accent5"/>
            <w:sz w:val="20"/>
            <w:szCs w:val="20"/>
          </w:rPr>
          <w:id w:val="-413776632"/>
          <w:placeholder>
            <w:docPart w:val="730678184C304B57BC29AC37AF7C656C"/>
          </w:placeholder>
          <w:text/>
        </w:sdtPr>
        <w:sdtContent>
          <w:r w:rsidR="00613B13" w:rsidRPr="00EE11B0">
            <w:rPr>
              <w:rFonts w:ascii="Calibri" w:hAnsi="Calibri"/>
              <w:color w:val="4472C4" w:themeColor="accent5"/>
              <w:sz w:val="20"/>
              <w:szCs w:val="20"/>
            </w:rPr>
            <w:t>adults and children presenting with symptoms of skin inflammation who are not eligible to access treatment via OTC sale or standard PFS Approved List</w:t>
          </w:r>
        </w:sdtContent>
      </w:sdt>
    </w:p>
    <w:p w:rsidR="0004467C" w:rsidRPr="00EE11B0" w:rsidRDefault="00067C0F" w:rsidP="00A73817">
      <w:pPr>
        <w:pStyle w:val="Heading1"/>
        <w:jc w:val="center"/>
        <w:rPr>
          <w:rFonts w:ascii="Calibri" w:hAnsi="Calibri"/>
          <w:color w:val="4472C4" w:themeColor="accent5"/>
          <w:sz w:val="20"/>
          <w:szCs w:val="20"/>
        </w:rPr>
      </w:pPr>
      <w:r w:rsidRPr="00EE11B0">
        <w:rPr>
          <w:rFonts w:ascii="Calibri" w:hAnsi="Calibri"/>
          <w:color w:val="4472C4" w:themeColor="accent5"/>
          <w:sz w:val="20"/>
          <w:szCs w:val="20"/>
        </w:rPr>
        <w:t>Patient assessment form</w:t>
      </w:r>
    </w:p>
    <w:tbl>
      <w:tblPr>
        <w:tblpPr w:leftFromText="180" w:rightFromText="180" w:vertAnchor="text" w:horzAnchor="margin" w:tblpY="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5"/>
        <w:gridCol w:w="3047"/>
        <w:gridCol w:w="2790"/>
        <w:gridCol w:w="3000"/>
      </w:tblGrid>
      <w:tr w:rsidR="00F95CF9" w:rsidRPr="00EE11B0" w:rsidTr="00F95CF9">
        <w:trPr>
          <w:trHeight w:val="405"/>
        </w:trPr>
        <w:tc>
          <w:tcPr>
            <w:tcW w:w="926" w:type="pct"/>
            <w:shd w:val="clear" w:color="auto" w:fill="F2F2F2"/>
          </w:tcPr>
          <w:p w:rsidR="00F95CF9" w:rsidRPr="00EE11B0" w:rsidRDefault="00F95CF9" w:rsidP="00F95CF9">
            <w:pPr>
              <w:tabs>
                <w:tab w:val="center" w:pos="4153"/>
                <w:tab w:val="right" w:pos="8306"/>
              </w:tabs>
              <w:spacing w:after="0" w:line="240" w:lineRule="auto"/>
              <w:rPr>
                <w:rFonts w:eastAsia="Times New Roman" w:cs="Arial"/>
                <w:b/>
                <w:sz w:val="20"/>
                <w:szCs w:val="20"/>
              </w:rPr>
            </w:pPr>
            <w:r w:rsidRPr="00EE11B0">
              <w:rPr>
                <w:rFonts w:eastAsia="Times New Roman" w:cs="Arial"/>
                <w:b/>
                <w:sz w:val="20"/>
                <w:szCs w:val="20"/>
              </w:rPr>
              <w:t xml:space="preserve">Patient Name &amp; address: </w:t>
            </w:r>
          </w:p>
        </w:tc>
        <w:tc>
          <w:tcPr>
            <w:tcW w:w="1488" w:type="pct"/>
          </w:tcPr>
          <w:p w:rsidR="00F95CF9" w:rsidRPr="00EE11B0" w:rsidRDefault="00EB1C93" w:rsidP="00F95CF9">
            <w:pPr>
              <w:tabs>
                <w:tab w:val="center" w:pos="4153"/>
                <w:tab w:val="right" w:pos="8306"/>
              </w:tabs>
              <w:spacing w:after="0" w:line="240" w:lineRule="auto"/>
              <w:rPr>
                <w:rFonts w:eastAsia="Times New Roman" w:cs="Arial"/>
                <w:sz w:val="20"/>
                <w:szCs w:val="20"/>
              </w:rPr>
            </w:pPr>
            <w:sdt>
              <w:sdtPr>
                <w:rPr>
                  <w:rStyle w:val="PlaceholderText"/>
                  <w:sz w:val="20"/>
                  <w:szCs w:val="20"/>
                </w:rPr>
                <w:id w:val="666446768"/>
                <w:placeholder>
                  <w:docPart w:val="830D59E12C7947CEAB543E4C0B6E8FB1"/>
                </w:placeholder>
                <w:showingPlcHdr/>
                <w:text/>
              </w:sdtPr>
              <w:sdtContent>
                <w:r w:rsidR="00F95CF9" w:rsidRPr="00EE11B0">
                  <w:rPr>
                    <w:rStyle w:val="PlaceholderText"/>
                    <w:color w:val="F2F2F2" w:themeColor="background1" w:themeShade="F2"/>
                    <w:sz w:val="20"/>
                    <w:szCs w:val="20"/>
                  </w:rPr>
                  <w:t>Click or tap here to enter text.</w:t>
                </w:r>
              </w:sdtContent>
            </w:sdt>
          </w:p>
        </w:tc>
        <w:tc>
          <w:tcPr>
            <w:tcW w:w="1120" w:type="pct"/>
            <w:shd w:val="clear" w:color="auto" w:fill="F2F2F2"/>
          </w:tcPr>
          <w:p w:rsidR="00F95CF9" w:rsidRPr="00EE11B0" w:rsidRDefault="00F95CF9" w:rsidP="00F95CF9">
            <w:pPr>
              <w:tabs>
                <w:tab w:val="center" w:pos="4153"/>
                <w:tab w:val="right" w:pos="8306"/>
              </w:tabs>
              <w:spacing w:after="0" w:line="240" w:lineRule="auto"/>
              <w:rPr>
                <w:rFonts w:eastAsia="Times New Roman" w:cs="Arial"/>
                <w:b/>
                <w:sz w:val="20"/>
                <w:szCs w:val="20"/>
              </w:rPr>
            </w:pPr>
            <w:r w:rsidRPr="00EE11B0">
              <w:rPr>
                <w:rFonts w:eastAsia="Times New Roman" w:cs="Arial"/>
                <w:b/>
                <w:sz w:val="20"/>
                <w:szCs w:val="20"/>
              </w:rPr>
              <w:t>Date of Birth /CHI:</w:t>
            </w:r>
          </w:p>
        </w:tc>
        <w:tc>
          <w:tcPr>
            <w:tcW w:w="1466" w:type="pct"/>
          </w:tcPr>
          <w:p w:rsidR="00F95CF9" w:rsidRPr="00EE11B0" w:rsidRDefault="00EB1C93" w:rsidP="00F95CF9">
            <w:pPr>
              <w:tabs>
                <w:tab w:val="center" w:pos="4153"/>
                <w:tab w:val="right" w:pos="8306"/>
              </w:tabs>
              <w:spacing w:after="0" w:line="240" w:lineRule="auto"/>
              <w:rPr>
                <w:rFonts w:eastAsia="Times New Roman" w:cs="Arial"/>
                <w:sz w:val="20"/>
                <w:szCs w:val="20"/>
              </w:rPr>
            </w:pPr>
            <w:sdt>
              <w:sdtPr>
                <w:rPr>
                  <w:rStyle w:val="PlaceholderText"/>
                  <w:color w:val="F2F2F2" w:themeColor="background1" w:themeShade="F2"/>
                  <w:sz w:val="20"/>
                  <w:szCs w:val="20"/>
                </w:rPr>
                <w:id w:val="1078705551"/>
                <w:placeholder>
                  <w:docPart w:val="24EA4363D152431CB6C44EF73BAB9202"/>
                </w:placeholder>
                <w:text/>
              </w:sdtPr>
              <w:sdtContent>
                <w:r w:rsidR="00F95CF9" w:rsidRPr="00EE11B0">
                  <w:rPr>
                    <w:rStyle w:val="PlaceholderText"/>
                    <w:color w:val="F2F2F2" w:themeColor="background1" w:themeShade="F2"/>
                    <w:sz w:val="20"/>
                    <w:szCs w:val="20"/>
                  </w:rPr>
                  <w:t>Click or tap here to enter text</w:t>
                </w:r>
              </w:sdtContent>
            </w:sdt>
            <w:r w:rsidR="00F95CF9" w:rsidRPr="00EE11B0">
              <w:rPr>
                <w:rStyle w:val="PlaceholderText"/>
                <w:sz w:val="20"/>
                <w:szCs w:val="20"/>
              </w:rPr>
              <w:t>.</w:t>
            </w:r>
          </w:p>
        </w:tc>
      </w:tr>
      <w:tr w:rsidR="00F95CF9" w:rsidRPr="00EE11B0" w:rsidTr="00F95CF9">
        <w:trPr>
          <w:trHeight w:val="405"/>
        </w:trPr>
        <w:tc>
          <w:tcPr>
            <w:tcW w:w="5000" w:type="pct"/>
            <w:gridSpan w:val="4"/>
          </w:tcPr>
          <w:p w:rsidR="00F95CF9" w:rsidRPr="00EE11B0" w:rsidRDefault="00F95CF9" w:rsidP="00F95CF9">
            <w:pPr>
              <w:tabs>
                <w:tab w:val="center" w:pos="4153"/>
                <w:tab w:val="right" w:pos="8306"/>
              </w:tabs>
              <w:spacing w:after="0" w:line="240" w:lineRule="auto"/>
              <w:rPr>
                <w:rFonts w:eastAsia="Times New Roman" w:cs="Arial"/>
                <w:b/>
                <w:sz w:val="20"/>
                <w:szCs w:val="20"/>
              </w:rPr>
            </w:pPr>
            <w:r w:rsidRPr="00EE11B0">
              <w:rPr>
                <w:rFonts w:eastAsia="Times New Roman" w:cs="Arial"/>
                <w:b/>
                <w:sz w:val="20"/>
                <w:szCs w:val="20"/>
              </w:rPr>
              <w:t xml:space="preserve">(Include </w:t>
            </w:r>
            <w:r w:rsidR="00CF2DBF" w:rsidRPr="00EE11B0">
              <w:rPr>
                <w:rFonts w:eastAsia="Times New Roman" w:cs="Arial"/>
                <w:b/>
                <w:sz w:val="20"/>
                <w:szCs w:val="20"/>
              </w:rPr>
              <w:t>parent/</w:t>
            </w:r>
            <w:r w:rsidRPr="00EE11B0">
              <w:rPr>
                <w:rFonts w:eastAsia="Times New Roman" w:cs="Arial"/>
                <w:b/>
                <w:sz w:val="20"/>
                <w:szCs w:val="20"/>
              </w:rPr>
              <w:t>guardian/carer details where appropriate)</w:t>
            </w:r>
            <w:sdt>
              <w:sdtPr>
                <w:rPr>
                  <w:rFonts w:eastAsia="Times New Roman" w:cs="Arial"/>
                  <w:b/>
                  <w:sz w:val="20"/>
                  <w:szCs w:val="20"/>
                </w:rPr>
                <w:id w:val="1887214820"/>
                <w:placeholder>
                  <w:docPart w:val="BB318B2373A44616B40D0A9E016E4066"/>
                </w:placeholder>
                <w:showingPlcHdr/>
              </w:sdtPr>
              <w:sdtContent>
                <w:r w:rsidRPr="00EE11B0">
                  <w:rPr>
                    <w:rStyle w:val="PlaceholderText"/>
                    <w:color w:val="F2F2F2" w:themeColor="background1" w:themeShade="F2"/>
                    <w:sz w:val="20"/>
                    <w:szCs w:val="20"/>
                  </w:rPr>
                  <w:t>Click or tap here to enter text.</w:t>
                </w:r>
              </w:sdtContent>
            </w:sdt>
          </w:p>
          <w:p w:rsidR="00F95CF9" w:rsidRPr="00EE11B0" w:rsidRDefault="00F95CF9" w:rsidP="00F95CF9">
            <w:pPr>
              <w:tabs>
                <w:tab w:val="center" w:pos="4153"/>
                <w:tab w:val="right" w:pos="8306"/>
              </w:tabs>
              <w:spacing w:after="0" w:line="240" w:lineRule="auto"/>
              <w:rPr>
                <w:rStyle w:val="PlaceholderText"/>
                <w:color w:val="F2F2F2" w:themeColor="background1" w:themeShade="F2"/>
                <w:sz w:val="20"/>
                <w:szCs w:val="20"/>
              </w:rPr>
            </w:pPr>
          </w:p>
        </w:tc>
      </w:tr>
      <w:tr w:rsidR="00F95CF9" w:rsidRPr="00EE11B0" w:rsidTr="00F95CF9">
        <w:trPr>
          <w:trHeight w:val="284"/>
        </w:trPr>
        <w:tc>
          <w:tcPr>
            <w:tcW w:w="926" w:type="pct"/>
            <w:shd w:val="clear" w:color="auto" w:fill="F2F2F2"/>
          </w:tcPr>
          <w:p w:rsidR="00F95CF9" w:rsidRPr="00EE11B0" w:rsidRDefault="00F95CF9" w:rsidP="00F95CF9">
            <w:pPr>
              <w:tabs>
                <w:tab w:val="center" w:pos="4153"/>
                <w:tab w:val="right" w:pos="8306"/>
              </w:tabs>
              <w:spacing w:after="0" w:line="240" w:lineRule="auto"/>
              <w:rPr>
                <w:rFonts w:eastAsia="Times New Roman" w:cs="Arial"/>
                <w:b/>
                <w:sz w:val="20"/>
                <w:szCs w:val="20"/>
              </w:rPr>
            </w:pPr>
            <w:r w:rsidRPr="00EE11B0">
              <w:rPr>
                <w:rFonts w:eastAsia="Times New Roman" w:cs="Arial"/>
                <w:b/>
                <w:sz w:val="20"/>
                <w:szCs w:val="20"/>
              </w:rPr>
              <w:t>Date of assessment:</w:t>
            </w:r>
          </w:p>
        </w:tc>
        <w:sdt>
          <w:sdtPr>
            <w:rPr>
              <w:rFonts w:eastAsia="Times New Roman" w:cs="Arial"/>
              <w:sz w:val="20"/>
              <w:szCs w:val="20"/>
            </w:rPr>
            <w:id w:val="1152650366"/>
            <w:placeholder>
              <w:docPart w:val="D9B2C7F99A474B23B36C87C0CD55A11E"/>
            </w:placeholder>
            <w:showingPlcHdr/>
            <w:date>
              <w:dateFormat w:val="dd/MM/yyyy"/>
              <w:lid w:val="en-GB"/>
              <w:storeMappedDataAs w:val="dateTime"/>
              <w:calendar w:val="gregorian"/>
            </w:date>
          </w:sdtPr>
          <w:sdtContent>
            <w:tc>
              <w:tcPr>
                <w:tcW w:w="1488" w:type="pct"/>
                <w:shd w:val="clear" w:color="auto" w:fill="FFFFFF"/>
              </w:tcPr>
              <w:p w:rsidR="00F95CF9" w:rsidRPr="00EE11B0" w:rsidRDefault="00F95CF9" w:rsidP="00F95CF9">
                <w:pPr>
                  <w:tabs>
                    <w:tab w:val="center" w:pos="4153"/>
                    <w:tab w:val="right" w:pos="8306"/>
                  </w:tabs>
                  <w:spacing w:after="0" w:line="240" w:lineRule="auto"/>
                  <w:rPr>
                    <w:rFonts w:eastAsia="Times New Roman" w:cs="Arial"/>
                    <w:sz w:val="20"/>
                    <w:szCs w:val="20"/>
                  </w:rPr>
                </w:pPr>
                <w:r w:rsidRPr="00EE11B0">
                  <w:rPr>
                    <w:rStyle w:val="PlaceholderText"/>
                    <w:color w:val="F2F2F2" w:themeColor="background1" w:themeShade="F2"/>
                    <w:sz w:val="20"/>
                    <w:szCs w:val="20"/>
                  </w:rPr>
                  <w:t>Click or tap to enter a date.</w:t>
                </w:r>
              </w:p>
            </w:tc>
          </w:sdtContent>
        </w:sdt>
        <w:tc>
          <w:tcPr>
            <w:tcW w:w="1120" w:type="pct"/>
            <w:shd w:val="clear" w:color="auto" w:fill="F2F2F2"/>
          </w:tcPr>
          <w:p w:rsidR="00F95CF9" w:rsidRPr="00EE11B0" w:rsidRDefault="00F95CF9" w:rsidP="00F95CF9">
            <w:pPr>
              <w:tabs>
                <w:tab w:val="center" w:pos="4153"/>
                <w:tab w:val="right" w:pos="8306"/>
              </w:tabs>
              <w:spacing w:after="0" w:line="240" w:lineRule="auto"/>
              <w:rPr>
                <w:rFonts w:eastAsia="Times New Roman" w:cs="Arial"/>
                <w:b/>
                <w:sz w:val="20"/>
                <w:szCs w:val="20"/>
              </w:rPr>
            </w:pPr>
            <w:r w:rsidRPr="00EE11B0">
              <w:rPr>
                <w:rFonts w:eastAsia="Times New Roman" w:cs="Arial"/>
                <w:b/>
                <w:sz w:val="20"/>
                <w:szCs w:val="20"/>
              </w:rPr>
              <w:t>Patient</w:t>
            </w:r>
            <w:r w:rsidR="00CF2DBF" w:rsidRPr="00EE11B0">
              <w:rPr>
                <w:rFonts w:eastAsia="Times New Roman" w:cs="Arial"/>
                <w:b/>
                <w:sz w:val="20"/>
                <w:szCs w:val="20"/>
              </w:rPr>
              <w:t>/parent</w:t>
            </w:r>
            <w:r w:rsidRPr="00EE11B0">
              <w:rPr>
                <w:rFonts w:eastAsia="Times New Roman" w:cs="Arial"/>
                <w:b/>
                <w:sz w:val="20"/>
                <w:szCs w:val="20"/>
              </w:rPr>
              <w:t>/guardian/carer consents to GP being informed:</w:t>
            </w:r>
          </w:p>
        </w:tc>
        <w:tc>
          <w:tcPr>
            <w:tcW w:w="1466" w:type="pct"/>
          </w:tcPr>
          <w:p w:rsidR="00F95CF9" w:rsidRPr="00EE11B0" w:rsidRDefault="00F95CF9" w:rsidP="00F95CF9">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 xml:space="preserve">Yes    </w:t>
            </w:r>
            <w:sdt>
              <w:sdtPr>
                <w:rPr>
                  <w:rFonts w:eastAsia="Times New Roman" w:cs="Arial"/>
                  <w:sz w:val="20"/>
                  <w:szCs w:val="20"/>
                </w:rPr>
                <w:id w:val="-2112810751"/>
              </w:sdtPr>
              <w:sdtContent>
                <w:r w:rsidRPr="00EE11B0">
                  <w:rPr>
                    <w:rFonts w:ascii="MS Gothic" w:eastAsia="MS Gothic" w:hAnsi="MS Gothic" w:cs="Arial" w:hint="eastAsia"/>
                    <w:sz w:val="20"/>
                    <w:szCs w:val="20"/>
                  </w:rPr>
                  <w:t>☐</w:t>
                </w:r>
              </w:sdtContent>
            </w:sdt>
            <w:r w:rsidRPr="00EE11B0">
              <w:rPr>
                <w:rFonts w:eastAsia="Times New Roman" w:cs="Arial"/>
                <w:sz w:val="20"/>
                <w:szCs w:val="20"/>
              </w:rPr>
              <w:t xml:space="preserve">                 No   </w:t>
            </w:r>
            <w:sdt>
              <w:sdtPr>
                <w:rPr>
                  <w:rFonts w:eastAsia="Times New Roman" w:cs="Arial"/>
                  <w:sz w:val="20"/>
                  <w:szCs w:val="20"/>
                </w:rPr>
                <w:id w:val="-1343705456"/>
              </w:sdtPr>
              <w:sdtContent>
                <w:r w:rsidRPr="00EE11B0">
                  <w:rPr>
                    <w:rFonts w:ascii="MS Gothic" w:eastAsia="MS Gothic" w:hAnsi="MS Gothic" w:cs="Arial" w:hint="eastAsia"/>
                    <w:sz w:val="20"/>
                    <w:szCs w:val="20"/>
                  </w:rPr>
                  <w:t>☐</w:t>
                </w:r>
              </w:sdtContent>
            </w:sdt>
          </w:p>
          <w:p w:rsidR="00F95CF9" w:rsidRPr="00EE11B0" w:rsidRDefault="00F95CF9" w:rsidP="00F95CF9">
            <w:pPr>
              <w:tabs>
                <w:tab w:val="center" w:pos="4153"/>
                <w:tab w:val="right" w:pos="8306"/>
              </w:tabs>
              <w:spacing w:after="0" w:line="240" w:lineRule="auto"/>
              <w:rPr>
                <w:rFonts w:eastAsia="Times New Roman" w:cs="Arial"/>
                <w:sz w:val="20"/>
                <w:szCs w:val="20"/>
              </w:rPr>
            </w:pPr>
          </w:p>
        </w:tc>
      </w:tr>
    </w:tbl>
    <w:p w:rsidR="00A73817" w:rsidRPr="00EE11B0" w:rsidRDefault="00A73817" w:rsidP="00A73817">
      <w:pPr>
        <w:rPr>
          <w:sz w:val="20"/>
          <w:szCs w:val="20"/>
        </w:rPr>
      </w:pPr>
    </w:p>
    <w:p w:rsidR="00192730" w:rsidRPr="00EE11B0" w:rsidRDefault="00192730" w:rsidP="00192730">
      <w:pPr>
        <w:pStyle w:val="Heading2"/>
        <w:rPr>
          <w:color w:val="4472C4" w:themeColor="accent5"/>
          <w:sz w:val="20"/>
          <w:szCs w:val="20"/>
        </w:rPr>
      </w:pPr>
      <w:r w:rsidRPr="00EE11B0">
        <w:rPr>
          <w:color w:val="4472C4" w:themeColor="accent5"/>
          <w:sz w:val="20"/>
          <w:szCs w:val="20"/>
        </w:rPr>
        <w:t>Patient clinical picture and related appropriate actions</w:t>
      </w:r>
    </w:p>
    <w:tbl>
      <w:tblPr>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5"/>
        <w:gridCol w:w="596"/>
        <w:gridCol w:w="726"/>
        <w:gridCol w:w="3989"/>
      </w:tblGrid>
      <w:tr w:rsidR="00A936DE" w:rsidRPr="00EE11B0" w:rsidTr="00EE11B0">
        <w:trPr>
          <w:trHeight w:hRule="exact" w:val="372"/>
        </w:trPr>
        <w:tc>
          <w:tcPr>
            <w:tcW w:w="4945" w:type="dxa"/>
            <w:shd w:val="clear" w:color="auto" w:fill="9CC2E5" w:themeFill="accent1" w:themeFillTint="99"/>
          </w:tcPr>
          <w:p w:rsidR="00192730" w:rsidRPr="00EE11B0" w:rsidRDefault="00192730" w:rsidP="005D058A">
            <w:pPr>
              <w:tabs>
                <w:tab w:val="center" w:pos="4153"/>
                <w:tab w:val="right" w:pos="8306"/>
              </w:tabs>
              <w:spacing w:after="0" w:line="240" w:lineRule="auto"/>
              <w:jc w:val="center"/>
              <w:rPr>
                <w:rFonts w:eastAsia="Times New Roman" w:cs="Arial"/>
                <w:b/>
                <w:sz w:val="20"/>
                <w:szCs w:val="20"/>
              </w:rPr>
            </w:pPr>
          </w:p>
        </w:tc>
        <w:tc>
          <w:tcPr>
            <w:tcW w:w="596" w:type="dxa"/>
            <w:shd w:val="clear" w:color="auto" w:fill="9CC2E5" w:themeFill="accent1" w:themeFillTint="99"/>
          </w:tcPr>
          <w:p w:rsidR="00192730" w:rsidRPr="00EE11B0" w:rsidRDefault="00192730" w:rsidP="005D058A">
            <w:pPr>
              <w:tabs>
                <w:tab w:val="center" w:pos="4153"/>
                <w:tab w:val="right" w:pos="8306"/>
              </w:tabs>
              <w:spacing w:after="0" w:line="240" w:lineRule="auto"/>
              <w:jc w:val="center"/>
              <w:rPr>
                <w:rFonts w:eastAsia="Times New Roman" w:cs="Arial"/>
                <w:b/>
                <w:sz w:val="20"/>
                <w:szCs w:val="20"/>
              </w:rPr>
            </w:pPr>
            <w:r w:rsidRPr="00EE11B0">
              <w:rPr>
                <w:rFonts w:eastAsia="Times New Roman" w:cs="Arial"/>
                <w:b/>
                <w:sz w:val="20"/>
                <w:szCs w:val="20"/>
              </w:rPr>
              <w:t>Yes</w:t>
            </w:r>
          </w:p>
        </w:tc>
        <w:tc>
          <w:tcPr>
            <w:tcW w:w="726" w:type="dxa"/>
            <w:shd w:val="clear" w:color="auto" w:fill="9CC2E5" w:themeFill="accent1" w:themeFillTint="99"/>
          </w:tcPr>
          <w:p w:rsidR="00192730" w:rsidRPr="00EE11B0" w:rsidRDefault="00192730" w:rsidP="005D058A">
            <w:pPr>
              <w:tabs>
                <w:tab w:val="center" w:pos="4153"/>
                <w:tab w:val="right" w:pos="8306"/>
              </w:tabs>
              <w:spacing w:after="0" w:line="240" w:lineRule="auto"/>
              <w:jc w:val="center"/>
              <w:rPr>
                <w:rFonts w:eastAsia="Times New Roman" w:cs="Arial"/>
                <w:b/>
                <w:sz w:val="20"/>
                <w:szCs w:val="20"/>
              </w:rPr>
            </w:pPr>
            <w:r w:rsidRPr="00EE11B0">
              <w:rPr>
                <w:rFonts w:eastAsia="Times New Roman" w:cs="Arial"/>
                <w:b/>
                <w:sz w:val="20"/>
                <w:szCs w:val="20"/>
              </w:rPr>
              <w:t>No</w:t>
            </w:r>
          </w:p>
        </w:tc>
        <w:tc>
          <w:tcPr>
            <w:tcW w:w="3989" w:type="dxa"/>
            <w:shd w:val="clear" w:color="auto" w:fill="9CC2E5" w:themeFill="accent1" w:themeFillTint="99"/>
          </w:tcPr>
          <w:p w:rsidR="00192730" w:rsidRPr="00EE11B0" w:rsidRDefault="00192730" w:rsidP="005D058A">
            <w:pPr>
              <w:tabs>
                <w:tab w:val="center" w:pos="4153"/>
                <w:tab w:val="right" w:pos="8306"/>
              </w:tabs>
              <w:spacing w:after="0" w:line="240" w:lineRule="auto"/>
              <w:jc w:val="center"/>
              <w:rPr>
                <w:rFonts w:eastAsia="Times New Roman" w:cs="Arial"/>
                <w:b/>
                <w:sz w:val="20"/>
                <w:szCs w:val="20"/>
              </w:rPr>
            </w:pPr>
            <w:r w:rsidRPr="00EE11B0">
              <w:rPr>
                <w:rFonts w:eastAsia="Times New Roman" w:cs="Arial"/>
                <w:b/>
                <w:sz w:val="20"/>
                <w:szCs w:val="20"/>
              </w:rPr>
              <w:t>Actions</w:t>
            </w:r>
          </w:p>
        </w:tc>
      </w:tr>
      <w:tr w:rsidR="00A51864" w:rsidRPr="00EE11B0" w:rsidTr="00EE11B0">
        <w:trPr>
          <w:trHeight w:hRule="exact" w:val="1034"/>
        </w:trPr>
        <w:tc>
          <w:tcPr>
            <w:tcW w:w="4945" w:type="dxa"/>
            <w:vAlign w:val="center"/>
          </w:tcPr>
          <w:p w:rsidR="00A51864" w:rsidRPr="00EE11B0" w:rsidRDefault="00E74DD4" w:rsidP="009F5F0E">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 xml:space="preserve">Is the patient eligible to access treatment </w:t>
            </w:r>
            <w:r w:rsidR="00ED6847" w:rsidRPr="00EE11B0">
              <w:rPr>
                <w:rFonts w:eastAsia="Times New Roman" w:cs="Arial"/>
                <w:sz w:val="20"/>
                <w:szCs w:val="20"/>
              </w:rPr>
              <w:t xml:space="preserve">for skin inflammation </w:t>
            </w:r>
            <w:r w:rsidRPr="00EE11B0">
              <w:rPr>
                <w:rFonts w:eastAsia="Times New Roman" w:cs="Arial"/>
                <w:sz w:val="20"/>
                <w:szCs w:val="20"/>
              </w:rPr>
              <w:t>via OTC sale or standard PFS Approved List?</w:t>
            </w:r>
          </w:p>
        </w:tc>
        <w:sdt>
          <w:sdtPr>
            <w:rPr>
              <w:rFonts w:eastAsia="Times New Roman" w:cs="Arial"/>
              <w:sz w:val="20"/>
              <w:szCs w:val="20"/>
            </w:rPr>
            <w:id w:val="1375041542"/>
          </w:sdtPr>
          <w:sdtContent>
            <w:tc>
              <w:tcPr>
                <w:tcW w:w="596" w:type="dxa"/>
                <w:vAlign w:val="center"/>
              </w:tcPr>
              <w:p w:rsidR="00A51864" w:rsidRPr="00EE11B0" w:rsidRDefault="000248BD" w:rsidP="00DC41B9">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sdt>
          <w:sdtPr>
            <w:rPr>
              <w:rFonts w:eastAsia="Times New Roman" w:cs="Arial"/>
              <w:sz w:val="20"/>
              <w:szCs w:val="20"/>
            </w:rPr>
            <w:id w:val="-1511978581"/>
          </w:sdtPr>
          <w:sdtContent>
            <w:tc>
              <w:tcPr>
                <w:tcW w:w="726" w:type="dxa"/>
                <w:vAlign w:val="center"/>
              </w:tcPr>
              <w:p w:rsidR="00A51864" w:rsidRPr="00EE11B0" w:rsidRDefault="000248BD" w:rsidP="00DC41B9">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c>
          <w:tcPr>
            <w:tcW w:w="3989" w:type="dxa"/>
            <w:vAlign w:val="center"/>
          </w:tcPr>
          <w:p w:rsidR="00C67728" w:rsidRPr="00EE11B0" w:rsidRDefault="005E7735" w:rsidP="00DC41B9">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 xml:space="preserve">If </w:t>
            </w:r>
            <w:r w:rsidR="00ED6847" w:rsidRPr="00EE11B0">
              <w:rPr>
                <w:rFonts w:eastAsia="Times New Roman" w:cs="Arial"/>
                <w:sz w:val="20"/>
                <w:szCs w:val="20"/>
              </w:rPr>
              <w:t>YES</w:t>
            </w:r>
            <w:r w:rsidRPr="00EE11B0">
              <w:rPr>
                <w:rFonts w:eastAsia="Times New Roman" w:cs="Arial"/>
                <w:sz w:val="20"/>
                <w:szCs w:val="20"/>
              </w:rPr>
              <w:t xml:space="preserve">, </w:t>
            </w:r>
            <w:r w:rsidR="00AC5ABD" w:rsidRPr="00EE11B0">
              <w:rPr>
                <w:rFonts w:eastAsia="Times New Roman" w:cs="Arial"/>
                <w:sz w:val="20"/>
                <w:szCs w:val="20"/>
              </w:rPr>
              <w:t>do not use PGD and continue with standard PFS consultation</w:t>
            </w:r>
            <w:r w:rsidR="00AA273F" w:rsidRPr="00EE11B0">
              <w:rPr>
                <w:rFonts w:eastAsia="Times New Roman" w:cs="Arial"/>
                <w:sz w:val="20"/>
                <w:szCs w:val="20"/>
              </w:rPr>
              <w:t>.</w:t>
            </w:r>
            <w:r w:rsidR="00AC5ABD" w:rsidRPr="00EE11B0">
              <w:rPr>
                <w:rFonts w:eastAsia="Times New Roman" w:cs="Arial"/>
                <w:sz w:val="20"/>
                <w:szCs w:val="20"/>
              </w:rPr>
              <w:t xml:space="preserve"> </w:t>
            </w:r>
          </w:p>
        </w:tc>
      </w:tr>
      <w:tr w:rsidR="00911EB5" w:rsidRPr="00EE11B0" w:rsidTr="00A63C1C">
        <w:trPr>
          <w:trHeight w:hRule="exact" w:val="340"/>
        </w:trPr>
        <w:tc>
          <w:tcPr>
            <w:tcW w:w="4945" w:type="dxa"/>
            <w:shd w:val="clear" w:color="auto" w:fill="9CC2E5" w:themeFill="accent1" w:themeFillTint="99"/>
          </w:tcPr>
          <w:p w:rsidR="00911EB5" w:rsidRPr="00EE11B0" w:rsidRDefault="00911EB5" w:rsidP="005C38A0">
            <w:pPr>
              <w:tabs>
                <w:tab w:val="center" w:pos="4153"/>
                <w:tab w:val="right" w:pos="8306"/>
              </w:tabs>
              <w:spacing w:after="0" w:line="240" w:lineRule="auto"/>
              <w:rPr>
                <w:rFonts w:eastAsia="Times New Roman" w:cs="Arial"/>
                <w:sz w:val="20"/>
                <w:szCs w:val="20"/>
              </w:rPr>
            </w:pPr>
            <w:r w:rsidRPr="00EE11B0">
              <w:rPr>
                <w:rFonts w:eastAsia="Times New Roman" w:cs="Arial"/>
                <w:b/>
                <w:sz w:val="20"/>
                <w:szCs w:val="20"/>
              </w:rPr>
              <w:t>Clinical features /symptom assessment</w:t>
            </w:r>
          </w:p>
        </w:tc>
        <w:tc>
          <w:tcPr>
            <w:tcW w:w="596" w:type="dxa"/>
            <w:shd w:val="clear" w:color="auto" w:fill="9CC2E5" w:themeFill="accent1" w:themeFillTint="99"/>
          </w:tcPr>
          <w:p w:rsidR="00911EB5" w:rsidRPr="00EE11B0" w:rsidRDefault="00911EB5" w:rsidP="006D4720">
            <w:pPr>
              <w:tabs>
                <w:tab w:val="center" w:pos="4153"/>
                <w:tab w:val="right" w:pos="8306"/>
              </w:tabs>
              <w:spacing w:after="0" w:line="240" w:lineRule="auto"/>
              <w:jc w:val="center"/>
              <w:rPr>
                <w:rFonts w:eastAsia="Times New Roman" w:cs="Arial"/>
                <w:b/>
                <w:sz w:val="20"/>
                <w:szCs w:val="20"/>
              </w:rPr>
            </w:pPr>
            <w:r w:rsidRPr="00EE11B0">
              <w:rPr>
                <w:rFonts w:eastAsia="Times New Roman" w:cs="Arial"/>
                <w:b/>
                <w:sz w:val="20"/>
                <w:szCs w:val="20"/>
              </w:rPr>
              <w:t>Yes</w:t>
            </w:r>
          </w:p>
        </w:tc>
        <w:tc>
          <w:tcPr>
            <w:tcW w:w="726" w:type="dxa"/>
            <w:shd w:val="clear" w:color="auto" w:fill="9CC2E5" w:themeFill="accent1" w:themeFillTint="99"/>
          </w:tcPr>
          <w:p w:rsidR="00911EB5" w:rsidRPr="00EE11B0" w:rsidRDefault="00911EB5" w:rsidP="006D4720">
            <w:pPr>
              <w:tabs>
                <w:tab w:val="center" w:pos="4153"/>
                <w:tab w:val="right" w:pos="8306"/>
              </w:tabs>
              <w:spacing w:after="0" w:line="240" w:lineRule="auto"/>
              <w:jc w:val="center"/>
              <w:rPr>
                <w:rFonts w:eastAsia="Times New Roman" w:cs="Arial"/>
                <w:b/>
                <w:sz w:val="20"/>
                <w:szCs w:val="20"/>
              </w:rPr>
            </w:pPr>
            <w:r w:rsidRPr="00EE11B0">
              <w:rPr>
                <w:rFonts w:eastAsia="Times New Roman" w:cs="Arial"/>
                <w:b/>
                <w:sz w:val="20"/>
                <w:szCs w:val="20"/>
              </w:rPr>
              <w:t>No</w:t>
            </w:r>
          </w:p>
        </w:tc>
        <w:tc>
          <w:tcPr>
            <w:tcW w:w="3989" w:type="dxa"/>
            <w:shd w:val="clear" w:color="auto" w:fill="9CC2E5" w:themeFill="accent1" w:themeFillTint="99"/>
            <w:vAlign w:val="center"/>
          </w:tcPr>
          <w:p w:rsidR="00911EB5" w:rsidRPr="00EE11B0" w:rsidRDefault="00911EB5" w:rsidP="005C38A0">
            <w:pPr>
              <w:tabs>
                <w:tab w:val="center" w:pos="4153"/>
                <w:tab w:val="right" w:pos="8306"/>
              </w:tabs>
              <w:spacing w:after="0" w:line="240" w:lineRule="auto"/>
              <w:rPr>
                <w:rFonts w:eastAsia="Times New Roman" w:cs="Arial"/>
                <w:sz w:val="20"/>
                <w:szCs w:val="20"/>
              </w:rPr>
            </w:pPr>
          </w:p>
        </w:tc>
      </w:tr>
      <w:tr w:rsidR="00911EB5" w:rsidRPr="00EE11B0" w:rsidTr="00EE11B0">
        <w:trPr>
          <w:trHeight w:hRule="exact" w:val="668"/>
        </w:trPr>
        <w:tc>
          <w:tcPr>
            <w:tcW w:w="4945" w:type="dxa"/>
            <w:vAlign w:val="center"/>
          </w:tcPr>
          <w:p w:rsidR="00911EB5" w:rsidRPr="00EE11B0" w:rsidRDefault="00911EB5" w:rsidP="005C38A0">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Is patient over ONE month of age?</w:t>
            </w:r>
          </w:p>
        </w:tc>
        <w:sdt>
          <w:sdtPr>
            <w:rPr>
              <w:rFonts w:eastAsia="Times New Roman" w:cs="Arial"/>
              <w:sz w:val="20"/>
              <w:szCs w:val="20"/>
            </w:rPr>
            <w:id w:val="-264241546"/>
          </w:sdtPr>
          <w:sdtContent>
            <w:tc>
              <w:tcPr>
                <w:tcW w:w="596" w:type="dxa"/>
                <w:vAlign w:val="center"/>
              </w:tcPr>
              <w:p w:rsidR="00911EB5" w:rsidRPr="00EE11B0" w:rsidRDefault="00911EB5" w:rsidP="005C38A0">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sdt>
          <w:sdtPr>
            <w:rPr>
              <w:rFonts w:eastAsia="Times New Roman" w:cs="Arial"/>
              <w:sz w:val="20"/>
              <w:szCs w:val="20"/>
            </w:rPr>
            <w:id w:val="177163828"/>
          </w:sdtPr>
          <w:sdtContent>
            <w:tc>
              <w:tcPr>
                <w:tcW w:w="726" w:type="dxa"/>
                <w:vAlign w:val="center"/>
              </w:tcPr>
              <w:p w:rsidR="00911EB5" w:rsidRPr="00EE11B0" w:rsidRDefault="00911EB5" w:rsidP="005C38A0">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c>
          <w:tcPr>
            <w:tcW w:w="3989" w:type="dxa"/>
            <w:vAlign w:val="center"/>
          </w:tcPr>
          <w:p w:rsidR="00911EB5" w:rsidRPr="00EE11B0" w:rsidRDefault="00911EB5" w:rsidP="005C38A0">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If NO, REFER to GP/OOH if appropriate</w:t>
            </w:r>
          </w:p>
        </w:tc>
      </w:tr>
      <w:tr w:rsidR="00911EB5" w:rsidRPr="00EE11B0" w:rsidTr="00EE11B0">
        <w:trPr>
          <w:trHeight w:hRule="exact" w:val="837"/>
        </w:trPr>
        <w:tc>
          <w:tcPr>
            <w:tcW w:w="4945" w:type="dxa"/>
            <w:vAlign w:val="center"/>
          </w:tcPr>
          <w:p w:rsidR="00911EB5" w:rsidRPr="00EE11B0" w:rsidRDefault="00911EB5" w:rsidP="005C38A0">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Symptoms of skin inflammation present?</w:t>
            </w:r>
          </w:p>
        </w:tc>
        <w:sdt>
          <w:sdtPr>
            <w:rPr>
              <w:rFonts w:eastAsia="Times New Roman" w:cs="Arial"/>
              <w:sz w:val="20"/>
              <w:szCs w:val="20"/>
            </w:rPr>
            <w:id w:val="-1185515184"/>
          </w:sdtPr>
          <w:sdtContent>
            <w:tc>
              <w:tcPr>
                <w:tcW w:w="596" w:type="dxa"/>
                <w:vAlign w:val="center"/>
              </w:tcPr>
              <w:p w:rsidR="00911EB5" w:rsidRPr="00EE11B0" w:rsidRDefault="00911EB5" w:rsidP="005C38A0">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sdt>
          <w:sdtPr>
            <w:rPr>
              <w:rFonts w:eastAsia="Times New Roman" w:cs="Arial"/>
              <w:sz w:val="20"/>
              <w:szCs w:val="20"/>
            </w:rPr>
            <w:id w:val="-255444753"/>
          </w:sdtPr>
          <w:sdtContent>
            <w:tc>
              <w:tcPr>
                <w:tcW w:w="726" w:type="dxa"/>
                <w:vAlign w:val="center"/>
              </w:tcPr>
              <w:p w:rsidR="00911EB5" w:rsidRPr="00EE11B0" w:rsidRDefault="00911EB5" w:rsidP="005C38A0">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c>
          <w:tcPr>
            <w:tcW w:w="3989" w:type="dxa"/>
            <w:vAlign w:val="center"/>
          </w:tcPr>
          <w:p w:rsidR="00911EB5" w:rsidRPr="00EE11B0" w:rsidRDefault="00911EB5" w:rsidP="005C38A0">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If NO, consider alternative diagnosis and proceed appropriately.</w:t>
            </w:r>
          </w:p>
        </w:tc>
      </w:tr>
      <w:tr w:rsidR="00911EB5" w:rsidRPr="00EE11B0" w:rsidTr="00EC268E">
        <w:trPr>
          <w:trHeight w:hRule="exact" w:val="1501"/>
        </w:trPr>
        <w:tc>
          <w:tcPr>
            <w:tcW w:w="4945" w:type="dxa"/>
            <w:tcBorders>
              <w:bottom w:val="single" w:sz="4" w:space="0" w:color="auto"/>
            </w:tcBorders>
            <w:shd w:val="clear" w:color="auto" w:fill="FFFFFF" w:themeFill="background1"/>
            <w:vAlign w:val="center"/>
          </w:tcPr>
          <w:p w:rsidR="00911EB5" w:rsidRPr="00EE11B0" w:rsidRDefault="00911EB5" w:rsidP="005C38A0">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Eczema/dermatitis - Generalised dryness, itch and rash</w:t>
            </w:r>
          </w:p>
        </w:tc>
        <w:sdt>
          <w:sdtPr>
            <w:rPr>
              <w:rFonts w:eastAsia="Times New Roman" w:cs="Arial"/>
              <w:sz w:val="20"/>
              <w:szCs w:val="20"/>
            </w:rPr>
            <w:id w:val="-2026469475"/>
          </w:sdtPr>
          <w:sdtContent>
            <w:tc>
              <w:tcPr>
                <w:tcW w:w="596" w:type="dxa"/>
                <w:tcBorders>
                  <w:bottom w:val="single" w:sz="4" w:space="0" w:color="auto"/>
                </w:tcBorders>
                <w:shd w:val="clear" w:color="auto" w:fill="FFFFFF" w:themeFill="background1"/>
                <w:vAlign w:val="center"/>
              </w:tcPr>
              <w:p w:rsidR="00911EB5" w:rsidRPr="00EE11B0" w:rsidRDefault="00911EB5" w:rsidP="005C38A0">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sdt>
          <w:sdtPr>
            <w:rPr>
              <w:rFonts w:eastAsia="Times New Roman" w:cs="Arial"/>
              <w:sz w:val="20"/>
              <w:szCs w:val="20"/>
            </w:rPr>
            <w:id w:val="258884320"/>
          </w:sdtPr>
          <w:sdtContent>
            <w:tc>
              <w:tcPr>
                <w:tcW w:w="726" w:type="dxa"/>
                <w:tcBorders>
                  <w:bottom w:val="single" w:sz="4" w:space="0" w:color="auto"/>
                </w:tcBorders>
                <w:shd w:val="clear" w:color="auto" w:fill="FFFFFF" w:themeFill="background1"/>
                <w:vAlign w:val="center"/>
              </w:tcPr>
              <w:p w:rsidR="00911EB5" w:rsidRPr="00EE11B0" w:rsidRDefault="00911EB5" w:rsidP="005C38A0">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c>
          <w:tcPr>
            <w:tcW w:w="3989" w:type="dxa"/>
            <w:tcBorders>
              <w:bottom w:val="single" w:sz="4" w:space="0" w:color="auto"/>
            </w:tcBorders>
            <w:shd w:val="clear" w:color="auto" w:fill="FFFFFF" w:themeFill="background1"/>
            <w:vAlign w:val="center"/>
          </w:tcPr>
          <w:p w:rsidR="00911EB5" w:rsidRPr="00EE11B0" w:rsidRDefault="00911EB5" w:rsidP="005C38A0">
            <w:pPr>
              <w:tabs>
                <w:tab w:val="center" w:pos="4153"/>
                <w:tab w:val="right" w:pos="8306"/>
              </w:tabs>
              <w:spacing w:after="0" w:line="240" w:lineRule="auto"/>
              <w:rPr>
                <w:rFonts w:eastAsia="Times New Roman" w:cs="Arial"/>
                <w:sz w:val="20"/>
                <w:szCs w:val="20"/>
              </w:rPr>
            </w:pPr>
          </w:p>
          <w:p w:rsidR="00911EB5" w:rsidRPr="00EE11B0" w:rsidRDefault="00C947C3" w:rsidP="005C38A0">
            <w:pPr>
              <w:tabs>
                <w:tab w:val="center" w:pos="4153"/>
                <w:tab w:val="right" w:pos="8306"/>
              </w:tabs>
              <w:spacing w:after="0" w:line="240" w:lineRule="auto"/>
              <w:rPr>
                <w:rFonts w:eastAsia="Times New Roman" w:cs="Arial"/>
                <w:sz w:val="20"/>
                <w:szCs w:val="20"/>
              </w:rPr>
            </w:pPr>
            <w:r>
              <w:rPr>
                <w:rFonts w:eastAsia="Times New Roman" w:cs="Arial"/>
                <w:sz w:val="20"/>
                <w:szCs w:val="20"/>
              </w:rPr>
              <w:t>If YES, c</w:t>
            </w:r>
            <w:r w:rsidR="00911EB5" w:rsidRPr="00EE11B0">
              <w:rPr>
                <w:rFonts w:eastAsia="Times New Roman" w:cs="Arial"/>
                <w:sz w:val="20"/>
                <w:szCs w:val="20"/>
              </w:rPr>
              <w:t>onsider supply of hydrocortisone cream/ointment plus advice on use of emollients for longer term management of eczema/dermatitis</w:t>
            </w:r>
          </w:p>
        </w:tc>
      </w:tr>
      <w:tr w:rsidR="00911EB5" w:rsidRPr="00EE11B0" w:rsidTr="00911EB5">
        <w:trPr>
          <w:trHeight w:hRule="exact" w:val="4717"/>
        </w:trPr>
        <w:tc>
          <w:tcPr>
            <w:tcW w:w="4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1EB5" w:rsidRPr="00EE11B0" w:rsidRDefault="00911EB5" w:rsidP="005C38A0">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Insect bite reaction – localised pain, swelling and erythema, often itchy</w:t>
            </w:r>
          </w:p>
        </w:tc>
        <w:sdt>
          <w:sdtPr>
            <w:rPr>
              <w:rFonts w:eastAsia="Times New Roman" w:cs="Arial"/>
              <w:sz w:val="20"/>
              <w:szCs w:val="20"/>
            </w:rPr>
            <w:id w:val="223884914"/>
          </w:sdtPr>
          <w:sdtContent>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1EB5" w:rsidRPr="00EE11B0" w:rsidRDefault="00911EB5" w:rsidP="005C38A0">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sdt>
          <w:sdtPr>
            <w:rPr>
              <w:rFonts w:eastAsia="Times New Roman" w:cs="Arial"/>
              <w:sz w:val="20"/>
              <w:szCs w:val="20"/>
            </w:rPr>
            <w:id w:val="-770466363"/>
          </w:sdtPr>
          <w:sdtContent>
            <w:tc>
              <w:tcPr>
                <w:tcW w:w="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1EB5" w:rsidRPr="00EE11B0" w:rsidRDefault="00911EB5" w:rsidP="005C38A0">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c>
          <w:tcPr>
            <w:tcW w:w="3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1EB5" w:rsidRPr="00EE11B0" w:rsidRDefault="00C947C3" w:rsidP="00C2003A">
            <w:pPr>
              <w:tabs>
                <w:tab w:val="center" w:pos="4153"/>
                <w:tab w:val="right" w:pos="8306"/>
              </w:tabs>
              <w:spacing w:after="0" w:line="240" w:lineRule="auto"/>
              <w:rPr>
                <w:rFonts w:eastAsia="Times New Roman" w:cs="Arial"/>
                <w:sz w:val="20"/>
                <w:szCs w:val="20"/>
              </w:rPr>
            </w:pPr>
            <w:r>
              <w:rPr>
                <w:rFonts w:eastAsia="Times New Roman" w:cs="Arial"/>
                <w:sz w:val="20"/>
                <w:szCs w:val="20"/>
              </w:rPr>
              <w:t>If YES, c</w:t>
            </w:r>
            <w:r w:rsidR="00911EB5" w:rsidRPr="00EE11B0">
              <w:rPr>
                <w:rFonts w:eastAsia="Times New Roman" w:cs="Arial"/>
                <w:sz w:val="20"/>
                <w:szCs w:val="20"/>
              </w:rPr>
              <w:t xml:space="preserve">onsider supply of hydrocortisone cream/ointment plus advice on action to take if secondary infection develops. </w:t>
            </w:r>
          </w:p>
          <w:p w:rsidR="00911EB5" w:rsidRPr="00EE11B0" w:rsidRDefault="00911EB5" w:rsidP="00C2003A">
            <w:pPr>
              <w:tabs>
                <w:tab w:val="center" w:pos="4153"/>
                <w:tab w:val="right" w:pos="8306"/>
              </w:tabs>
              <w:spacing w:after="0" w:line="240" w:lineRule="auto"/>
              <w:rPr>
                <w:rFonts w:eastAsia="Times New Roman" w:cs="Arial"/>
                <w:sz w:val="20"/>
                <w:szCs w:val="20"/>
              </w:rPr>
            </w:pPr>
          </w:p>
          <w:p w:rsidR="00911EB5" w:rsidRPr="00EE11B0" w:rsidRDefault="00911EB5" w:rsidP="00C2003A">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(Do not supply if there is a possibility that the insect bite may be infected.)</w:t>
            </w:r>
          </w:p>
          <w:p w:rsidR="00911EB5" w:rsidRPr="00EE11B0" w:rsidRDefault="00911EB5" w:rsidP="005C38A0">
            <w:pPr>
              <w:tabs>
                <w:tab w:val="center" w:pos="4153"/>
                <w:tab w:val="right" w:pos="8306"/>
              </w:tabs>
              <w:spacing w:after="0" w:line="240" w:lineRule="auto"/>
              <w:rPr>
                <w:rFonts w:eastAsia="Times New Roman" w:cs="Arial"/>
                <w:sz w:val="20"/>
                <w:szCs w:val="20"/>
              </w:rPr>
            </w:pPr>
          </w:p>
        </w:tc>
      </w:tr>
      <w:tr w:rsidR="00911EB5" w:rsidRPr="00EE11B0" w:rsidTr="00EC268E">
        <w:trPr>
          <w:trHeight w:hRule="exact" w:val="7098"/>
        </w:trPr>
        <w:tc>
          <w:tcPr>
            <w:tcW w:w="4945" w:type="dxa"/>
            <w:tcBorders>
              <w:top w:val="single" w:sz="4" w:space="0" w:color="auto"/>
            </w:tcBorders>
            <w:shd w:val="clear" w:color="auto" w:fill="FFFFFF" w:themeFill="background1"/>
            <w:vAlign w:val="center"/>
          </w:tcPr>
          <w:p w:rsidR="00911EB5" w:rsidRPr="00EE11B0" w:rsidRDefault="00911EB5" w:rsidP="005C38A0">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lastRenderedPageBreak/>
              <w:t>Does the individual meet any PGD exclusion criteria?</w:t>
            </w:r>
          </w:p>
          <w:p w:rsidR="00911EB5" w:rsidRPr="00EE11B0" w:rsidRDefault="00911EB5" w:rsidP="005C38A0">
            <w:pPr>
              <w:pStyle w:val="ListParagraph"/>
              <w:numPr>
                <w:ilvl w:val="0"/>
                <w:numId w:val="3"/>
              </w:num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Hypersensitivity to hydrocortisone or any of the excipients</w:t>
            </w:r>
          </w:p>
          <w:p w:rsidR="00911EB5" w:rsidRPr="00EE11B0" w:rsidRDefault="00911EB5" w:rsidP="005C38A0">
            <w:pPr>
              <w:pStyle w:val="ListParagraph"/>
              <w:numPr>
                <w:ilvl w:val="0"/>
                <w:numId w:val="3"/>
              </w:num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Skin lesions caused by bacterial, fungal or viral skin infection e.g. cold sores, impetigo, chicken pox, acne, athlete’s foot or ringworm</w:t>
            </w:r>
          </w:p>
          <w:p w:rsidR="00911EB5" w:rsidRPr="00EE11B0" w:rsidRDefault="00911EB5" w:rsidP="005C38A0">
            <w:pPr>
              <w:pStyle w:val="ListParagraph"/>
              <w:numPr>
                <w:ilvl w:val="0"/>
                <w:numId w:val="3"/>
              </w:num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Individual has suffered any trauma to the area e.g. scratch, graze or bite (human or animal)</w:t>
            </w:r>
          </w:p>
          <w:p w:rsidR="00911EB5" w:rsidRPr="00EE11B0" w:rsidRDefault="00911EB5" w:rsidP="005C38A0">
            <w:pPr>
              <w:pStyle w:val="ListParagraph"/>
              <w:numPr>
                <w:ilvl w:val="0"/>
                <w:numId w:val="3"/>
              </w:num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 xml:space="preserve">Infected eczema (signs include increased redness, swelling, warmth, oozing or pus, crusting, pain and sometimes fever or blisters) </w:t>
            </w:r>
          </w:p>
          <w:p w:rsidR="00911EB5" w:rsidRPr="00EE11B0" w:rsidRDefault="00911EB5" w:rsidP="005C38A0">
            <w:pPr>
              <w:pStyle w:val="ListParagraph"/>
              <w:numPr>
                <w:ilvl w:val="0"/>
                <w:numId w:val="3"/>
              </w:num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Rosacea</w:t>
            </w:r>
          </w:p>
          <w:p w:rsidR="00911EB5" w:rsidRPr="00EE11B0" w:rsidRDefault="00911EB5" w:rsidP="005C38A0">
            <w:pPr>
              <w:pStyle w:val="ListParagraph"/>
              <w:numPr>
                <w:ilvl w:val="0"/>
                <w:numId w:val="3"/>
              </w:num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Acne</w:t>
            </w:r>
          </w:p>
          <w:p w:rsidR="00911EB5" w:rsidRPr="00EE11B0" w:rsidRDefault="00911EB5" w:rsidP="005C38A0">
            <w:pPr>
              <w:pStyle w:val="ListParagraph"/>
              <w:numPr>
                <w:ilvl w:val="0"/>
                <w:numId w:val="3"/>
              </w:num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Perioral dermatitis</w:t>
            </w:r>
          </w:p>
          <w:p w:rsidR="00911EB5" w:rsidRPr="00EE11B0" w:rsidRDefault="00911EB5" w:rsidP="005C38A0">
            <w:pPr>
              <w:pStyle w:val="ListParagraph"/>
              <w:numPr>
                <w:ilvl w:val="0"/>
                <w:numId w:val="3"/>
              </w:num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Psoriasis</w:t>
            </w:r>
          </w:p>
          <w:p w:rsidR="00911EB5" w:rsidRPr="00EE11B0" w:rsidRDefault="00911EB5" w:rsidP="005C38A0">
            <w:pPr>
              <w:pStyle w:val="ListParagraph"/>
              <w:numPr>
                <w:ilvl w:val="0"/>
                <w:numId w:val="3"/>
              </w:num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Suspected systemic infection relating to the presenting skin conditions</w:t>
            </w:r>
          </w:p>
          <w:p w:rsidR="00911EB5" w:rsidRPr="00EE11B0" w:rsidRDefault="00911EB5" w:rsidP="005C38A0">
            <w:pPr>
              <w:pStyle w:val="ListParagraph"/>
              <w:numPr>
                <w:ilvl w:val="0"/>
                <w:numId w:val="3"/>
              </w:num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Unable to apply the product effectively themselves or do not have a parent/guardian/carer to apply the product for them.</w:t>
            </w:r>
          </w:p>
          <w:p w:rsidR="00911EB5" w:rsidRPr="00EE11B0" w:rsidRDefault="00911EB5" w:rsidP="005C38A0">
            <w:pPr>
              <w:pStyle w:val="ListParagraph"/>
              <w:numPr>
                <w:ilvl w:val="0"/>
                <w:numId w:val="3"/>
              </w:num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No valid consent obtained.</w:t>
            </w:r>
          </w:p>
        </w:tc>
        <w:sdt>
          <w:sdtPr>
            <w:rPr>
              <w:rFonts w:eastAsia="Times New Roman" w:cs="Arial"/>
              <w:sz w:val="20"/>
              <w:szCs w:val="20"/>
            </w:rPr>
            <w:id w:val="-920947441"/>
          </w:sdtPr>
          <w:sdtContent>
            <w:tc>
              <w:tcPr>
                <w:tcW w:w="596" w:type="dxa"/>
                <w:tcBorders>
                  <w:top w:val="single" w:sz="4" w:space="0" w:color="auto"/>
                </w:tcBorders>
                <w:shd w:val="clear" w:color="auto" w:fill="FFFFFF" w:themeFill="background1"/>
                <w:vAlign w:val="center"/>
              </w:tcPr>
              <w:p w:rsidR="00911EB5" w:rsidRPr="00EE11B0" w:rsidRDefault="00911EB5" w:rsidP="005C38A0">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sdt>
          <w:sdtPr>
            <w:rPr>
              <w:rFonts w:eastAsia="Times New Roman" w:cs="Arial"/>
              <w:sz w:val="20"/>
              <w:szCs w:val="20"/>
            </w:rPr>
            <w:id w:val="478283745"/>
          </w:sdtPr>
          <w:sdtContent>
            <w:tc>
              <w:tcPr>
                <w:tcW w:w="726" w:type="dxa"/>
                <w:tcBorders>
                  <w:top w:val="single" w:sz="4" w:space="0" w:color="auto"/>
                </w:tcBorders>
                <w:shd w:val="clear" w:color="auto" w:fill="FFFFFF" w:themeFill="background1"/>
                <w:vAlign w:val="center"/>
              </w:tcPr>
              <w:p w:rsidR="00911EB5" w:rsidRPr="00EE11B0" w:rsidRDefault="00911EB5" w:rsidP="005C38A0">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c>
          <w:tcPr>
            <w:tcW w:w="3989" w:type="dxa"/>
            <w:tcBorders>
              <w:top w:val="single" w:sz="4" w:space="0" w:color="auto"/>
            </w:tcBorders>
            <w:shd w:val="clear" w:color="auto" w:fill="FFFFFF" w:themeFill="background1"/>
            <w:vAlign w:val="center"/>
          </w:tcPr>
          <w:p w:rsidR="00911EB5" w:rsidRPr="00EE11B0" w:rsidRDefault="00911EB5" w:rsidP="005C38A0">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 xml:space="preserve">If YES, REFER for appropriate care e.g. GP, OOH </w:t>
            </w:r>
          </w:p>
        </w:tc>
      </w:tr>
    </w:tbl>
    <w:p w:rsidR="005C6B85" w:rsidRPr="00EE11B0" w:rsidRDefault="00E54671" w:rsidP="00F20FC9">
      <w:pPr>
        <w:spacing w:after="0" w:line="240" w:lineRule="auto"/>
        <w:rPr>
          <w:rFonts w:ascii="Calibri Light" w:eastAsia="Times New Roman" w:hAnsi="Calibri Light"/>
          <w:b/>
          <w:color w:val="4472C4" w:themeColor="accent5"/>
          <w:sz w:val="20"/>
          <w:szCs w:val="20"/>
        </w:rPr>
      </w:pPr>
      <w:r w:rsidRPr="00EE11B0">
        <w:rPr>
          <w:rFonts w:ascii="Calibri Light" w:eastAsia="Times New Roman" w:hAnsi="Calibri Light"/>
          <w:b/>
          <w:color w:val="4472C4" w:themeColor="accent5"/>
          <w:sz w:val="20"/>
          <w:szCs w:val="20"/>
        </w:rPr>
        <w:t>Preparation options and supply method</w:t>
      </w:r>
    </w:p>
    <w:p w:rsidR="00DF0410" w:rsidRPr="00EE11B0" w:rsidRDefault="00DF0410" w:rsidP="00DF041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9"/>
        <w:gridCol w:w="4489"/>
        <w:gridCol w:w="1564"/>
      </w:tblGrid>
      <w:tr w:rsidR="00A94F58" w:rsidRPr="00EE11B0" w:rsidTr="00090157">
        <w:tc>
          <w:tcPr>
            <w:tcW w:w="2167" w:type="pct"/>
            <w:shd w:val="clear" w:color="auto" w:fill="9CC2E5" w:themeFill="accent1" w:themeFillTint="99"/>
          </w:tcPr>
          <w:p w:rsidR="005C6B85" w:rsidRPr="00EE11B0" w:rsidRDefault="00D07509" w:rsidP="00235192">
            <w:pPr>
              <w:tabs>
                <w:tab w:val="center" w:pos="4153"/>
                <w:tab w:val="right" w:pos="8306"/>
              </w:tabs>
              <w:spacing w:after="0" w:line="240" w:lineRule="auto"/>
              <w:jc w:val="center"/>
              <w:rPr>
                <w:rFonts w:eastAsia="Times New Roman" w:cs="Arial"/>
                <w:b/>
                <w:sz w:val="20"/>
                <w:szCs w:val="20"/>
              </w:rPr>
            </w:pPr>
            <w:r w:rsidRPr="00EE11B0">
              <w:rPr>
                <w:rFonts w:eastAsia="Times New Roman" w:cs="Arial"/>
                <w:b/>
                <w:sz w:val="20"/>
                <w:szCs w:val="20"/>
              </w:rPr>
              <w:t>Medicine and strength</w:t>
            </w:r>
          </w:p>
          <w:p w:rsidR="005D7AFC" w:rsidRPr="00EE11B0" w:rsidRDefault="005D7AFC" w:rsidP="00235192">
            <w:pPr>
              <w:tabs>
                <w:tab w:val="center" w:pos="4153"/>
                <w:tab w:val="right" w:pos="8306"/>
              </w:tabs>
              <w:spacing w:after="0" w:line="240" w:lineRule="auto"/>
              <w:jc w:val="center"/>
              <w:rPr>
                <w:rFonts w:eastAsia="Times New Roman" w:cs="Arial"/>
                <w:b/>
                <w:sz w:val="20"/>
                <w:szCs w:val="20"/>
              </w:rPr>
            </w:pPr>
          </w:p>
        </w:tc>
        <w:tc>
          <w:tcPr>
            <w:tcW w:w="2101" w:type="pct"/>
            <w:shd w:val="clear" w:color="auto" w:fill="9CC2E5" w:themeFill="accent1" w:themeFillTint="99"/>
          </w:tcPr>
          <w:p w:rsidR="005D7AFC" w:rsidRPr="00EE11B0" w:rsidRDefault="005C6B85" w:rsidP="00235192">
            <w:pPr>
              <w:tabs>
                <w:tab w:val="center" w:pos="4153"/>
                <w:tab w:val="right" w:pos="8306"/>
              </w:tabs>
              <w:spacing w:after="0" w:line="240" w:lineRule="auto"/>
              <w:jc w:val="center"/>
              <w:rPr>
                <w:rFonts w:eastAsia="Times New Roman" w:cs="Arial"/>
                <w:b/>
                <w:sz w:val="20"/>
                <w:szCs w:val="20"/>
              </w:rPr>
            </w:pPr>
            <w:r w:rsidRPr="00EE11B0">
              <w:rPr>
                <w:rFonts w:eastAsia="Times New Roman" w:cs="Arial"/>
                <w:b/>
                <w:sz w:val="20"/>
                <w:szCs w:val="20"/>
              </w:rPr>
              <w:t>Regime</w:t>
            </w:r>
            <w:r w:rsidR="00295279" w:rsidRPr="00EE11B0">
              <w:rPr>
                <w:rFonts w:eastAsia="Times New Roman" w:cs="Arial"/>
                <w:b/>
                <w:sz w:val="20"/>
                <w:szCs w:val="20"/>
              </w:rPr>
              <w:t>n</w:t>
            </w:r>
            <w:r w:rsidR="005D7AFC" w:rsidRPr="00EE11B0">
              <w:rPr>
                <w:rFonts w:eastAsia="Times New Roman" w:cs="Arial"/>
                <w:b/>
                <w:sz w:val="20"/>
                <w:szCs w:val="20"/>
              </w:rPr>
              <w:t xml:space="preserve"> </w:t>
            </w:r>
          </w:p>
        </w:tc>
        <w:tc>
          <w:tcPr>
            <w:tcW w:w="732" w:type="pct"/>
            <w:shd w:val="clear" w:color="auto" w:fill="9CC2E5" w:themeFill="accent1" w:themeFillTint="99"/>
          </w:tcPr>
          <w:p w:rsidR="005C6B85" w:rsidRPr="00EE11B0" w:rsidRDefault="005C6B85" w:rsidP="00235192">
            <w:pPr>
              <w:tabs>
                <w:tab w:val="center" w:pos="4153"/>
                <w:tab w:val="right" w:pos="8306"/>
              </w:tabs>
              <w:spacing w:after="0" w:line="240" w:lineRule="auto"/>
              <w:jc w:val="center"/>
              <w:rPr>
                <w:rFonts w:eastAsia="Times New Roman" w:cs="Arial"/>
                <w:b/>
                <w:sz w:val="20"/>
                <w:szCs w:val="20"/>
              </w:rPr>
            </w:pPr>
            <w:r w:rsidRPr="00EE11B0">
              <w:rPr>
                <w:rFonts w:eastAsia="Times New Roman" w:cs="Arial"/>
                <w:b/>
                <w:sz w:val="20"/>
                <w:szCs w:val="20"/>
              </w:rPr>
              <w:t>Supply method</w:t>
            </w:r>
          </w:p>
        </w:tc>
      </w:tr>
      <w:tr w:rsidR="00320EE1" w:rsidRPr="00EE11B0" w:rsidTr="00090157">
        <w:tc>
          <w:tcPr>
            <w:tcW w:w="2167" w:type="pct"/>
          </w:tcPr>
          <w:p w:rsidR="00320EE1" w:rsidRPr="00EE11B0" w:rsidRDefault="001A7B7D" w:rsidP="00CC6B10">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Hydrocortisone 1% cream</w:t>
            </w:r>
            <w:r w:rsidR="00C877DB" w:rsidRPr="00EE11B0">
              <w:rPr>
                <w:rFonts w:eastAsia="Times New Roman" w:cs="Arial"/>
                <w:sz w:val="20"/>
                <w:szCs w:val="20"/>
              </w:rPr>
              <w:t xml:space="preserve"> x 15g</w:t>
            </w:r>
            <w:r w:rsidR="00D1366A" w:rsidRPr="00EE11B0">
              <w:rPr>
                <w:rFonts w:eastAsia="Times New Roman" w:cs="Arial"/>
                <w:sz w:val="20"/>
                <w:szCs w:val="20"/>
              </w:rPr>
              <w:t xml:space="preserve"> or 30g</w:t>
            </w:r>
          </w:p>
        </w:tc>
        <w:tc>
          <w:tcPr>
            <w:tcW w:w="2101" w:type="pct"/>
          </w:tcPr>
          <w:p w:rsidR="00320EE1" w:rsidRPr="00EE11B0" w:rsidRDefault="00C877DB" w:rsidP="00A055F5">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Apply sparingly to affected area ONCE or TWICE daily for maximum of 7 days</w:t>
            </w:r>
          </w:p>
        </w:tc>
        <w:tc>
          <w:tcPr>
            <w:tcW w:w="732" w:type="pct"/>
            <w:vAlign w:val="center"/>
          </w:tcPr>
          <w:p w:rsidR="00320EE1" w:rsidRPr="00EE11B0" w:rsidRDefault="00320EE1" w:rsidP="00CC6B10">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PGD via UCF</w:t>
            </w:r>
          </w:p>
          <w:p w:rsidR="00320EE1" w:rsidRPr="00EE11B0" w:rsidRDefault="00320EE1" w:rsidP="00CC6B10">
            <w:pPr>
              <w:tabs>
                <w:tab w:val="center" w:pos="4153"/>
                <w:tab w:val="right" w:pos="8306"/>
              </w:tabs>
              <w:spacing w:after="0" w:line="240" w:lineRule="auto"/>
              <w:rPr>
                <w:rFonts w:eastAsia="Times New Roman" w:cs="Arial"/>
                <w:sz w:val="20"/>
                <w:szCs w:val="20"/>
              </w:rPr>
            </w:pPr>
          </w:p>
        </w:tc>
      </w:tr>
      <w:tr w:rsidR="00C877DB" w:rsidRPr="00EE11B0" w:rsidTr="00090157">
        <w:tc>
          <w:tcPr>
            <w:tcW w:w="2167" w:type="pct"/>
          </w:tcPr>
          <w:p w:rsidR="00C877DB" w:rsidRPr="00EE11B0" w:rsidRDefault="00C877DB" w:rsidP="00C877DB">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Hydrocortisone 1% ointment x 15g</w:t>
            </w:r>
            <w:r w:rsidR="00D1366A" w:rsidRPr="00EE11B0">
              <w:rPr>
                <w:rFonts w:eastAsia="Times New Roman" w:cs="Arial"/>
                <w:sz w:val="20"/>
                <w:szCs w:val="20"/>
              </w:rPr>
              <w:t xml:space="preserve"> or 30g</w:t>
            </w:r>
          </w:p>
        </w:tc>
        <w:tc>
          <w:tcPr>
            <w:tcW w:w="2101" w:type="pct"/>
          </w:tcPr>
          <w:p w:rsidR="00C877DB" w:rsidRPr="00EE11B0" w:rsidRDefault="00C877DB" w:rsidP="00C877DB">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Apply sparingly to affected area ONCE or TWICE daily for maximum of 7 days</w:t>
            </w:r>
          </w:p>
        </w:tc>
        <w:tc>
          <w:tcPr>
            <w:tcW w:w="732" w:type="pct"/>
            <w:vAlign w:val="center"/>
          </w:tcPr>
          <w:p w:rsidR="00C877DB" w:rsidRPr="00EE11B0" w:rsidRDefault="00C877DB" w:rsidP="00C877DB">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PGD via UCF</w:t>
            </w:r>
          </w:p>
          <w:p w:rsidR="00C877DB" w:rsidRPr="00EE11B0" w:rsidRDefault="00C877DB" w:rsidP="00C877DB">
            <w:pPr>
              <w:tabs>
                <w:tab w:val="center" w:pos="4153"/>
                <w:tab w:val="right" w:pos="8306"/>
              </w:tabs>
              <w:spacing w:after="0" w:line="240" w:lineRule="auto"/>
              <w:rPr>
                <w:rFonts w:eastAsia="Times New Roman" w:cs="Arial"/>
                <w:sz w:val="20"/>
                <w:szCs w:val="20"/>
              </w:rPr>
            </w:pPr>
          </w:p>
        </w:tc>
      </w:tr>
    </w:tbl>
    <w:p w:rsidR="005C6B85" w:rsidRPr="00EE11B0" w:rsidRDefault="005C6B85" w:rsidP="005C6B85">
      <w:pPr>
        <w:spacing w:after="0" w:line="240" w:lineRule="auto"/>
        <w:rPr>
          <w:rFonts w:eastAsia="Times New Roman" w:cs="Arial"/>
          <w:sz w:val="20"/>
          <w:szCs w:val="20"/>
        </w:rPr>
      </w:pPr>
    </w:p>
    <w:p w:rsidR="005C6B85" w:rsidRPr="00EE11B0" w:rsidRDefault="005C6B85" w:rsidP="00C27A1E">
      <w:pPr>
        <w:spacing w:after="0" w:line="240" w:lineRule="auto"/>
        <w:rPr>
          <w:rFonts w:ascii="Calibri Light" w:eastAsia="Times New Roman" w:hAnsi="Calibri Light"/>
          <w:b/>
          <w:color w:val="4472C4" w:themeColor="accent5"/>
          <w:sz w:val="20"/>
          <w:szCs w:val="20"/>
        </w:rPr>
      </w:pPr>
      <w:r w:rsidRPr="00EE11B0">
        <w:rPr>
          <w:rFonts w:ascii="Calibri Light" w:eastAsia="Times New Roman" w:hAnsi="Calibri Light"/>
          <w:b/>
          <w:color w:val="4472C4" w:themeColor="accent5"/>
          <w:sz w:val="20"/>
          <w:szCs w:val="20"/>
        </w:rPr>
        <w:t>P</w:t>
      </w:r>
      <w:r w:rsidR="0063006E" w:rsidRPr="00EE11B0">
        <w:rPr>
          <w:rFonts w:ascii="Calibri Light" w:eastAsia="Times New Roman" w:hAnsi="Calibri Light"/>
          <w:b/>
          <w:color w:val="4472C4" w:themeColor="accent5"/>
          <w:sz w:val="20"/>
          <w:szCs w:val="20"/>
        </w:rPr>
        <w:t>atient advice checklist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6"/>
        <w:gridCol w:w="1559"/>
      </w:tblGrid>
      <w:tr w:rsidR="001E6975" w:rsidRPr="00EE11B0" w:rsidTr="00C003B1">
        <w:tc>
          <w:tcPr>
            <w:tcW w:w="8926" w:type="dxa"/>
            <w:tcBorders>
              <w:bottom w:val="single" w:sz="4" w:space="0" w:color="auto"/>
            </w:tcBorders>
            <w:shd w:val="clear" w:color="auto" w:fill="9CC2E5" w:themeFill="accent1" w:themeFillTint="99"/>
          </w:tcPr>
          <w:p w:rsidR="005C6B85" w:rsidRPr="00EE11B0" w:rsidRDefault="0063006E" w:rsidP="0063006E">
            <w:pPr>
              <w:tabs>
                <w:tab w:val="center" w:pos="4153"/>
                <w:tab w:val="right" w:pos="8306"/>
              </w:tabs>
              <w:spacing w:after="0" w:line="240" w:lineRule="auto"/>
              <w:jc w:val="center"/>
              <w:rPr>
                <w:rFonts w:eastAsia="Times New Roman" w:cs="Arial"/>
                <w:b/>
                <w:sz w:val="20"/>
                <w:szCs w:val="20"/>
              </w:rPr>
            </w:pPr>
            <w:r w:rsidRPr="00EE11B0">
              <w:rPr>
                <w:rFonts w:eastAsia="Times New Roman" w:cs="Arial"/>
                <w:b/>
                <w:sz w:val="20"/>
                <w:szCs w:val="20"/>
              </w:rPr>
              <w:t>Advice</w:t>
            </w:r>
          </w:p>
        </w:tc>
        <w:tc>
          <w:tcPr>
            <w:tcW w:w="1559" w:type="dxa"/>
            <w:tcBorders>
              <w:bottom w:val="single" w:sz="4" w:space="0" w:color="auto"/>
            </w:tcBorders>
            <w:shd w:val="clear" w:color="auto" w:fill="9CC2E5" w:themeFill="accent1" w:themeFillTint="99"/>
          </w:tcPr>
          <w:p w:rsidR="00ED6DFA" w:rsidRPr="00EE11B0" w:rsidRDefault="001E6975" w:rsidP="0063006E">
            <w:pPr>
              <w:tabs>
                <w:tab w:val="center" w:pos="4153"/>
                <w:tab w:val="right" w:pos="8306"/>
              </w:tabs>
              <w:spacing w:after="0" w:line="240" w:lineRule="auto"/>
              <w:jc w:val="center"/>
              <w:rPr>
                <w:rFonts w:eastAsia="Times New Roman" w:cs="Arial"/>
                <w:b/>
                <w:sz w:val="20"/>
                <w:szCs w:val="20"/>
              </w:rPr>
            </w:pPr>
            <w:r w:rsidRPr="00EE11B0">
              <w:rPr>
                <w:rFonts w:eastAsia="Times New Roman" w:cs="Arial"/>
                <w:b/>
                <w:sz w:val="20"/>
                <w:szCs w:val="20"/>
              </w:rPr>
              <w:t xml:space="preserve">Provided </w:t>
            </w:r>
          </w:p>
          <w:p w:rsidR="005C6B85" w:rsidRPr="00EE11B0" w:rsidRDefault="001E6975" w:rsidP="0063006E">
            <w:pPr>
              <w:tabs>
                <w:tab w:val="center" w:pos="4153"/>
                <w:tab w:val="right" w:pos="8306"/>
              </w:tabs>
              <w:spacing w:after="0" w:line="240" w:lineRule="auto"/>
              <w:jc w:val="center"/>
              <w:rPr>
                <w:rFonts w:eastAsia="Times New Roman" w:cs="Arial"/>
                <w:b/>
                <w:sz w:val="20"/>
                <w:szCs w:val="20"/>
              </w:rPr>
            </w:pPr>
            <w:r w:rsidRPr="00EE11B0">
              <w:rPr>
                <w:rFonts w:eastAsia="Times New Roman" w:cs="Arial"/>
                <w:b/>
                <w:sz w:val="20"/>
                <w:szCs w:val="20"/>
              </w:rPr>
              <w:t>(tick as appropriate)</w:t>
            </w:r>
          </w:p>
        </w:tc>
      </w:tr>
      <w:tr w:rsidR="00DE3CD7" w:rsidRPr="00EE11B0" w:rsidTr="00C003B1">
        <w:trPr>
          <w:trHeight w:val="397"/>
        </w:trPr>
        <w:tc>
          <w:tcPr>
            <w:tcW w:w="8926" w:type="dxa"/>
            <w:tcBorders>
              <w:bottom w:val="single" w:sz="4" w:space="0" w:color="auto"/>
            </w:tcBorders>
          </w:tcPr>
          <w:p w:rsidR="00DE3CD7" w:rsidRPr="00EE11B0" w:rsidRDefault="004A5523" w:rsidP="00BD5CBB">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Advise on mode of action, benefits of the medicine, possible side effects and their management.</w:t>
            </w:r>
          </w:p>
        </w:tc>
        <w:sdt>
          <w:sdtPr>
            <w:rPr>
              <w:rFonts w:eastAsia="Times New Roman" w:cs="Arial"/>
              <w:sz w:val="20"/>
              <w:szCs w:val="20"/>
            </w:rPr>
            <w:id w:val="-103191069"/>
          </w:sdtPr>
          <w:sdtContent>
            <w:tc>
              <w:tcPr>
                <w:tcW w:w="1559" w:type="dxa"/>
                <w:tcBorders>
                  <w:bottom w:val="single" w:sz="4" w:space="0" w:color="auto"/>
                </w:tcBorders>
                <w:vAlign w:val="center"/>
              </w:tcPr>
              <w:p w:rsidR="00DE3CD7" w:rsidRPr="00EE11B0" w:rsidRDefault="004A5523" w:rsidP="00542D11">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r>
      <w:tr w:rsidR="00542D11" w:rsidRPr="00EE11B0" w:rsidTr="00C003B1">
        <w:trPr>
          <w:trHeight w:val="397"/>
        </w:trPr>
        <w:tc>
          <w:tcPr>
            <w:tcW w:w="8926" w:type="dxa"/>
          </w:tcPr>
          <w:p w:rsidR="00542D11" w:rsidRPr="00EE11B0" w:rsidRDefault="00333050" w:rsidP="00BD5CBB">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Advise on how to apply appropriate quantity of cream or ointment to affected area</w:t>
            </w:r>
          </w:p>
        </w:tc>
        <w:sdt>
          <w:sdtPr>
            <w:rPr>
              <w:rFonts w:eastAsia="Times New Roman" w:cs="Arial"/>
              <w:sz w:val="20"/>
              <w:szCs w:val="20"/>
            </w:rPr>
            <w:id w:val="-2058700488"/>
          </w:sdtPr>
          <w:sdtContent>
            <w:tc>
              <w:tcPr>
                <w:tcW w:w="1559" w:type="dxa"/>
                <w:vAlign w:val="center"/>
              </w:tcPr>
              <w:p w:rsidR="00542D11" w:rsidRPr="00EE11B0" w:rsidRDefault="00D7025C" w:rsidP="00542D11">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r>
      <w:tr w:rsidR="00542D11" w:rsidRPr="00EE11B0" w:rsidTr="00C003B1">
        <w:trPr>
          <w:trHeight w:val="397"/>
        </w:trPr>
        <w:tc>
          <w:tcPr>
            <w:tcW w:w="8926" w:type="dxa"/>
            <w:tcBorders>
              <w:bottom w:val="single" w:sz="4" w:space="0" w:color="auto"/>
            </w:tcBorders>
            <w:vAlign w:val="center"/>
          </w:tcPr>
          <w:p w:rsidR="00DF0410" w:rsidRPr="00EE11B0" w:rsidRDefault="00333050" w:rsidP="00542D11">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Wash hands before and after u</w:t>
            </w:r>
            <w:r w:rsidR="00B5061F" w:rsidRPr="00EE11B0">
              <w:rPr>
                <w:rFonts w:eastAsia="Times New Roman" w:cs="Arial"/>
                <w:sz w:val="20"/>
                <w:szCs w:val="20"/>
              </w:rPr>
              <w:t>sing the cream or ointment</w:t>
            </w:r>
          </w:p>
        </w:tc>
        <w:sdt>
          <w:sdtPr>
            <w:rPr>
              <w:rFonts w:eastAsia="Times New Roman" w:cs="Arial"/>
              <w:sz w:val="20"/>
              <w:szCs w:val="20"/>
            </w:rPr>
            <w:id w:val="1194191878"/>
          </w:sdtPr>
          <w:sdtContent>
            <w:tc>
              <w:tcPr>
                <w:tcW w:w="1559" w:type="dxa"/>
                <w:tcBorders>
                  <w:bottom w:val="single" w:sz="4" w:space="0" w:color="auto"/>
                </w:tcBorders>
                <w:vAlign w:val="center"/>
              </w:tcPr>
              <w:p w:rsidR="00542D11" w:rsidRPr="00EE11B0" w:rsidRDefault="00542D11" w:rsidP="00542D11">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r>
      <w:tr w:rsidR="00C87191" w:rsidRPr="00EE11B0" w:rsidTr="00C003B1">
        <w:trPr>
          <w:trHeight w:val="397"/>
        </w:trPr>
        <w:tc>
          <w:tcPr>
            <w:tcW w:w="8926" w:type="dxa"/>
          </w:tcPr>
          <w:p w:rsidR="00C87191" w:rsidRPr="00EE11B0" w:rsidRDefault="00B5061F" w:rsidP="00C87191">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Do not cover the area with a dressing or plaster</w:t>
            </w:r>
          </w:p>
        </w:tc>
        <w:sdt>
          <w:sdtPr>
            <w:rPr>
              <w:rFonts w:eastAsia="Times New Roman" w:cs="Arial"/>
              <w:sz w:val="20"/>
              <w:szCs w:val="20"/>
            </w:rPr>
            <w:id w:val="-936987099"/>
          </w:sdtPr>
          <w:sdtContent>
            <w:tc>
              <w:tcPr>
                <w:tcW w:w="1559" w:type="dxa"/>
                <w:vAlign w:val="center"/>
              </w:tcPr>
              <w:p w:rsidR="00C87191" w:rsidRPr="00EE11B0" w:rsidRDefault="00C87191" w:rsidP="00C87191">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r>
      <w:tr w:rsidR="00C87191" w:rsidRPr="00EE11B0" w:rsidTr="00F20FC9">
        <w:trPr>
          <w:trHeight w:val="397"/>
        </w:trPr>
        <w:tc>
          <w:tcPr>
            <w:tcW w:w="8926" w:type="dxa"/>
          </w:tcPr>
          <w:p w:rsidR="00C87191" w:rsidRPr="00EE11B0" w:rsidRDefault="00B5061F" w:rsidP="00C87191">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Avoid getting cream or ointment in the eyes</w:t>
            </w:r>
          </w:p>
        </w:tc>
        <w:sdt>
          <w:sdtPr>
            <w:rPr>
              <w:rFonts w:eastAsia="Times New Roman" w:cs="Arial"/>
              <w:sz w:val="20"/>
              <w:szCs w:val="20"/>
            </w:rPr>
            <w:id w:val="1932397478"/>
          </w:sdtPr>
          <w:sdtContent>
            <w:tc>
              <w:tcPr>
                <w:tcW w:w="1559" w:type="dxa"/>
                <w:vAlign w:val="center"/>
              </w:tcPr>
              <w:p w:rsidR="00C87191" w:rsidRPr="00EE11B0" w:rsidRDefault="00C87191" w:rsidP="00C87191">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r>
      <w:tr w:rsidR="00C87191" w:rsidRPr="00EE11B0" w:rsidTr="00C003B1">
        <w:trPr>
          <w:trHeight w:val="397"/>
        </w:trPr>
        <w:tc>
          <w:tcPr>
            <w:tcW w:w="8926" w:type="dxa"/>
            <w:tcBorders>
              <w:bottom w:val="single" w:sz="4" w:space="0" w:color="auto"/>
            </w:tcBorders>
            <w:vAlign w:val="center"/>
          </w:tcPr>
          <w:p w:rsidR="00C87191" w:rsidRPr="00EE11B0" w:rsidRDefault="00F20E64" w:rsidP="00C87191">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If condition worsens</w:t>
            </w:r>
            <w:r w:rsidR="00D06387" w:rsidRPr="00EE11B0">
              <w:rPr>
                <w:rFonts w:eastAsia="Times New Roman" w:cs="Arial"/>
                <w:sz w:val="20"/>
                <w:szCs w:val="20"/>
              </w:rPr>
              <w:t xml:space="preserve"> during first 7 days of treatment</w:t>
            </w:r>
            <w:r w:rsidRPr="00EE11B0">
              <w:rPr>
                <w:rFonts w:eastAsia="Times New Roman" w:cs="Arial"/>
                <w:sz w:val="20"/>
                <w:szCs w:val="20"/>
              </w:rPr>
              <w:t xml:space="preserve"> or symptoms persist for longer than </w:t>
            </w:r>
            <w:r w:rsidR="00D06387" w:rsidRPr="00EE11B0">
              <w:rPr>
                <w:rFonts w:eastAsia="Times New Roman" w:cs="Arial"/>
                <w:sz w:val="20"/>
                <w:szCs w:val="20"/>
              </w:rPr>
              <w:t>14</w:t>
            </w:r>
            <w:r w:rsidRPr="00EE11B0">
              <w:rPr>
                <w:rFonts w:eastAsia="Times New Roman" w:cs="Arial"/>
                <w:sz w:val="20"/>
                <w:szCs w:val="20"/>
              </w:rPr>
              <w:t xml:space="preserve"> days, stop using and seek further medical advice</w:t>
            </w:r>
          </w:p>
        </w:tc>
        <w:sdt>
          <w:sdtPr>
            <w:rPr>
              <w:rFonts w:eastAsia="Times New Roman" w:cs="Arial"/>
              <w:sz w:val="20"/>
              <w:szCs w:val="20"/>
            </w:rPr>
            <w:id w:val="1648160617"/>
          </w:sdtPr>
          <w:sdtContent>
            <w:tc>
              <w:tcPr>
                <w:tcW w:w="1559" w:type="dxa"/>
                <w:tcBorders>
                  <w:bottom w:val="single" w:sz="4" w:space="0" w:color="auto"/>
                </w:tcBorders>
                <w:vAlign w:val="center"/>
              </w:tcPr>
              <w:p w:rsidR="00C87191" w:rsidRPr="00EE11B0" w:rsidRDefault="00C87191" w:rsidP="00C87191">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r>
      <w:tr w:rsidR="00E52763" w:rsidRPr="00EE11B0" w:rsidTr="00C003B1">
        <w:trPr>
          <w:trHeight w:val="397"/>
        </w:trPr>
        <w:tc>
          <w:tcPr>
            <w:tcW w:w="8926" w:type="dxa"/>
            <w:tcBorders>
              <w:bottom w:val="single" w:sz="4" w:space="0" w:color="auto"/>
            </w:tcBorders>
            <w:vAlign w:val="center"/>
          </w:tcPr>
          <w:p w:rsidR="00E52763" w:rsidRPr="00EE11B0" w:rsidRDefault="00F20E64" w:rsidP="00C87191">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 xml:space="preserve">Advise on appropriate use of emollients if necessary – long term use can decrease need for </w:t>
            </w:r>
            <w:r w:rsidR="0055024D" w:rsidRPr="00EE11B0">
              <w:rPr>
                <w:rFonts w:eastAsia="Times New Roman" w:cs="Arial"/>
                <w:sz w:val="20"/>
                <w:szCs w:val="20"/>
              </w:rPr>
              <w:t>future topical corticosteroids.  When co-administering emollient, apply the corticosteroid first, ideally leaving 20 – 30 minutes before applying emollient.</w:t>
            </w:r>
          </w:p>
        </w:tc>
        <w:sdt>
          <w:sdtPr>
            <w:rPr>
              <w:rFonts w:eastAsia="Times New Roman" w:cs="Arial"/>
              <w:sz w:val="20"/>
              <w:szCs w:val="20"/>
            </w:rPr>
            <w:id w:val="-401836075"/>
          </w:sdtPr>
          <w:sdtContent>
            <w:tc>
              <w:tcPr>
                <w:tcW w:w="1559" w:type="dxa"/>
                <w:tcBorders>
                  <w:bottom w:val="single" w:sz="4" w:space="0" w:color="auto"/>
                </w:tcBorders>
                <w:vAlign w:val="center"/>
              </w:tcPr>
              <w:p w:rsidR="00E52763" w:rsidRPr="00EE11B0" w:rsidRDefault="00E52763" w:rsidP="00C87191">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r>
      <w:tr w:rsidR="00667E8B" w:rsidRPr="00EE11B0" w:rsidTr="00C003B1">
        <w:trPr>
          <w:trHeight w:val="397"/>
        </w:trPr>
        <w:tc>
          <w:tcPr>
            <w:tcW w:w="8926" w:type="dxa"/>
          </w:tcPr>
          <w:p w:rsidR="00667E8B" w:rsidRPr="00EE11B0" w:rsidRDefault="00667E8B" w:rsidP="00C87191">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Provide patient information leaflet</w:t>
            </w:r>
          </w:p>
        </w:tc>
        <w:sdt>
          <w:sdtPr>
            <w:rPr>
              <w:rFonts w:eastAsia="Times New Roman" w:cs="Arial"/>
              <w:sz w:val="20"/>
              <w:szCs w:val="20"/>
            </w:rPr>
            <w:id w:val="102156509"/>
          </w:sdtPr>
          <w:sdtContent>
            <w:tc>
              <w:tcPr>
                <w:tcW w:w="1559" w:type="dxa"/>
                <w:vAlign w:val="center"/>
              </w:tcPr>
              <w:p w:rsidR="00667E8B" w:rsidRPr="00EE11B0" w:rsidRDefault="00F20FC9" w:rsidP="00C87191">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r>
    </w:tbl>
    <w:p w:rsidR="00EE5902" w:rsidRPr="00EE11B0" w:rsidRDefault="00EE5902" w:rsidP="005C6B85">
      <w:pPr>
        <w:spacing w:after="0" w:line="240" w:lineRule="auto"/>
        <w:rPr>
          <w:rFonts w:ascii="Calibri Light" w:eastAsia="Times New Roman" w:hAnsi="Calibri Light"/>
          <w:b/>
          <w:color w:val="4472C4" w:themeColor="accent5"/>
          <w:sz w:val="20"/>
          <w:szCs w:val="20"/>
        </w:rPr>
      </w:pPr>
    </w:p>
    <w:p w:rsidR="00EE5902" w:rsidRPr="00EE11B0" w:rsidRDefault="00C710C2" w:rsidP="005C6B85">
      <w:pPr>
        <w:spacing w:after="0" w:line="240" w:lineRule="auto"/>
        <w:rPr>
          <w:rFonts w:ascii="Calibri Light" w:eastAsia="Times New Roman" w:hAnsi="Calibri Light"/>
          <w:b/>
          <w:color w:val="4472C4" w:themeColor="accent5"/>
          <w:sz w:val="20"/>
          <w:szCs w:val="20"/>
        </w:rPr>
      </w:pPr>
      <w:r w:rsidRPr="00EE11B0">
        <w:rPr>
          <w:rFonts w:ascii="Calibri Light" w:eastAsia="Times New Roman" w:hAnsi="Calibri Light"/>
          <w:b/>
          <w:color w:val="4472C4" w:themeColor="accent5"/>
          <w:sz w:val="20"/>
          <w:szCs w:val="20"/>
        </w:rPr>
        <w:br w:type="page"/>
      </w:r>
      <w:r w:rsidR="00EE5902" w:rsidRPr="00EE11B0">
        <w:rPr>
          <w:rFonts w:ascii="Calibri Light" w:eastAsia="Times New Roman" w:hAnsi="Calibri Light"/>
          <w:b/>
          <w:color w:val="4472C4" w:themeColor="accent5"/>
          <w:sz w:val="20"/>
          <w:szCs w:val="20"/>
        </w:rPr>
        <w:lastRenderedPageBreak/>
        <w:t>Communication</w:t>
      </w:r>
    </w:p>
    <w:p w:rsidR="00EE5902" w:rsidRPr="00EE11B0" w:rsidRDefault="00EE5902" w:rsidP="005C6B85">
      <w:pPr>
        <w:spacing w:after="0" w:line="240" w:lineRule="auto"/>
        <w:rPr>
          <w:rFonts w:ascii="Calibri Light" w:eastAsia="Times New Roman" w:hAnsi="Calibri Light"/>
          <w:b/>
          <w:color w:val="4472C4" w:themeColor="accent5"/>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5864"/>
      </w:tblGrid>
      <w:tr w:rsidR="00EE5902" w:rsidRPr="00EE11B0" w:rsidTr="00D30FDD">
        <w:tc>
          <w:tcPr>
            <w:tcW w:w="4621" w:type="dxa"/>
            <w:shd w:val="clear" w:color="auto" w:fill="9CC2E5" w:themeFill="accent1" w:themeFillTint="99"/>
          </w:tcPr>
          <w:p w:rsidR="00EE5902" w:rsidRPr="00EE11B0" w:rsidRDefault="00EE5902" w:rsidP="00476E6E">
            <w:pPr>
              <w:tabs>
                <w:tab w:val="center" w:pos="4153"/>
                <w:tab w:val="right" w:pos="8306"/>
              </w:tabs>
              <w:spacing w:after="0" w:line="240" w:lineRule="auto"/>
              <w:jc w:val="center"/>
              <w:rPr>
                <w:rFonts w:eastAsia="Times New Roman" w:cs="Arial"/>
                <w:b/>
                <w:sz w:val="20"/>
                <w:szCs w:val="20"/>
              </w:rPr>
            </w:pPr>
            <w:r w:rsidRPr="00EE11B0">
              <w:rPr>
                <w:rFonts w:eastAsia="Times New Roman" w:cs="Arial"/>
                <w:b/>
                <w:sz w:val="20"/>
                <w:szCs w:val="20"/>
              </w:rPr>
              <w:t>Contact made with</w:t>
            </w:r>
          </w:p>
        </w:tc>
        <w:tc>
          <w:tcPr>
            <w:tcW w:w="5864" w:type="dxa"/>
            <w:shd w:val="clear" w:color="auto" w:fill="9CC2E5" w:themeFill="accent1" w:themeFillTint="99"/>
          </w:tcPr>
          <w:p w:rsidR="00EE5902" w:rsidRPr="00EE11B0" w:rsidRDefault="00EE5902" w:rsidP="00476E6E">
            <w:pPr>
              <w:tabs>
                <w:tab w:val="center" w:pos="4153"/>
                <w:tab w:val="right" w:pos="8306"/>
              </w:tabs>
              <w:spacing w:after="0" w:line="240" w:lineRule="auto"/>
              <w:jc w:val="center"/>
              <w:rPr>
                <w:rFonts w:eastAsia="Times New Roman" w:cs="Arial"/>
                <w:b/>
                <w:sz w:val="20"/>
                <w:szCs w:val="20"/>
              </w:rPr>
            </w:pPr>
            <w:r w:rsidRPr="00EE11B0">
              <w:rPr>
                <w:rFonts w:eastAsia="Times New Roman" w:cs="Arial"/>
                <w:b/>
                <w:sz w:val="20"/>
                <w:szCs w:val="20"/>
              </w:rPr>
              <w:t>Details (include time and method of communication)</w:t>
            </w:r>
          </w:p>
        </w:tc>
      </w:tr>
      <w:tr w:rsidR="00EE5902" w:rsidRPr="00EE11B0" w:rsidTr="0055024D">
        <w:trPr>
          <w:trHeight w:val="1448"/>
        </w:trPr>
        <w:tc>
          <w:tcPr>
            <w:tcW w:w="4621" w:type="dxa"/>
          </w:tcPr>
          <w:p w:rsidR="00EE5902" w:rsidRPr="00EE11B0" w:rsidRDefault="00EE5902" w:rsidP="00476E6E">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Patient’s regular General Practice (details)</w:t>
            </w:r>
          </w:p>
          <w:p w:rsidR="00320EE1" w:rsidRPr="00EE11B0" w:rsidRDefault="00320EE1" w:rsidP="00476E6E">
            <w:pPr>
              <w:tabs>
                <w:tab w:val="center" w:pos="4153"/>
                <w:tab w:val="right" w:pos="8306"/>
              </w:tabs>
              <w:spacing w:after="0" w:line="240" w:lineRule="auto"/>
              <w:rPr>
                <w:rFonts w:eastAsia="Times New Roman" w:cs="Arial"/>
                <w:sz w:val="20"/>
                <w:szCs w:val="20"/>
              </w:rPr>
            </w:pPr>
          </w:p>
        </w:tc>
        <w:sdt>
          <w:sdtPr>
            <w:rPr>
              <w:rFonts w:eastAsia="Times New Roman" w:cs="Arial"/>
              <w:sz w:val="20"/>
              <w:szCs w:val="20"/>
            </w:rPr>
            <w:id w:val="-1505200986"/>
            <w:showingPlcHdr/>
            <w:text/>
          </w:sdtPr>
          <w:sdtContent>
            <w:tc>
              <w:tcPr>
                <w:tcW w:w="5864" w:type="dxa"/>
              </w:tcPr>
              <w:p w:rsidR="00EE5902" w:rsidRPr="00EE11B0" w:rsidRDefault="00EE5902" w:rsidP="00476E6E">
                <w:pPr>
                  <w:tabs>
                    <w:tab w:val="center" w:pos="4153"/>
                    <w:tab w:val="right" w:pos="8306"/>
                  </w:tabs>
                  <w:spacing w:after="0" w:line="240" w:lineRule="auto"/>
                  <w:rPr>
                    <w:rFonts w:eastAsia="Times New Roman" w:cs="Arial"/>
                    <w:sz w:val="20"/>
                    <w:szCs w:val="20"/>
                  </w:rPr>
                </w:pPr>
                <w:r w:rsidRPr="00EE11B0">
                  <w:rPr>
                    <w:rStyle w:val="PlaceholderText"/>
                    <w:color w:val="F2F2F2" w:themeColor="background1" w:themeShade="F2"/>
                    <w:sz w:val="20"/>
                    <w:szCs w:val="20"/>
                  </w:rPr>
                  <w:t>Click or tap here to enter text.</w:t>
                </w:r>
              </w:p>
            </w:tc>
          </w:sdtContent>
        </w:sdt>
      </w:tr>
    </w:tbl>
    <w:p w:rsidR="000F7E56" w:rsidRPr="00EE11B0" w:rsidRDefault="000F7E56" w:rsidP="000F7E56">
      <w:pPr>
        <w:pStyle w:val="Heading2"/>
        <w:rPr>
          <w:color w:val="4472C4" w:themeColor="accent5"/>
          <w:sz w:val="20"/>
          <w:szCs w:val="20"/>
        </w:rPr>
      </w:pPr>
      <w:r w:rsidRPr="00EE11B0">
        <w:rPr>
          <w:color w:val="4472C4" w:themeColor="accent5"/>
          <w:sz w:val="20"/>
          <w:szCs w:val="20"/>
        </w:rPr>
        <w:t>Details of medication supplied and pharmacist supplying under the PGD</w:t>
      </w:r>
    </w:p>
    <w:tbl>
      <w:tblPr>
        <w:tblpPr w:leftFromText="180" w:rightFromText="180" w:vertAnchor="text" w:horzAnchor="margin" w:tblpY="4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0"/>
        <w:gridCol w:w="5955"/>
      </w:tblGrid>
      <w:tr w:rsidR="00AD751A" w:rsidRPr="00EE11B0" w:rsidTr="00AD751A">
        <w:tc>
          <w:tcPr>
            <w:tcW w:w="4530" w:type="dxa"/>
            <w:shd w:val="clear" w:color="auto" w:fill="F2F2F2"/>
          </w:tcPr>
          <w:p w:rsidR="00AD751A" w:rsidRPr="00EE11B0" w:rsidRDefault="00AD751A" w:rsidP="00AD751A">
            <w:pPr>
              <w:spacing w:after="0" w:line="240" w:lineRule="auto"/>
              <w:rPr>
                <w:rFonts w:eastAsia="Times New Roman" w:cs="Arial"/>
                <w:sz w:val="20"/>
                <w:szCs w:val="20"/>
              </w:rPr>
            </w:pPr>
            <w:r w:rsidRPr="00EE11B0">
              <w:rPr>
                <w:rFonts w:eastAsia="Times New Roman" w:cs="Arial"/>
                <w:sz w:val="20"/>
                <w:szCs w:val="20"/>
              </w:rPr>
              <w:t>Medication supplied</w:t>
            </w:r>
          </w:p>
          <w:p w:rsidR="00AD751A" w:rsidRPr="00EE11B0" w:rsidRDefault="00AD751A" w:rsidP="00AD751A">
            <w:pPr>
              <w:spacing w:after="0" w:line="240" w:lineRule="auto"/>
              <w:rPr>
                <w:rFonts w:eastAsia="Times New Roman" w:cs="Arial"/>
                <w:sz w:val="20"/>
                <w:szCs w:val="20"/>
              </w:rPr>
            </w:pPr>
          </w:p>
        </w:tc>
        <w:sdt>
          <w:sdtPr>
            <w:rPr>
              <w:rFonts w:eastAsia="Times New Roman" w:cs="Arial"/>
              <w:sz w:val="20"/>
              <w:szCs w:val="20"/>
            </w:rPr>
            <w:id w:val="-387650651"/>
            <w:showingPlcHdr/>
          </w:sdtPr>
          <w:sdtContent>
            <w:tc>
              <w:tcPr>
                <w:tcW w:w="5955" w:type="dxa"/>
                <w:shd w:val="clear" w:color="auto" w:fill="F2F2F2"/>
              </w:tcPr>
              <w:p w:rsidR="00AD751A" w:rsidRPr="00EE11B0" w:rsidRDefault="00AD751A" w:rsidP="00AD751A">
                <w:pPr>
                  <w:spacing w:after="0" w:line="240" w:lineRule="auto"/>
                  <w:rPr>
                    <w:rFonts w:eastAsia="Times New Roman" w:cs="Arial"/>
                    <w:sz w:val="20"/>
                    <w:szCs w:val="20"/>
                  </w:rPr>
                </w:pPr>
                <w:r w:rsidRPr="00EE11B0">
                  <w:rPr>
                    <w:rStyle w:val="PlaceholderText"/>
                    <w:color w:val="E7E6E6" w:themeColor="background2"/>
                    <w:sz w:val="20"/>
                    <w:szCs w:val="20"/>
                  </w:rPr>
                  <w:t>Click or tap here to enter text.</w:t>
                </w:r>
              </w:p>
            </w:tc>
          </w:sdtContent>
        </w:sdt>
      </w:tr>
      <w:tr w:rsidR="00AD751A" w:rsidRPr="00EE11B0" w:rsidTr="00AD751A">
        <w:tc>
          <w:tcPr>
            <w:tcW w:w="4530" w:type="dxa"/>
          </w:tcPr>
          <w:p w:rsidR="00AD751A" w:rsidRPr="00EE11B0" w:rsidRDefault="00AD751A" w:rsidP="00AD751A">
            <w:pPr>
              <w:spacing w:after="0" w:line="240" w:lineRule="auto"/>
              <w:rPr>
                <w:rFonts w:eastAsia="Times New Roman" w:cs="Arial"/>
                <w:sz w:val="20"/>
                <w:szCs w:val="20"/>
              </w:rPr>
            </w:pPr>
            <w:r w:rsidRPr="00EE11B0">
              <w:rPr>
                <w:rFonts w:eastAsia="Times New Roman" w:cs="Arial"/>
                <w:sz w:val="20"/>
                <w:szCs w:val="20"/>
              </w:rPr>
              <w:t>Batch number and expiry</w:t>
            </w:r>
          </w:p>
          <w:p w:rsidR="00AD751A" w:rsidRPr="00EE11B0" w:rsidRDefault="00AD751A" w:rsidP="00AD751A">
            <w:pPr>
              <w:spacing w:after="0" w:line="240" w:lineRule="auto"/>
              <w:rPr>
                <w:rFonts w:eastAsia="Times New Roman" w:cs="Arial"/>
                <w:sz w:val="20"/>
                <w:szCs w:val="20"/>
              </w:rPr>
            </w:pPr>
          </w:p>
        </w:tc>
        <w:sdt>
          <w:sdtPr>
            <w:rPr>
              <w:rFonts w:eastAsia="Times New Roman" w:cs="Arial"/>
              <w:sz w:val="20"/>
              <w:szCs w:val="20"/>
            </w:rPr>
            <w:id w:val="1337198245"/>
            <w:showingPlcHdr/>
          </w:sdtPr>
          <w:sdtContent>
            <w:tc>
              <w:tcPr>
                <w:tcW w:w="5955" w:type="dxa"/>
              </w:tcPr>
              <w:p w:rsidR="00AD751A" w:rsidRPr="00EE11B0" w:rsidRDefault="00AD751A" w:rsidP="00AD751A">
                <w:pPr>
                  <w:spacing w:after="0" w:line="240" w:lineRule="auto"/>
                  <w:rPr>
                    <w:rFonts w:eastAsia="Times New Roman" w:cs="Arial"/>
                    <w:sz w:val="20"/>
                    <w:szCs w:val="20"/>
                  </w:rPr>
                </w:pPr>
                <w:r w:rsidRPr="00EE11B0">
                  <w:rPr>
                    <w:rStyle w:val="PlaceholderText"/>
                    <w:color w:val="F2F2F2" w:themeColor="background1" w:themeShade="F2"/>
                    <w:sz w:val="20"/>
                    <w:szCs w:val="20"/>
                  </w:rPr>
                  <w:t>Click or tap here to enter text.</w:t>
                </w:r>
              </w:p>
            </w:tc>
          </w:sdtContent>
        </w:sdt>
      </w:tr>
      <w:tr w:rsidR="00AD751A" w:rsidRPr="00EE11B0" w:rsidTr="00AD751A">
        <w:tc>
          <w:tcPr>
            <w:tcW w:w="4530" w:type="dxa"/>
            <w:shd w:val="clear" w:color="auto" w:fill="F2F2F2"/>
          </w:tcPr>
          <w:p w:rsidR="00AD751A" w:rsidRPr="00EE11B0" w:rsidRDefault="00AD751A" w:rsidP="00AD751A">
            <w:pPr>
              <w:spacing w:after="0" w:line="240" w:lineRule="auto"/>
              <w:rPr>
                <w:rFonts w:eastAsia="Times New Roman" w:cs="Arial"/>
                <w:sz w:val="20"/>
                <w:szCs w:val="20"/>
              </w:rPr>
            </w:pPr>
            <w:r w:rsidRPr="00EE11B0">
              <w:rPr>
                <w:rFonts w:eastAsia="Times New Roman" w:cs="Arial"/>
                <w:sz w:val="20"/>
                <w:szCs w:val="20"/>
              </w:rPr>
              <w:t>Print name of pharmacist</w:t>
            </w:r>
          </w:p>
          <w:p w:rsidR="00AD751A" w:rsidRPr="00EE11B0" w:rsidRDefault="00AD751A" w:rsidP="00AD751A">
            <w:pPr>
              <w:spacing w:after="0" w:line="240" w:lineRule="auto"/>
              <w:rPr>
                <w:rFonts w:eastAsia="Times New Roman" w:cs="Arial"/>
                <w:sz w:val="20"/>
                <w:szCs w:val="20"/>
              </w:rPr>
            </w:pPr>
          </w:p>
        </w:tc>
        <w:sdt>
          <w:sdtPr>
            <w:rPr>
              <w:rFonts w:eastAsia="Times New Roman" w:cs="Arial"/>
              <w:sz w:val="20"/>
              <w:szCs w:val="20"/>
            </w:rPr>
            <w:id w:val="-1849171462"/>
            <w:showingPlcHdr/>
          </w:sdtPr>
          <w:sdtContent>
            <w:tc>
              <w:tcPr>
                <w:tcW w:w="5955" w:type="dxa"/>
                <w:shd w:val="clear" w:color="auto" w:fill="F2F2F2"/>
              </w:tcPr>
              <w:p w:rsidR="00AD751A" w:rsidRPr="00EE11B0" w:rsidRDefault="00AD751A" w:rsidP="00AD751A">
                <w:pPr>
                  <w:spacing w:after="0" w:line="240" w:lineRule="auto"/>
                  <w:rPr>
                    <w:rFonts w:eastAsia="Times New Roman" w:cs="Arial"/>
                    <w:sz w:val="20"/>
                    <w:szCs w:val="20"/>
                  </w:rPr>
                </w:pPr>
                <w:r w:rsidRPr="00EE11B0">
                  <w:rPr>
                    <w:rStyle w:val="PlaceholderText"/>
                    <w:color w:val="E7E6E6" w:themeColor="background2"/>
                    <w:sz w:val="20"/>
                    <w:szCs w:val="20"/>
                  </w:rPr>
                  <w:t>Click or tap here to enter text.</w:t>
                </w:r>
              </w:p>
            </w:tc>
          </w:sdtContent>
        </w:sdt>
      </w:tr>
      <w:tr w:rsidR="00AD751A" w:rsidRPr="00EE11B0" w:rsidTr="00AD751A">
        <w:tc>
          <w:tcPr>
            <w:tcW w:w="4530" w:type="dxa"/>
          </w:tcPr>
          <w:p w:rsidR="00AD751A" w:rsidRPr="00EE11B0" w:rsidRDefault="00AD751A" w:rsidP="00AD751A">
            <w:pPr>
              <w:spacing w:after="0" w:line="240" w:lineRule="auto"/>
              <w:rPr>
                <w:rFonts w:eastAsia="Times New Roman" w:cs="Arial"/>
                <w:sz w:val="20"/>
                <w:szCs w:val="20"/>
              </w:rPr>
            </w:pPr>
            <w:r w:rsidRPr="00EE11B0">
              <w:rPr>
                <w:rFonts w:eastAsia="Times New Roman" w:cs="Arial"/>
                <w:sz w:val="20"/>
                <w:szCs w:val="20"/>
              </w:rPr>
              <w:t>Signature of pharmacist</w:t>
            </w:r>
          </w:p>
          <w:p w:rsidR="00AD751A" w:rsidRPr="00EE11B0" w:rsidRDefault="00AD751A" w:rsidP="00AD751A">
            <w:pPr>
              <w:spacing w:after="0" w:line="240" w:lineRule="auto"/>
              <w:rPr>
                <w:rFonts w:eastAsia="Times New Roman" w:cs="Arial"/>
                <w:sz w:val="20"/>
                <w:szCs w:val="20"/>
              </w:rPr>
            </w:pPr>
          </w:p>
        </w:tc>
        <w:sdt>
          <w:sdtPr>
            <w:rPr>
              <w:rFonts w:eastAsia="Times New Roman" w:cs="Arial"/>
              <w:sz w:val="20"/>
              <w:szCs w:val="20"/>
            </w:rPr>
            <w:id w:val="79964306"/>
            <w:showingPlcHdr/>
          </w:sdtPr>
          <w:sdtContent>
            <w:tc>
              <w:tcPr>
                <w:tcW w:w="5955" w:type="dxa"/>
              </w:tcPr>
              <w:p w:rsidR="00AD751A" w:rsidRPr="00EE11B0" w:rsidRDefault="00AD751A" w:rsidP="00AD751A">
                <w:pPr>
                  <w:spacing w:after="0" w:line="240" w:lineRule="auto"/>
                  <w:rPr>
                    <w:rFonts w:eastAsia="Times New Roman" w:cs="Arial"/>
                    <w:sz w:val="20"/>
                    <w:szCs w:val="20"/>
                  </w:rPr>
                </w:pPr>
                <w:r w:rsidRPr="00EE11B0">
                  <w:rPr>
                    <w:rStyle w:val="PlaceholderText"/>
                    <w:color w:val="F2F2F2" w:themeColor="background1" w:themeShade="F2"/>
                    <w:sz w:val="20"/>
                    <w:szCs w:val="20"/>
                  </w:rPr>
                  <w:t>Click or tap here to enter text.</w:t>
                </w:r>
              </w:p>
            </w:tc>
          </w:sdtContent>
        </w:sdt>
      </w:tr>
      <w:tr w:rsidR="00AD751A" w:rsidRPr="00EE11B0" w:rsidTr="00AD751A">
        <w:tc>
          <w:tcPr>
            <w:tcW w:w="4530" w:type="dxa"/>
            <w:shd w:val="clear" w:color="auto" w:fill="F2F2F2"/>
          </w:tcPr>
          <w:p w:rsidR="00AD751A" w:rsidRPr="00EE11B0" w:rsidRDefault="00AD751A" w:rsidP="00AD751A">
            <w:pPr>
              <w:spacing w:after="0" w:line="240" w:lineRule="auto"/>
              <w:rPr>
                <w:rFonts w:eastAsia="Times New Roman" w:cs="Arial"/>
                <w:sz w:val="20"/>
                <w:szCs w:val="20"/>
              </w:rPr>
            </w:pPr>
            <w:r w:rsidRPr="00EE11B0">
              <w:rPr>
                <w:rFonts w:eastAsia="Times New Roman" w:cs="Arial"/>
                <w:sz w:val="20"/>
                <w:szCs w:val="20"/>
              </w:rPr>
              <w:t>GPhC registration number</w:t>
            </w:r>
          </w:p>
          <w:p w:rsidR="00AD751A" w:rsidRPr="00EE11B0" w:rsidRDefault="00AD751A" w:rsidP="00AD751A">
            <w:pPr>
              <w:spacing w:after="0" w:line="240" w:lineRule="auto"/>
              <w:rPr>
                <w:rFonts w:eastAsia="Times New Roman" w:cs="Arial"/>
                <w:sz w:val="20"/>
                <w:szCs w:val="20"/>
              </w:rPr>
            </w:pPr>
          </w:p>
        </w:tc>
        <w:sdt>
          <w:sdtPr>
            <w:rPr>
              <w:rFonts w:eastAsia="Times New Roman" w:cs="Arial"/>
              <w:sz w:val="20"/>
              <w:szCs w:val="20"/>
            </w:rPr>
            <w:id w:val="-937756662"/>
            <w:showingPlcHdr/>
          </w:sdtPr>
          <w:sdtContent>
            <w:tc>
              <w:tcPr>
                <w:tcW w:w="5955" w:type="dxa"/>
                <w:shd w:val="clear" w:color="auto" w:fill="F2F2F2"/>
              </w:tcPr>
              <w:p w:rsidR="00AD751A" w:rsidRPr="00EE11B0" w:rsidRDefault="00AD751A" w:rsidP="00AD751A">
                <w:pPr>
                  <w:spacing w:after="0" w:line="240" w:lineRule="auto"/>
                  <w:rPr>
                    <w:rFonts w:eastAsia="Times New Roman" w:cs="Arial"/>
                    <w:sz w:val="20"/>
                    <w:szCs w:val="20"/>
                  </w:rPr>
                </w:pPr>
                <w:r w:rsidRPr="00EE11B0">
                  <w:rPr>
                    <w:rStyle w:val="PlaceholderText"/>
                    <w:color w:val="E7E6E6" w:themeColor="background2"/>
                    <w:sz w:val="20"/>
                    <w:szCs w:val="20"/>
                  </w:rPr>
                  <w:t>Click or tap here to enter text.</w:t>
                </w:r>
              </w:p>
            </w:tc>
          </w:sdtContent>
        </w:sdt>
      </w:tr>
    </w:tbl>
    <w:p w:rsidR="0055024D" w:rsidRPr="00EE11B0" w:rsidRDefault="0055024D" w:rsidP="004E35A9">
      <w:pPr>
        <w:pStyle w:val="Heading1"/>
        <w:jc w:val="center"/>
        <w:rPr>
          <w:rFonts w:ascii="Calibri" w:hAnsi="Calibri"/>
          <w:color w:val="4472C4" w:themeColor="accent5"/>
          <w:sz w:val="20"/>
          <w:szCs w:val="20"/>
        </w:rPr>
      </w:pPr>
    </w:p>
    <w:p w:rsidR="0055024D" w:rsidRPr="00EE11B0" w:rsidRDefault="0055024D">
      <w:pPr>
        <w:spacing w:after="0" w:line="240" w:lineRule="auto"/>
        <w:rPr>
          <w:rFonts w:eastAsia="Times New Roman"/>
          <w:b/>
          <w:color w:val="4472C4" w:themeColor="accent5"/>
          <w:sz w:val="20"/>
          <w:szCs w:val="20"/>
        </w:rPr>
      </w:pPr>
      <w:r w:rsidRPr="00EE11B0">
        <w:rPr>
          <w:color w:val="4472C4" w:themeColor="accent5"/>
          <w:sz w:val="20"/>
          <w:szCs w:val="20"/>
        </w:rPr>
        <w:br w:type="page"/>
      </w:r>
    </w:p>
    <w:p w:rsidR="00F20FC9" w:rsidRPr="00EE11B0" w:rsidRDefault="00F20FC9" w:rsidP="004E35A9">
      <w:pPr>
        <w:pStyle w:val="Heading1"/>
        <w:jc w:val="center"/>
        <w:rPr>
          <w:rFonts w:ascii="Calibri" w:hAnsi="Calibri"/>
          <w:color w:val="4472C4" w:themeColor="accent5"/>
          <w:sz w:val="20"/>
          <w:szCs w:val="20"/>
        </w:rPr>
      </w:pPr>
      <w:r w:rsidRPr="00EE11B0">
        <w:rPr>
          <w:rFonts w:ascii="Calibri" w:hAnsi="Calibri"/>
          <w:color w:val="4472C4" w:themeColor="accent5"/>
          <w:sz w:val="20"/>
          <w:szCs w:val="20"/>
        </w:rPr>
        <w:lastRenderedPageBreak/>
        <w:t xml:space="preserve">Patient Group Direction for the </w:t>
      </w:r>
      <w:r w:rsidR="00F110DA" w:rsidRPr="00EE11B0">
        <w:rPr>
          <w:rFonts w:ascii="Calibri" w:hAnsi="Calibri"/>
          <w:color w:val="4472C4" w:themeColor="accent5"/>
          <w:sz w:val="20"/>
          <w:szCs w:val="20"/>
        </w:rPr>
        <w:t xml:space="preserve">treatment of </w:t>
      </w:r>
      <w:sdt>
        <w:sdtPr>
          <w:rPr>
            <w:rFonts w:ascii="Calibri" w:hAnsi="Calibri"/>
            <w:color w:val="4472C4" w:themeColor="accent5"/>
            <w:sz w:val="20"/>
            <w:szCs w:val="20"/>
          </w:rPr>
          <w:id w:val="-1102341049"/>
          <w:text/>
        </w:sdtPr>
        <w:sdtContent>
          <w:r w:rsidR="004C6F09" w:rsidRPr="00EE11B0">
            <w:rPr>
              <w:rFonts w:ascii="Calibri" w:hAnsi="Calibri"/>
              <w:color w:val="4472C4" w:themeColor="accent5"/>
              <w:sz w:val="20"/>
              <w:szCs w:val="20"/>
            </w:rPr>
            <w:t>adults and children presenting with symptoms of skin inflammation who are not eligible to access treatment via OTC sale or standard PFS Approved List</w:t>
          </w:r>
        </w:sdtContent>
      </w:sdt>
    </w:p>
    <w:p w:rsidR="00320EE1" w:rsidRPr="00EE11B0" w:rsidRDefault="00F20FC9" w:rsidP="00F20FC9">
      <w:pPr>
        <w:pStyle w:val="Heading1"/>
        <w:jc w:val="center"/>
        <w:rPr>
          <w:color w:val="4472C4" w:themeColor="accent5"/>
          <w:sz w:val="20"/>
          <w:szCs w:val="20"/>
        </w:rPr>
      </w:pPr>
      <w:r w:rsidRPr="00EE11B0">
        <w:rPr>
          <w:rFonts w:ascii="Calibri" w:hAnsi="Calibri"/>
          <w:color w:val="4472C4" w:themeColor="accent5"/>
          <w:sz w:val="20"/>
          <w:szCs w:val="20"/>
        </w:rPr>
        <w:t xml:space="preserve"> </w:t>
      </w:r>
      <w:r w:rsidR="00320EE1" w:rsidRPr="00EE11B0">
        <w:rPr>
          <w:rFonts w:ascii="Calibri" w:hAnsi="Calibri"/>
          <w:color w:val="4472C4" w:themeColor="accent5"/>
          <w:sz w:val="20"/>
          <w:szCs w:val="20"/>
        </w:rPr>
        <w:t>Notification of assessment and supply from community pharmacy</w:t>
      </w:r>
    </w:p>
    <w:p w:rsidR="00320EE1" w:rsidRPr="00EE11B0" w:rsidRDefault="00320EE1" w:rsidP="00320EE1">
      <w:pPr>
        <w:spacing w:after="0" w:line="240" w:lineRule="auto"/>
        <w:rPr>
          <w:rFonts w:eastAsia="Times New Roman" w:cs="Arial"/>
          <w:sz w:val="20"/>
          <w:szCs w:val="20"/>
        </w:rPr>
      </w:pPr>
    </w:p>
    <w:p w:rsidR="00320EE1" w:rsidRPr="00EE11B0" w:rsidRDefault="00320EE1" w:rsidP="00320EE1">
      <w:pPr>
        <w:spacing w:after="0" w:line="240" w:lineRule="auto"/>
        <w:rPr>
          <w:rFonts w:eastAsia="Times New Roman" w:cs="Arial"/>
          <w:b/>
          <w:sz w:val="20"/>
          <w:szCs w:val="20"/>
        </w:rPr>
      </w:pPr>
      <w:r w:rsidRPr="00EE11B0">
        <w:rPr>
          <w:rFonts w:eastAsia="Times New Roman" w:cs="Arial"/>
          <w:b/>
          <w:sz w:val="20"/>
          <w:szCs w:val="20"/>
        </w:rPr>
        <w:t>CONFIDENTIAL WHEN COMPLETED</w:t>
      </w:r>
    </w:p>
    <w:p w:rsidR="00320EE1" w:rsidRPr="00EE11B0" w:rsidRDefault="00320EE1" w:rsidP="00320EE1">
      <w:pPr>
        <w:spacing w:after="0" w:line="240" w:lineRule="auto"/>
        <w:rPr>
          <w:rFonts w:eastAsia="Times New Roman" w:cs="Arial"/>
          <w:sz w:val="20"/>
          <w:szCs w:val="20"/>
        </w:rPr>
      </w:pPr>
      <w:r w:rsidRPr="00EE11B0">
        <w:rPr>
          <w:rFonts w:eastAsia="Times New Roman" w:cs="Arial"/>
          <w:sz w:val="20"/>
          <w:szCs w:val="20"/>
        </w:rPr>
        <w:t xml:space="preserve">Data protection confidentiality note:  this message is intended only for the use of the individual or entity to </w:t>
      </w:r>
      <w:proofErr w:type="gramStart"/>
      <w:r w:rsidRPr="00EE11B0">
        <w:rPr>
          <w:rFonts w:eastAsia="Times New Roman" w:cs="Arial"/>
          <w:sz w:val="20"/>
          <w:szCs w:val="20"/>
        </w:rPr>
        <w:t>whom</w:t>
      </w:r>
      <w:proofErr w:type="gramEnd"/>
      <w:r w:rsidRPr="00EE11B0">
        <w:rPr>
          <w:rFonts w:eastAsia="Times New Roman" w:cs="Arial"/>
          <w:sz w:val="20"/>
          <w:szCs w:val="20"/>
        </w:rPr>
        <w:t xml:space="preserve">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rsidR="00320EE1" w:rsidRPr="00EE11B0" w:rsidRDefault="00320EE1" w:rsidP="00320EE1">
      <w:pPr>
        <w:spacing w:after="0" w:line="240" w:lineRule="auto"/>
        <w:rPr>
          <w:rFonts w:eastAsia="Times New Roman" w:cs="Arial"/>
          <w:sz w:val="20"/>
          <w:szCs w:val="20"/>
        </w:rPr>
      </w:pPr>
    </w:p>
    <w:tbl>
      <w:tblPr>
        <w:tblStyle w:val="TableGrid"/>
        <w:tblW w:w="0" w:type="auto"/>
        <w:tblLook w:val="04A0"/>
      </w:tblPr>
      <w:tblGrid>
        <w:gridCol w:w="2614"/>
        <w:gridCol w:w="3902"/>
        <w:gridCol w:w="283"/>
        <w:gridCol w:w="3657"/>
      </w:tblGrid>
      <w:tr w:rsidR="00320EE1" w:rsidRPr="00EE11B0" w:rsidTr="004450C1">
        <w:trPr>
          <w:trHeight w:val="397"/>
        </w:trPr>
        <w:tc>
          <w:tcPr>
            <w:tcW w:w="2614" w:type="dxa"/>
          </w:tcPr>
          <w:p w:rsidR="00320EE1" w:rsidRPr="00EE11B0" w:rsidRDefault="00320EE1" w:rsidP="004450C1">
            <w:pPr>
              <w:spacing w:after="0" w:line="240" w:lineRule="auto"/>
              <w:rPr>
                <w:rFonts w:eastAsia="Times New Roman" w:cs="Arial"/>
                <w:sz w:val="20"/>
                <w:szCs w:val="20"/>
              </w:rPr>
            </w:pPr>
            <w:r w:rsidRPr="00EE11B0">
              <w:rPr>
                <w:rFonts w:eastAsia="Times New Roman" w:cs="Arial"/>
                <w:sz w:val="20"/>
                <w:szCs w:val="20"/>
              </w:rPr>
              <w:t>GP name</w:t>
            </w:r>
          </w:p>
        </w:tc>
        <w:sdt>
          <w:sdtPr>
            <w:rPr>
              <w:rFonts w:eastAsia="Times New Roman" w:cs="Arial"/>
              <w:sz w:val="20"/>
              <w:szCs w:val="20"/>
            </w:rPr>
            <w:id w:val="-1040427484"/>
            <w:showingPlcHdr/>
          </w:sdtPr>
          <w:sdtContent>
            <w:tc>
              <w:tcPr>
                <w:tcW w:w="3902" w:type="dxa"/>
              </w:tcPr>
              <w:p w:rsidR="00320EE1" w:rsidRPr="00EE11B0" w:rsidRDefault="00320EE1" w:rsidP="004450C1">
                <w:pPr>
                  <w:spacing w:after="0" w:line="240" w:lineRule="auto"/>
                  <w:rPr>
                    <w:rFonts w:eastAsia="Times New Roman" w:cs="Arial"/>
                    <w:sz w:val="20"/>
                    <w:szCs w:val="20"/>
                  </w:rPr>
                </w:pPr>
                <w:r w:rsidRPr="00EE11B0">
                  <w:rPr>
                    <w:rStyle w:val="PlaceholderText"/>
                    <w:color w:val="F2F2F2" w:themeColor="background1" w:themeShade="F2"/>
                    <w:sz w:val="20"/>
                    <w:szCs w:val="20"/>
                  </w:rPr>
                  <w:t>Click or tap here to enter text.</w:t>
                </w:r>
              </w:p>
            </w:tc>
          </w:sdtContent>
        </w:sdt>
        <w:tc>
          <w:tcPr>
            <w:tcW w:w="283" w:type="dxa"/>
            <w:tcBorders>
              <w:top w:val="nil"/>
              <w:bottom w:val="nil"/>
            </w:tcBorders>
          </w:tcPr>
          <w:p w:rsidR="00320EE1" w:rsidRPr="00EE11B0" w:rsidRDefault="00320EE1" w:rsidP="004450C1">
            <w:pPr>
              <w:spacing w:after="0" w:line="240" w:lineRule="auto"/>
              <w:rPr>
                <w:rFonts w:eastAsia="Times New Roman" w:cs="Arial"/>
                <w:sz w:val="20"/>
                <w:szCs w:val="20"/>
              </w:rPr>
            </w:pPr>
          </w:p>
        </w:tc>
        <w:tc>
          <w:tcPr>
            <w:tcW w:w="3657" w:type="dxa"/>
            <w:tcBorders>
              <w:top w:val="single" w:sz="4" w:space="0" w:color="auto"/>
              <w:bottom w:val="nil"/>
            </w:tcBorders>
          </w:tcPr>
          <w:p w:rsidR="00320EE1" w:rsidRPr="00EE11B0" w:rsidRDefault="00320EE1" w:rsidP="004450C1">
            <w:pPr>
              <w:spacing w:after="0" w:line="240" w:lineRule="auto"/>
              <w:jc w:val="center"/>
              <w:rPr>
                <w:rFonts w:eastAsia="Times New Roman" w:cs="Arial"/>
                <w:sz w:val="20"/>
                <w:szCs w:val="20"/>
              </w:rPr>
            </w:pPr>
            <w:r w:rsidRPr="00EE11B0">
              <w:rPr>
                <w:rFonts w:eastAsia="Times New Roman" w:cs="Arial"/>
                <w:sz w:val="20"/>
                <w:szCs w:val="20"/>
              </w:rPr>
              <w:t>Pharmacy Stamp</w:t>
            </w:r>
          </w:p>
        </w:tc>
      </w:tr>
      <w:tr w:rsidR="00320EE1" w:rsidRPr="00EE11B0" w:rsidTr="004450C1">
        <w:trPr>
          <w:trHeight w:val="397"/>
        </w:trPr>
        <w:tc>
          <w:tcPr>
            <w:tcW w:w="2614" w:type="dxa"/>
            <w:vMerge w:val="restart"/>
          </w:tcPr>
          <w:p w:rsidR="00320EE1" w:rsidRPr="00EE11B0" w:rsidRDefault="00320EE1" w:rsidP="004450C1">
            <w:pPr>
              <w:spacing w:after="0" w:line="240" w:lineRule="auto"/>
              <w:rPr>
                <w:rFonts w:eastAsia="Times New Roman" w:cs="Arial"/>
                <w:sz w:val="20"/>
                <w:szCs w:val="20"/>
              </w:rPr>
            </w:pPr>
            <w:r w:rsidRPr="00EE11B0">
              <w:rPr>
                <w:rFonts w:eastAsia="Times New Roman" w:cs="Arial"/>
                <w:sz w:val="20"/>
                <w:szCs w:val="20"/>
              </w:rPr>
              <w:t>GP practice address</w:t>
            </w:r>
          </w:p>
        </w:tc>
        <w:sdt>
          <w:sdtPr>
            <w:rPr>
              <w:rFonts w:eastAsia="Times New Roman" w:cs="Arial"/>
              <w:sz w:val="20"/>
              <w:szCs w:val="20"/>
            </w:rPr>
            <w:id w:val="-289436715"/>
            <w:showingPlcHdr/>
          </w:sdtPr>
          <w:sdtContent>
            <w:tc>
              <w:tcPr>
                <w:tcW w:w="3902" w:type="dxa"/>
              </w:tcPr>
              <w:p w:rsidR="00320EE1" w:rsidRPr="00EE11B0" w:rsidRDefault="00320EE1" w:rsidP="004450C1">
                <w:pPr>
                  <w:spacing w:after="0" w:line="240" w:lineRule="auto"/>
                  <w:rPr>
                    <w:rFonts w:eastAsia="Times New Roman" w:cs="Arial"/>
                    <w:sz w:val="20"/>
                    <w:szCs w:val="20"/>
                  </w:rPr>
                </w:pPr>
                <w:r w:rsidRPr="00EE11B0">
                  <w:rPr>
                    <w:rStyle w:val="PlaceholderText"/>
                    <w:color w:val="F2F2F2" w:themeColor="background1" w:themeShade="F2"/>
                    <w:sz w:val="20"/>
                    <w:szCs w:val="20"/>
                  </w:rPr>
                  <w:t>Click or tap here to enter text.</w:t>
                </w:r>
              </w:p>
            </w:tc>
          </w:sdtContent>
        </w:sdt>
        <w:tc>
          <w:tcPr>
            <w:tcW w:w="283" w:type="dxa"/>
            <w:tcBorders>
              <w:top w:val="nil"/>
              <w:bottom w:val="nil"/>
            </w:tcBorders>
          </w:tcPr>
          <w:p w:rsidR="00320EE1" w:rsidRPr="00EE11B0" w:rsidRDefault="00320EE1" w:rsidP="004450C1">
            <w:pPr>
              <w:spacing w:after="0" w:line="240" w:lineRule="auto"/>
              <w:rPr>
                <w:rFonts w:eastAsia="Times New Roman" w:cs="Arial"/>
                <w:sz w:val="20"/>
                <w:szCs w:val="20"/>
              </w:rPr>
            </w:pPr>
          </w:p>
        </w:tc>
        <w:tc>
          <w:tcPr>
            <w:tcW w:w="3657" w:type="dxa"/>
            <w:vMerge w:val="restart"/>
          </w:tcPr>
          <w:p w:rsidR="00320EE1" w:rsidRPr="00EE11B0" w:rsidRDefault="00320EE1" w:rsidP="004450C1">
            <w:pPr>
              <w:spacing w:after="0" w:line="240" w:lineRule="auto"/>
              <w:rPr>
                <w:rFonts w:eastAsia="Times New Roman" w:cs="Arial"/>
                <w:sz w:val="20"/>
                <w:szCs w:val="20"/>
              </w:rPr>
            </w:pPr>
          </w:p>
        </w:tc>
      </w:tr>
      <w:tr w:rsidR="00320EE1" w:rsidRPr="00EE11B0" w:rsidTr="004450C1">
        <w:trPr>
          <w:trHeight w:val="397"/>
        </w:trPr>
        <w:tc>
          <w:tcPr>
            <w:tcW w:w="2614" w:type="dxa"/>
            <w:vMerge/>
          </w:tcPr>
          <w:p w:rsidR="00320EE1" w:rsidRPr="00EE11B0" w:rsidRDefault="00320EE1" w:rsidP="004450C1">
            <w:pPr>
              <w:spacing w:after="0" w:line="240" w:lineRule="auto"/>
              <w:rPr>
                <w:rFonts w:eastAsia="Times New Roman" w:cs="Arial"/>
                <w:sz w:val="20"/>
                <w:szCs w:val="20"/>
              </w:rPr>
            </w:pPr>
          </w:p>
        </w:tc>
        <w:sdt>
          <w:sdtPr>
            <w:rPr>
              <w:rFonts w:eastAsia="Times New Roman" w:cs="Arial"/>
              <w:color w:val="808080"/>
              <w:sz w:val="20"/>
              <w:szCs w:val="20"/>
            </w:rPr>
            <w:id w:val="-887799870"/>
            <w:showingPlcHdr/>
          </w:sdtPr>
          <w:sdtContent>
            <w:tc>
              <w:tcPr>
                <w:tcW w:w="3902" w:type="dxa"/>
              </w:tcPr>
              <w:p w:rsidR="00320EE1" w:rsidRPr="00EE11B0" w:rsidRDefault="00320EE1" w:rsidP="004450C1">
                <w:pPr>
                  <w:spacing w:after="0" w:line="240" w:lineRule="auto"/>
                  <w:rPr>
                    <w:rFonts w:eastAsia="Times New Roman" w:cs="Arial"/>
                    <w:sz w:val="20"/>
                    <w:szCs w:val="20"/>
                  </w:rPr>
                </w:pPr>
                <w:r w:rsidRPr="00EE11B0">
                  <w:rPr>
                    <w:rStyle w:val="PlaceholderText"/>
                    <w:color w:val="F2F2F2" w:themeColor="background1" w:themeShade="F2"/>
                    <w:sz w:val="20"/>
                    <w:szCs w:val="20"/>
                  </w:rPr>
                  <w:t>Click or tap here to enter text.</w:t>
                </w:r>
              </w:p>
            </w:tc>
          </w:sdtContent>
        </w:sdt>
        <w:tc>
          <w:tcPr>
            <w:tcW w:w="283" w:type="dxa"/>
            <w:tcBorders>
              <w:top w:val="nil"/>
              <w:bottom w:val="nil"/>
            </w:tcBorders>
          </w:tcPr>
          <w:p w:rsidR="00320EE1" w:rsidRPr="00EE11B0" w:rsidRDefault="00320EE1" w:rsidP="004450C1">
            <w:pPr>
              <w:spacing w:after="0" w:line="240" w:lineRule="auto"/>
              <w:rPr>
                <w:rFonts w:eastAsia="Times New Roman" w:cs="Arial"/>
                <w:sz w:val="20"/>
                <w:szCs w:val="20"/>
              </w:rPr>
            </w:pPr>
          </w:p>
        </w:tc>
        <w:tc>
          <w:tcPr>
            <w:tcW w:w="3657" w:type="dxa"/>
            <w:vMerge/>
          </w:tcPr>
          <w:p w:rsidR="00320EE1" w:rsidRPr="00EE11B0" w:rsidRDefault="00320EE1" w:rsidP="004450C1">
            <w:pPr>
              <w:spacing w:after="0" w:line="240" w:lineRule="auto"/>
              <w:rPr>
                <w:rFonts w:eastAsia="Times New Roman" w:cs="Arial"/>
                <w:sz w:val="20"/>
                <w:szCs w:val="20"/>
              </w:rPr>
            </w:pPr>
          </w:p>
        </w:tc>
      </w:tr>
      <w:tr w:rsidR="00320EE1" w:rsidRPr="00EE11B0" w:rsidTr="004450C1">
        <w:trPr>
          <w:trHeight w:val="397"/>
        </w:trPr>
        <w:tc>
          <w:tcPr>
            <w:tcW w:w="6516" w:type="dxa"/>
            <w:gridSpan w:val="2"/>
          </w:tcPr>
          <w:p w:rsidR="00320EE1" w:rsidRPr="00EE11B0" w:rsidRDefault="00320EE1" w:rsidP="004450C1">
            <w:pPr>
              <w:spacing w:after="0" w:line="240" w:lineRule="auto"/>
              <w:rPr>
                <w:rFonts w:eastAsia="Times New Roman" w:cs="Arial"/>
                <w:sz w:val="20"/>
                <w:szCs w:val="20"/>
              </w:rPr>
            </w:pPr>
            <w:r w:rsidRPr="00EE11B0">
              <w:rPr>
                <w:rFonts w:eastAsia="Times New Roman" w:cs="Arial"/>
                <w:sz w:val="20"/>
                <w:szCs w:val="20"/>
              </w:rPr>
              <w:t>The following patient has attended this pharmacy for assessmen</w:t>
            </w:r>
            <w:r w:rsidR="00F20FC9" w:rsidRPr="00EE11B0">
              <w:rPr>
                <w:rFonts w:eastAsia="Times New Roman" w:cs="Arial"/>
                <w:sz w:val="20"/>
                <w:szCs w:val="20"/>
              </w:rPr>
              <w:t>t and potential treatment of</w:t>
            </w:r>
            <w:r w:rsidR="00A1122E" w:rsidRPr="00EE11B0">
              <w:rPr>
                <w:rFonts w:eastAsia="Times New Roman" w:cs="Arial"/>
                <w:sz w:val="20"/>
                <w:szCs w:val="20"/>
              </w:rPr>
              <w:t xml:space="preserve"> skin inflammation</w:t>
            </w:r>
            <w:r w:rsidRPr="00EE11B0">
              <w:rPr>
                <w:rFonts w:eastAsia="Times New Roman" w:cs="Arial"/>
                <w:sz w:val="20"/>
                <w:szCs w:val="20"/>
              </w:rPr>
              <w:t>:</w:t>
            </w:r>
          </w:p>
        </w:tc>
        <w:tc>
          <w:tcPr>
            <w:tcW w:w="283" w:type="dxa"/>
            <w:tcBorders>
              <w:top w:val="nil"/>
              <w:bottom w:val="nil"/>
            </w:tcBorders>
          </w:tcPr>
          <w:p w:rsidR="00320EE1" w:rsidRPr="00EE11B0" w:rsidRDefault="00320EE1" w:rsidP="004450C1">
            <w:pPr>
              <w:spacing w:after="0" w:line="240" w:lineRule="auto"/>
              <w:rPr>
                <w:rFonts w:eastAsia="Times New Roman" w:cs="Arial"/>
                <w:sz w:val="20"/>
                <w:szCs w:val="20"/>
              </w:rPr>
            </w:pPr>
          </w:p>
        </w:tc>
        <w:tc>
          <w:tcPr>
            <w:tcW w:w="3657" w:type="dxa"/>
            <w:vMerge/>
          </w:tcPr>
          <w:p w:rsidR="00320EE1" w:rsidRPr="00EE11B0" w:rsidRDefault="00320EE1" w:rsidP="004450C1">
            <w:pPr>
              <w:spacing w:after="0" w:line="240" w:lineRule="auto"/>
              <w:rPr>
                <w:rFonts w:eastAsia="Times New Roman" w:cs="Arial"/>
                <w:sz w:val="20"/>
                <w:szCs w:val="20"/>
              </w:rPr>
            </w:pPr>
          </w:p>
        </w:tc>
      </w:tr>
      <w:tr w:rsidR="00320EE1" w:rsidRPr="00EE11B0" w:rsidTr="004450C1">
        <w:trPr>
          <w:trHeight w:val="397"/>
        </w:trPr>
        <w:tc>
          <w:tcPr>
            <w:tcW w:w="2614" w:type="dxa"/>
          </w:tcPr>
          <w:p w:rsidR="00320EE1" w:rsidRPr="00EE11B0" w:rsidRDefault="00320EE1" w:rsidP="004450C1">
            <w:pPr>
              <w:spacing w:after="0" w:line="240" w:lineRule="auto"/>
              <w:rPr>
                <w:rFonts w:eastAsia="Times New Roman" w:cs="Arial"/>
                <w:sz w:val="20"/>
                <w:szCs w:val="20"/>
              </w:rPr>
            </w:pPr>
            <w:r w:rsidRPr="00EE11B0">
              <w:rPr>
                <w:rFonts w:eastAsia="Times New Roman" w:cs="Arial"/>
                <w:sz w:val="20"/>
                <w:szCs w:val="20"/>
              </w:rPr>
              <w:t>Patient name</w:t>
            </w:r>
          </w:p>
        </w:tc>
        <w:sdt>
          <w:sdtPr>
            <w:rPr>
              <w:rFonts w:eastAsia="Times New Roman" w:cs="Arial"/>
              <w:sz w:val="20"/>
              <w:szCs w:val="20"/>
            </w:rPr>
            <w:id w:val="1281235396"/>
            <w:showingPlcHdr/>
          </w:sdtPr>
          <w:sdtContent>
            <w:tc>
              <w:tcPr>
                <w:tcW w:w="3902" w:type="dxa"/>
              </w:tcPr>
              <w:p w:rsidR="00320EE1" w:rsidRPr="00EE11B0" w:rsidRDefault="00320EE1" w:rsidP="004450C1">
                <w:pPr>
                  <w:spacing w:after="0" w:line="240" w:lineRule="auto"/>
                  <w:rPr>
                    <w:rFonts w:eastAsia="Times New Roman" w:cs="Arial"/>
                    <w:sz w:val="20"/>
                    <w:szCs w:val="20"/>
                  </w:rPr>
                </w:pPr>
                <w:r w:rsidRPr="00EE11B0">
                  <w:rPr>
                    <w:rStyle w:val="PlaceholderText"/>
                    <w:color w:val="F2F2F2" w:themeColor="background1" w:themeShade="F2"/>
                    <w:sz w:val="20"/>
                    <w:szCs w:val="20"/>
                  </w:rPr>
                  <w:t>Click or tap here to enter text.</w:t>
                </w:r>
              </w:p>
            </w:tc>
          </w:sdtContent>
        </w:sdt>
        <w:tc>
          <w:tcPr>
            <w:tcW w:w="283" w:type="dxa"/>
            <w:tcBorders>
              <w:top w:val="nil"/>
              <w:bottom w:val="nil"/>
            </w:tcBorders>
          </w:tcPr>
          <w:p w:rsidR="00320EE1" w:rsidRPr="00EE11B0" w:rsidRDefault="00320EE1" w:rsidP="004450C1">
            <w:pPr>
              <w:spacing w:after="0" w:line="240" w:lineRule="auto"/>
              <w:rPr>
                <w:rFonts w:eastAsia="Times New Roman" w:cs="Arial"/>
                <w:sz w:val="20"/>
                <w:szCs w:val="20"/>
              </w:rPr>
            </w:pPr>
          </w:p>
        </w:tc>
        <w:tc>
          <w:tcPr>
            <w:tcW w:w="3657" w:type="dxa"/>
            <w:vMerge/>
            <w:tcBorders>
              <w:bottom w:val="nil"/>
            </w:tcBorders>
          </w:tcPr>
          <w:p w:rsidR="00320EE1" w:rsidRPr="00EE11B0" w:rsidRDefault="00320EE1" w:rsidP="004450C1">
            <w:pPr>
              <w:spacing w:after="0" w:line="240" w:lineRule="auto"/>
              <w:rPr>
                <w:rFonts w:eastAsia="Times New Roman" w:cs="Arial"/>
                <w:sz w:val="20"/>
                <w:szCs w:val="20"/>
              </w:rPr>
            </w:pPr>
          </w:p>
        </w:tc>
      </w:tr>
      <w:tr w:rsidR="00320EE1" w:rsidRPr="00EE11B0" w:rsidTr="004450C1">
        <w:trPr>
          <w:trHeight w:val="397"/>
        </w:trPr>
        <w:tc>
          <w:tcPr>
            <w:tcW w:w="2614" w:type="dxa"/>
          </w:tcPr>
          <w:p w:rsidR="00320EE1" w:rsidRPr="00EE11B0" w:rsidRDefault="00320EE1" w:rsidP="004450C1">
            <w:pPr>
              <w:spacing w:after="0" w:line="240" w:lineRule="auto"/>
              <w:rPr>
                <w:rFonts w:eastAsia="Times New Roman" w:cs="Arial"/>
                <w:sz w:val="20"/>
                <w:szCs w:val="20"/>
              </w:rPr>
            </w:pPr>
            <w:r w:rsidRPr="00EE11B0">
              <w:rPr>
                <w:rFonts w:eastAsia="Times New Roman" w:cs="Arial"/>
                <w:sz w:val="20"/>
                <w:szCs w:val="20"/>
              </w:rPr>
              <w:t>Date of birth/CHI</w:t>
            </w:r>
          </w:p>
        </w:tc>
        <w:sdt>
          <w:sdtPr>
            <w:rPr>
              <w:rFonts w:eastAsia="Times New Roman" w:cs="Arial"/>
              <w:sz w:val="20"/>
              <w:szCs w:val="20"/>
            </w:rPr>
            <w:id w:val="-1120297008"/>
            <w:showingPlcHdr/>
          </w:sdtPr>
          <w:sdtContent>
            <w:tc>
              <w:tcPr>
                <w:tcW w:w="3902" w:type="dxa"/>
              </w:tcPr>
              <w:p w:rsidR="00320EE1" w:rsidRPr="00EE11B0" w:rsidRDefault="00320EE1" w:rsidP="004450C1">
                <w:pPr>
                  <w:spacing w:after="0" w:line="240" w:lineRule="auto"/>
                  <w:rPr>
                    <w:rFonts w:eastAsia="Times New Roman" w:cs="Arial"/>
                    <w:sz w:val="20"/>
                    <w:szCs w:val="20"/>
                  </w:rPr>
                </w:pPr>
                <w:r w:rsidRPr="00EE11B0">
                  <w:rPr>
                    <w:rStyle w:val="PlaceholderText"/>
                    <w:color w:val="F2F2F2" w:themeColor="background1" w:themeShade="F2"/>
                    <w:sz w:val="20"/>
                    <w:szCs w:val="20"/>
                  </w:rPr>
                  <w:t>Click or tap here to enter text.</w:t>
                </w:r>
              </w:p>
            </w:tc>
          </w:sdtContent>
        </w:sdt>
        <w:tc>
          <w:tcPr>
            <w:tcW w:w="283" w:type="dxa"/>
            <w:tcBorders>
              <w:top w:val="nil"/>
              <w:bottom w:val="nil"/>
            </w:tcBorders>
          </w:tcPr>
          <w:p w:rsidR="00320EE1" w:rsidRPr="00EE11B0" w:rsidRDefault="00320EE1" w:rsidP="004450C1">
            <w:pPr>
              <w:spacing w:after="0" w:line="240" w:lineRule="auto"/>
              <w:rPr>
                <w:rFonts w:eastAsia="Times New Roman" w:cs="Arial"/>
                <w:sz w:val="20"/>
                <w:szCs w:val="20"/>
              </w:rPr>
            </w:pPr>
          </w:p>
        </w:tc>
        <w:tc>
          <w:tcPr>
            <w:tcW w:w="3657" w:type="dxa"/>
            <w:vMerge w:val="restart"/>
          </w:tcPr>
          <w:p w:rsidR="00320EE1" w:rsidRPr="00EE11B0" w:rsidRDefault="00320EE1" w:rsidP="004450C1">
            <w:pPr>
              <w:spacing w:after="0" w:line="240" w:lineRule="auto"/>
              <w:rPr>
                <w:rFonts w:eastAsia="Times New Roman" w:cs="Arial"/>
                <w:sz w:val="20"/>
                <w:szCs w:val="20"/>
              </w:rPr>
            </w:pPr>
            <w:r w:rsidRPr="00EE11B0">
              <w:rPr>
                <w:rFonts w:eastAsia="Times New Roman" w:cs="Arial"/>
                <w:sz w:val="20"/>
                <w:szCs w:val="20"/>
              </w:rPr>
              <w:t>Pharmacist name</w:t>
            </w:r>
          </w:p>
          <w:sdt>
            <w:sdtPr>
              <w:rPr>
                <w:rFonts w:eastAsia="Times New Roman" w:cs="Arial"/>
                <w:sz w:val="20"/>
                <w:szCs w:val="20"/>
              </w:rPr>
              <w:id w:val="1130372695"/>
              <w:showingPlcHdr/>
            </w:sdtPr>
            <w:sdtContent>
              <w:p w:rsidR="00320EE1" w:rsidRPr="00EE11B0" w:rsidRDefault="00320EE1" w:rsidP="004450C1">
                <w:pPr>
                  <w:spacing w:after="0" w:line="240" w:lineRule="auto"/>
                  <w:rPr>
                    <w:rFonts w:eastAsia="Times New Roman" w:cs="Arial"/>
                    <w:sz w:val="20"/>
                    <w:szCs w:val="20"/>
                  </w:rPr>
                </w:pPr>
                <w:r w:rsidRPr="00EE11B0">
                  <w:rPr>
                    <w:rStyle w:val="PlaceholderText"/>
                    <w:color w:val="F2F2F2" w:themeColor="background1" w:themeShade="F2"/>
                    <w:sz w:val="20"/>
                    <w:szCs w:val="20"/>
                  </w:rPr>
                  <w:t>Click or tap here to enter text.</w:t>
                </w:r>
              </w:p>
            </w:sdtContent>
          </w:sdt>
        </w:tc>
      </w:tr>
      <w:tr w:rsidR="00320EE1" w:rsidRPr="00EE11B0" w:rsidTr="004450C1">
        <w:trPr>
          <w:trHeight w:hRule="exact" w:val="397"/>
        </w:trPr>
        <w:tc>
          <w:tcPr>
            <w:tcW w:w="2614" w:type="dxa"/>
            <w:vMerge w:val="restart"/>
          </w:tcPr>
          <w:p w:rsidR="00320EE1" w:rsidRPr="00EE11B0" w:rsidRDefault="00320EE1" w:rsidP="004450C1">
            <w:pPr>
              <w:spacing w:after="0" w:line="240" w:lineRule="auto"/>
              <w:rPr>
                <w:rFonts w:eastAsia="Times New Roman" w:cs="Arial"/>
                <w:sz w:val="20"/>
                <w:szCs w:val="20"/>
              </w:rPr>
            </w:pPr>
            <w:r w:rsidRPr="00EE11B0">
              <w:rPr>
                <w:rFonts w:eastAsia="Times New Roman" w:cs="Arial"/>
                <w:sz w:val="20"/>
                <w:szCs w:val="20"/>
              </w:rPr>
              <w:t>Patient address</w:t>
            </w:r>
          </w:p>
        </w:tc>
        <w:sdt>
          <w:sdtPr>
            <w:rPr>
              <w:rFonts w:eastAsia="Times New Roman" w:cs="Arial"/>
              <w:sz w:val="20"/>
              <w:szCs w:val="20"/>
            </w:rPr>
            <w:id w:val="1189029853"/>
            <w:showingPlcHdr/>
          </w:sdtPr>
          <w:sdtContent>
            <w:tc>
              <w:tcPr>
                <w:tcW w:w="3902" w:type="dxa"/>
              </w:tcPr>
              <w:p w:rsidR="00320EE1" w:rsidRPr="00EE11B0" w:rsidRDefault="00320EE1" w:rsidP="004450C1">
                <w:pPr>
                  <w:spacing w:after="0" w:line="240" w:lineRule="auto"/>
                  <w:rPr>
                    <w:rFonts w:eastAsia="Times New Roman" w:cs="Arial"/>
                    <w:sz w:val="20"/>
                    <w:szCs w:val="20"/>
                  </w:rPr>
                </w:pPr>
                <w:r w:rsidRPr="00EE11B0">
                  <w:rPr>
                    <w:rStyle w:val="PlaceholderText"/>
                    <w:color w:val="F2F2F2" w:themeColor="background1" w:themeShade="F2"/>
                    <w:sz w:val="20"/>
                    <w:szCs w:val="20"/>
                  </w:rPr>
                  <w:t>Click or tap here to enter text.</w:t>
                </w:r>
              </w:p>
            </w:tc>
          </w:sdtContent>
        </w:sdt>
        <w:tc>
          <w:tcPr>
            <w:tcW w:w="283" w:type="dxa"/>
            <w:tcBorders>
              <w:top w:val="nil"/>
              <w:bottom w:val="nil"/>
            </w:tcBorders>
          </w:tcPr>
          <w:p w:rsidR="00320EE1" w:rsidRPr="00EE11B0" w:rsidRDefault="00320EE1" w:rsidP="004450C1">
            <w:pPr>
              <w:spacing w:after="0" w:line="240" w:lineRule="auto"/>
              <w:rPr>
                <w:rFonts w:eastAsia="Times New Roman" w:cs="Arial"/>
                <w:sz w:val="20"/>
                <w:szCs w:val="20"/>
              </w:rPr>
            </w:pPr>
          </w:p>
        </w:tc>
        <w:tc>
          <w:tcPr>
            <w:tcW w:w="3657" w:type="dxa"/>
            <w:vMerge/>
          </w:tcPr>
          <w:p w:rsidR="00320EE1" w:rsidRPr="00EE11B0" w:rsidRDefault="00320EE1" w:rsidP="004450C1">
            <w:pPr>
              <w:spacing w:after="0" w:line="240" w:lineRule="auto"/>
              <w:rPr>
                <w:rFonts w:eastAsia="Times New Roman" w:cs="Arial"/>
                <w:sz w:val="20"/>
                <w:szCs w:val="20"/>
              </w:rPr>
            </w:pPr>
          </w:p>
        </w:tc>
      </w:tr>
      <w:tr w:rsidR="00320EE1" w:rsidRPr="00EE11B0" w:rsidTr="004450C1">
        <w:trPr>
          <w:trHeight w:val="397"/>
        </w:trPr>
        <w:tc>
          <w:tcPr>
            <w:tcW w:w="2614" w:type="dxa"/>
            <w:vMerge/>
          </w:tcPr>
          <w:p w:rsidR="00320EE1" w:rsidRPr="00EE11B0" w:rsidRDefault="00320EE1" w:rsidP="004450C1">
            <w:pPr>
              <w:spacing w:after="0" w:line="240" w:lineRule="auto"/>
              <w:rPr>
                <w:rFonts w:eastAsia="Times New Roman" w:cs="Arial"/>
                <w:sz w:val="20"/>
                <w:szCs w:val="20"/>
              </w:rPr>
            </w:pPr>
          </w:p>
        </w:tc>
        <w:sdt>
          <w:sdtPr>
            <w:rPr>
              <w:rFonts w:eastAsia="Times New Roman" w:cs="Arial"/>
              <w:color w:val="808080"/>
              <w:sz w:val="20"/>
              <w:szCs w:val="20"/>
            </w:rPr>
            <w:id w:val="1161269245"/>
            <w:showingPlcHdr/>
          </w:sdtPr>
          <w:sdtContent>
            <w:tc>
              <w:tcPr>
                <w:tcW w:w="3902" w:type="dxa"/>
              </w:tcPr>
              <w:p w:rsidR="00320EE1" w:rsidRPr="00EE11B0" w:rsidRDefault="00320EE1" w:rsidP="004450C1">
                <w:pPr>
                  <w:spacing w:after="0" w:line="240" w:lineRule="auto"/>
                  <w:rPr>
                    <w:rFonts w:eastAsia="Times New Roman" w:cs="Arial"/>
                    <w:sz w:val="20"/>
                    <w:szCs w:val="20"/>
                  </w:rPr>
                </w:pPr>
                <w:r w:rsidRPr="00EE11B0">
                  <w:rPr>
                    <w:rStyle w:val="PlaceholderText"/>
                    <w:color w:val="F2F2F2" w:themeColor="background1" w:themeShade="F2"/>
                    <w:sz w:val="20"/>
                    <w:szCs w:val="20"/>
                  </w:rPr>
                  <w:t>Click or tap here to enter text.</w:t>
                </w:r>
              </w:p>
            </w:tc>
          </w:sdtContent>
        </w:sdt>
        <w:tc>
          <w:tcPr>
            <w:tcW w:w="283" w:type="dxa"/>
            <w:tcBorders>
              <w:top w:val="nil"/>
              <w:bottom w:val="nil"/>
            </w:tcBorders>
          </w:tcPr>
          <w:p w:rsidR="00320EE1" w:rsidRPr="00EE11B0" w:rsidRDefault="00320EE1" w:rsidP="004450C1">
            <w:pPr>
              <w:spacing w:after="0" w:line="240" w:lineRule="auto"/>
              <w:rPr>
                <w:rFonts w:eastAsia="Times New Roman" w:cs="Arial"/>
                <w:sz w:val="20"/>
                <w:szCs w:val="20"/>
              </w:rPr>
            </w:pPr>
          </w:p>
        </w:tc>
        <w:tc>
          <w:tcPr>
            <w:tcW w:w="3657" w:type="dxa"/>
          </w:tcPr>
          <w:p w:rsidR="00320EE1" w:rsidRPr="00EE11B0" w:rsidRDefault="00320EE1" w:rsidP="004450C1">
            <w:pPr>
              <w:spacing w:after="0" w:line="240" w:lineRule="auto"/>
              <w:rPr>
                <w:rFonts w:eastAsia="Times New Roman" w:cs="Arial"/>
                <w:sz w:val="20"/>
                <w:szCs w:val="20"/>
              </w:rPr>
            </w:pPr>
            <w:r w:rsidRPr="00EE11B0">
              <w:rPr>
                <w:rFonts w:eastAsia="Times New Roman" w:cs="Arial"/>
                <w:sz w:val="20"/>
                <w:szCs w:val="20"/>
              </w:rPr>
              <w:t xml:space="preserve">GPhC number </w:t>
            </w:r>
            <w:sdt>
              <w:sdtPr>
                <w:rPr>
                  <w:rFonts w:eastAsia="Times New Roman" w:cs="Arial"/>
                  <w:sz w:val="20"/>
                  <w:szCs w:val="20"/>
                </w:rPr>
                <w:id w:val="1230508911"/>
                <w:showingPlcHdr/>
              </w:sdtPr>
              <w:sdtContent>
                <w:r w:rsidRPr="00EE11B0">
                  <w:rPr>
                    <w:rStyle w:val="PlaceholderText"/>
                    <w:color w:val="F2F2F2" w:themeColor="background1" w:themeShade="F2"/>
                    <w:sz w:val="20"/>
                    <w:szCs w:val="20"/>
                  </w:rPr>
                  <w:t>Click or tap here to enter text.</w:t>
                </w:r>
              </w:sdtContent>
            </w:sdt>
          </w:p>
        </w:tc>
      </w:tr>
      <w:tr w:rsidR="00320EE1" w:rsidRPr="00EE11B0" w:rsidTr="004450C1">
        <w:trPr>
          <w:trHeight w:val="397"/>
        </w:trPr>
        <w:tc>
          <w:tcPr>
            <w:tcW w:w="2614" w:type="dxa"/>
          </w:tcPr>
          <w:p w:rsidR="00320EE1" w:rsidRPr="00EE11B0" w:rsidRDefault="00320EE1" w:rsidP="004450C1">
            <w:pPr>
              <w:spacing w:after="0" w:line="240" w:lineRule="auto"/>
              <w:rPr>
                <w:rFonts w:eastAsia="Times New Roman" w:cs="Arial"/>
                <w:sz w:val="20"/>
                <w:szCs w:val="20"/>
              </w:rPr>
            </w:pPr>
            <w:r w:rsidRPr="00EE11B0">
              <w:rPr>
                <w:rFonts w:eastAsia="Times New Roman" w:cs="Arial"/>
                <w:sz w:val="20"/>
                <w:szCs w:val="20"/>
              </w:rPr>
              <w:t>Postcode</w:t>
            </w:r>
          </w:p>
        </w:tc>
        <w:sdt>
          <w:sdtPr>
            <w:rPr>
              <w:rFonts w:eastAsia="Times New Roman" w:cs="Arial"/>
              <w:sz w:val="20"/>
              <w:szCs w:val="20"/>
            </w:rPr>
            <w:id w:val="-413552687"/>
            <w:showingPlcHdr/>
          </w:sdtPr>
          <w:sdtContent>
            <w:tc>
              <w:tcPr>
                <w:tcW w:w="3902" w:type="dxa"/>
              </w:tcPr>
              <w:p w:rsidR="00320EE1" w:rsidRPr="00EE11B0" w:rsidRDefault="00320EE1" w:rsidP="004450C1">
                <w:pPr>
                  <w:spacing w:after="0" w:line="240" w:lineRule="auto"/>
                  <w:rPr>
                    <w:rFonts w:eastAsia="Times New Roman" w:cs="Arial"/>
                    <w:sz w:val="20"/>
                    <w:szCs w:val="20"/>
                  </w:rPr>
                </w:pPr>
                <w:r w:rsidRPr="00EE11B0">
                  <w:rPr>
                    <w:rStyle w:val="PlaceholderText"/>
                    <w:color w:val="F2F2F2" w:themeColor="background1" w:themeShade="F2"/>
                    <w:sz w:val="20"/>
                    <w:szCs w:val="20"/>
                  </w:rPr>
                  <w:t>Click or tap here to enter text.</w:t>
                </w:r>
              </w:p>
            </w:tc>
          </w:sdtContent>
        </w:sdt>
        <w:tc>
          <w:tcPr>
            <w:tcW w:w="283" w:type="dxa"/>
            <w:tcBorders>
              <w:top w:val="nil"/>
              <w:bottom w:val="nil"/>
            </w:tcBorders>
          </w:tcPr>
          <w:p w:rsidR="00320EE1" w:rsidRPr="00EE11B0" w:rsidRDefault="00320EE1" w:rsidP="004450C1">
            <w:pPr>
              <w:spacing w:after="0" w:line="240" w:lineRule="auto"/>
              <w:rPr>
                <w:rFonts w:eastAsia="Times New Roman" w:cs="Arial"/>
                <w:sz w:val="20"/>
                <w:szCs w:val="20"/>
              </w:rPr>
            </w:pPr>
          </w:p>
        </w:tc>
        <w:tc>
          <w:tcPr>
            <w:tcW w:w="3657" w:type="dxa"/>
          </w:tcPr>
          <w:p w:rsidR="00320EE1" w:rsidRPr="00EE11B0" w:rsidRDefault="00320EE1" w:rsidP="004450C1">
            <w:pPr>
              <w:spacing w:after="0" w:line="240" w:lineRule="auto"/>
              <w:rPr>
                <w:rFonts w:eastAsia="Times New Roman" w:cs="Arial"/>
                <w:sz w:val="20"/>
                <w:szCs w:val="20"/>
              </w:rPr>
            </w:pPr>
            <w:r w:rsidRPr="00EE11B0">
              <w:rPr>
                <w:rFonts w:eastAsia="Times New Roman" w:cs="Arial"/>
                <w:sz w:val="20"/>
                <w:szCs w:val="20"/>
              </w:rPr>
              <w:t>Date</w:t>
            </w:r>
            <w:sdt>
              <w:sdtPr>
                <w:rPr>
                  <w:rFonts w:eastAsia="Times New Roman" w:cs="Arial"/>
                  <w:sz w:val="20"/>
                  <w:szCs w:val="20"/>
                </w:rPr>
                <w:id w:val="1107852819"/>
                <w:showingPlcHdr/>
                <w:date>
                  <w:dateFormat w:val="dd/MM/yyyy"/>
                  <w:lid w:val="en-GB"/>
                  <w:storeMappedDataAs w:val="dateTime"/>
                  <w:calendar w:val="gregorian"/>
                </w:date>
              </w:sdtPr>
              <w:sdtContent>
                <w:r w:rsidRPr="00EE11B0">
                  <w:rPr>
                    <w:rStyle w:val="PlaceholderText"/>
                    <w:color w:val="F2F2F2" w:themeColor="background1" w:themeShade="F2"/>
                    <w:sz w:val="20"/>
                    <w:szCs w:val="20"/>
                  </w:rPr>
                  <w:t>Click or tap to enter a date.</w:t>
                </w:r>
              </w:sdtContent>
            </w:sdt>
          </w:p>
        </w:tc>
      </w:tr>
    </w:tbl>
    <w:p w:rsidR="00320EE1" w:rsidRPr="00EE11B0" w:rsidRDefault="00320EE1" w:rsidP="00320EE1">
      <w:pPr>
        <w:spacing w:after="0" w:line="240" w:lineRule="auto"/>
        <w:rPr>
          <w:rFonts w:eastAsia="Times New Roman" w:cs="Arial"/>
          <w:sz w:val="20"/>
          <w:szCs w:val="20"/>
        </w:rPr>
      </w:pPr>
    </w:p>
    <w:p w:rsidR="00320EE1" w:rsidRPr="00EE11B0" w:rsidRDefault="00320EE1" w:rsidP="00320EE1">
      <w:pPr>
        <w:spacing w:after="0" w:line="240" w:lineRule="auto"/>
        <w:rPr>
          <w:rFonts w:eastAsia="Times New Roman"/>
          <w:b/>
          <w:color w:val="4472C4" w:themeColor="accent5"/>
          <w:sz w:val="20"/>
          <w:szCs w:val="20"/>
        </w:rPr>
      </w:pPr>
      <w:r w:rsidRPr="00EE11B0">
        <w:rPr>
          <w:rFonts w:eastAsia="Times New Roman"/>
          <w:b/>
          <w:color w:val="4472C4" w:themeColor="accent5"/>
          <w:sz w:val="20"/>
          <w:szCs w:val="20"/>
        </w:rPr>
        <w:t>Following assessment (Tick as appropriate)</w:t>
      </w:r>
    </w:p>
    <w:tbl>
      <w:tblPr>
        <w:tblStyle w:val="TableGrid"/>
        <w:tblW w:w="0" w:type="auto"/>
        <w:jc w:val="center"/>
        <w:tblLook w:val="04A0"/>
      </w:tblPr>
      <w:tblGrid>
        <w:gridCol w:w="1555"/>
        <w:gridCol w:w="708"/>
        <w:gridCol w:w="1701"/>
        <w:gridCol w:w="709"/>
        <w:gridCol w:w="1843"/>
        <w:gridCol w:w="709"/>
        <w:gridCol w:w="2409"/>
        <w:gridCol w:w="822"/>
      </w:tblGrid>
      <w:tr w:rsidR="00320EE1" w:rsidRPr="00EE11B0" w:rsidTr="00BF7210">
        <w:trPr>
          <w:trHeight w:val="295"/>
          <w:jc w:val="center"/>
        </w:trPr>
        <w:tc>
          <w:tcPr>
            <w:tcW w:w="10456" w:type="dxa"/>
            <w:gridSpan w:val="8"/>
          </w:tcPr>
          <w:p w:rsidR="00320EE1" w:rsidRPr="00EE11B0" w:rsidRDefault="00320EE1" w:rsidP="004450C1">
            <w:pPr>
              <w:spacing w:after="0" w:line="240" w:lineRule="auto"/>
              <w:rPr>
                <w:rFonts w:eastAsia="Times New Roman" w:cs="Arial"/>
                <w:b/>
                <w:sz w:val="20"/>
                <w:szCs w:val="20"/>
              </w:rPr>
            </w:pPr>
            <w:r w:rsidRPr="00EE11B0">
              <w:rPr>
                <w:rFonts w:eastAsia="Times New Roman" w:cs="Arial"/>
                <w:b/>
                <w:sz w:val="20"/>
                <w:szCs w:val="20"/>
              </w:rPr>
              <w:t>Presenting symptoms</w:t>
            </w:r>
            <w:r w:rsidR="00A1122E" w:rsidRPr="00EE11B0">
              <w:rPr>
                <w:rFonts w:eastAsia="Times New Roman" w:cs="Arial"/>
                <w:b/>
                <w:sz w:val="20"/>
                <w:szCs w:val="20"/>
              </w:rPr>
              <w:t>/condition</w:t>
            </w:r>
          </w:p>
        </w:tc>
      </w:tr>
      <w:tr w:rsidR="00BF7210" w:rsidRPr="00EE11B0" w:rsidTr="00936A6D">
        <w:trPr>
          <w:trHeight w:val="1549"/>
          <w:jc w:val="center"/>
        </w:trPr>
        <w:tc>
          <w:tcPr>
            <w:tcW w:w="1555" w:type="dxa"/>
            <w:vAlign w:val="center"/>
          </w:tcPr>
          <w:p w:rsidR="00BF7210" w:rsidRPr="00EE11B0" w:rsidRDefault="00BF7210" w:rsidP="003F193D">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Allergic contact dermatitis</w:t>
            </w:r>
          </w:p>
        </w:tc>
        <w:sdt>
          <w:sdtPr>
            <w:rPr>
              <w:rFonts w:eastAsia="Times New Roman" w:cs="Arial"/>
              <w:sz w:val="20"/>
              <w:szCs w:val="20"/>
            </w:rPr>
            <w:id w:val="-462269411"/>
          </w:sdtPr>
          <w:sdtContent>
            <w:tc>
              <w:tcPr>
                <w:tcW w:w="708" w:type="dxa"/>
                <w:vAlign w:val="center"/>
              </w:tcPr>
              <w:p w:rsidR="00BF7210" w:rsidRPr="00EE11B0" w:rsidRDefault="00BF7210" w:rsidP="00BE5BDD">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c>
          <w:tcPr>
            <w:tcW w:w="1701" w:type="dxa"/>
            <w:vAlign w:val="center"/>
          </w:tcPr>
          <w:p w:rsidR="00BF7210" w:rsidRPr="00EE11B0" w:rsidRDefault="00BF7210" w:rsidP="00BE5BDD">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Mild eczema</w:t>
            </w:r>
          </w:p>
        </w:tc>
        <w:sdt>
          <w:sdtPr>
            <w:rPr>
              <w:rFonts w:eastAsia="Times New Roman" w:cs="Arial"/>
              <w:sz w:val="20"/>
              <w:szCs w:val="20"/>
            </w:rPr>
            <w:id w:val="1161428378"/>
          </w:sdtPr>
          <w:sdtContent>
            <w:tc>
              <w:tcPr>
                <w:tcW w:w="709" w:type="dxa"/>
                <w:vAlign w:val="center"/>
              </w:tcPr>
              <w:p w:rsidR="00BF7210" w:rsidRPr="00EE11B0" w:rsidRDefault="00BF7210" w:rsidP="00BE5BDD">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c>
          <w:tcPr>
            <w:tcW w:w="1843" w:type="dxa"/>
            <w:vAlign w:val="center"/>
          </w:tcPr>
          <w:p w:rsidR="00BF7210" w:rsidRPr="00EE11B0" w:rsidRDefault="00BF7210" w:rsidP="003F193D">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Insect bite reaction</w:t>
            </w:r>
          </w:p>
        </w:tc>
        <w:sdt>
          <w:sdtPr>
            <w:rPr>
              <w:rFonts w:eastAsia="Times New Roman" w:cs="Arial"/>
              <w:sz w:val="20"/>
              <w:szCs w:val="20"/>
            </w:rPr>
            <w:id w:val="616560284"/>
          </w:sdtPr>
          <w:sdtContent>
            <w:tc>
              <w:tcPr>
                <w:tcW w:w="709" w:type="dxa"/>
                <w:vAlign w:val="center"/>
              </w:tcPr>
              <w:p w:rsidR="00BF7210" w:rsidRPr="00EE11B0" w:rsidRDefault="00936A6D" w:rsidP="00BF7210">
                <w:pPr>
                  <w:tabs>
                    <w:tab w:val="center" w:pos="4153"/>
                    <w:tab w:val="right" w:pos="8306"/>
                  </w:tabs>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c>
          <w:tcPr>
            <w:tcW w:w="2409" w:type="dxa"/>
            <w:vAlign w:val="center"/>
          </w:tcPr>
          <w:p w:rsidR="00BF7210" w:rsidRPr="00EE11B0" w:rsidRDefault="00BF7210" w:rsidP="003F193D">
            <w:pPr>
              <w:tabs>
                <w:tab w:val="center" w:pos="4153"/>
                <w:tab w:val="right" w:pos="8306"/>
              </w:tabs>
              <w:spacing w:after="0" w:line="240" w:lineRule="auto"/>
              <w:rPr>
                <w:rFonts w:eastAsia="Times New Roman" w:cs="Arial"/>
                <w:sz w:val="20"/>
                <w:szCs w:val="20"/>
              </w:rPr>
            </w:pPr>
            <w:r w:rsidRPr="00EE11B0">
              <w:rPr>
                <w:rFonts w:eastAsia="Times New Roman" w:cs="Arial"/>
                <w:sz w:val="20"/>
                <w:szCs w:val="20"/>
              </w:rPr>
              <w:t>Other</w:t>
            </w:r>
            <w:r w:rsidR="00936A6D" w:rsidRPr="00EE11B0">
              <w:rPr>
                <w:rFonts w:eastAsia="Times New Roman" w:cs="Arial"/>
                <w:sz w:val="20"/>
                <w:szCs w:val="20"/>
              </w:rPr>
              <w:t xml:space="preserve"> (please give details)</w:t>
            </w:r>
          </w:p>
          <w:sdt>
            <w:sdtPr>
              <w:rPr>
                <w:rFonts w:eastAsia="Times New Roman" w:cs="Arial"/>
                <w:sz w:val="20"/>
                <w:szCs w:val="20"/>
              </w:rPr>
              <w:id w:val="609635088"/>
              <w:showingPlcHdr/>
            </w:sdtPr>
            <w:sdtContent>
              <w:p w:rsidR="00936A6D" w:rsidRPr="00EE11B0" w:rsidRDefault="00936A6D" w:rsidP="003F193D">
                <w:pPr>
                  <w:tabs>
                    <w:tab w:val="center" w:pos="4153"/>
                    <w:tab w:val="right" w:pos="8306"/>
                  </w:tabs>
                  <w:spacing w:after="0" w:line="240" w:lineRule="auto"/>
                  <w:rPr>
                    <w:rFonts w:eastAsia="Times New Roman" w:cs="Arial"/>
                    <w:sz w:val="20"/>
                    <w:szCs w:val="20"/>
                  </w:rPr>
                </w:pPr>
                <w:r w:rsidRPr="00EE11B0">
                  <w:rPr>
                    <w:rStyle w:val="PlaceholderText"/>
                    <w:color w:val="F2F2F2" w:themeColor="background1" w:themeShade="F2"/>
                    <w:sz w:val="20"/>
                    <w:szCs w:val="20"/>
                  </w:rPr>
                  <w:t>Click or tap here to enter text.</w:t>
                </w:r>
              </w:p>
            </w:sdtContent>
          </w:sdt>
        </w:tc>
        <w:sdt>
          <w:sdtPr>
            <w:rPr>
              <w:rFonts w:eastAsia="Times New Roman" w:cs="Arial"/>
              <w:color w:val="808080"/>
              <w:sz w:val="20"/>
              <w:szCs w:val="20"/>
            </w:rPr>
            <w:id w:val="-450092239"/>
          </w:sdtPr>
          <w:sdtContent>
            <w:tc>
              <w:tcPr>
                <w:tcW w:w="822" w:type="dxa"/>
                <w:vAlign w:val="center"/>
              </w:tcPr>
              <w:p w:rsidR="00BF7210" w:rsidRPr="00EE11B0" w:rsidRDefault="00BF7210" w:rsidP="003F193D">
                <w:pPr>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r>
      <w:tr w:rsidR="00320EE1" w:rsidRPr="00EE11B0" w:rsidTr="00BF7210">
        <w:trPr>
          <w:jc w:val="center"/>
        </w:trPr>
        <w:tc>
          <w:tcPr>
            <w:tcW w:w="10456" w:type="dxa"/>
            <w:gridSpan w:val="8"/>
          </w:tcPr>
          <w:p w:rsidR="00320EE1" w:rsidRPr="00EE11B0" w:rsidRDefault="003F193D" w:rsidP="004450C1">
            <w:pPr>
              <w:spacing w:after="0" w:line="240" w:lineRule="auto"/>
              <w:rPr>
                <w:rFonts w:eastAsia="Times New Roman" w:cs="Arial"/>
                <w:b/>
                <w:sz w:val="20"/>
                <w:szCs w:val="20"/>
              </w:rPr>
            </w:pPr>
            <w:r w:rsidRPr="00EE11B0">
              <w:rPr>
                <w:rFonts w:eastAsia="Times New Roman" w:cs="Arial"/>
                <w:b/>
                <w:sz w:val="20"/>
                <w:szCs w:val="20"/>
              </w:rPr>
              <w:t>Treatment</w:t>
            </w:r>
          </w:p>
        </w:tc>
      </w:tr>
      <w:tr w:rsidR="00B73081" w:rsidRPr="00EE11B0" w:rsidTr="00BF7210">
        <w:trPr>
          <w:trHeight w:val="492"/>
          <w:jc w:val="center"/>
        </w:trPr>
        <w:tc>
          <w:tcPr>
            <w:tcW w:w="9634" w:type="dxa"/>
            <w:gridSpan w:val="7"/>
            <w:vAlign w:val="center"/>
          </w:tcPr>
          <w:p w:rsidR="00B73081" w:rsidRPr="00EE11B0" w:rsidRDefault="00B73081" w:rsidP="004450C1">
            <w:pPr>
              <w:spacing w:after="0" w:line="240" w:lineRule="auto"/>
              <w:rPr>
                <w:rFonts w:eastAsia="Times New Roman" w:cs="Arial"/>
                <w:sz w:val="20"/>
                <w:szCs w:val="20"/>
              </w:rPr>
            </w:pPr>
            <w:r w:rsidRPr="00EE11B0">
              <w:rPr>
                <w:rFonts w:eastAsia="Times New Roman" w:cs="Arial"/>
                <w:sz w:val="20"/>
                <w:szCs w:val="20"/>
              </w:rPr>
              <w:t>Self-care advice only given</w:t>
            </w:r>
          </w:p>
        </w:tc>
        <w:sdt>
          <w:sdtPr>
            <w:rPr>
              <w:rFonts w:eastAsia="Times New Roman" w:cs="Arial"/>
              <w:sz w:val="20"/>
              <w:szCs w:val="20"/>
            </w:rPr>
            <w:id w:val="421926696"/>
          </w:sdtPr>
          <w:sdtContent>
            <w:tc>
              <w:tcPr>
                <w:tcW w:w="822" w:type="dxa"/>
                <w:vAlign w:val="center"/>
              </w:tcPr>
              <w:p w:rsidR="00B73081" w:rsidRPr="00EE11B0" w:rsidRDefault="00B73081" w:rsidP="004450C1">
                <w:pPr>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r>
      <w:tr w:rsidR="003F193D" w:rsidRPr="00EE11B0" w:rsidTr="00BF7210">
        <w:trPr>
          <w:trHeight w:val="682"/>
          <w:jc w:val="center"/>
        </w:trPr>
        <w:tc>
          <w:tcPr>
            <w:tcW w:w="9634" w:type="dxa"/>
            <w:gridSpan w:val="7"/>
          </w:tcPr>
          <w:p w:rsidR="003F193D" w:rsidRPr="00EE11B0" w:rsidRDefault="003F193D" w:rsidP="004450C1">
            <w:pPr>
              <w:spacing w:after="0" w:line="240" w:lineRule="auto"/>
              <w:rPr>
                <w:rFonts w:eastAsia="Times New Roman" w:cs="Arial"/>
                <w:sz w:val="20"/>
                <w:szCs w:val="20"/>
              </w:rPr>
            </w:pPr>
            <w:r w:rsidRPr="00EE11B0">
              <w:rPr>
                <w:rFonts w:eastAsia="Times New Roman" w:cs="Arial"/>
                <w:sz w:val="20"/>
                <w:szCs w:val="20"/>
              </w:rPr>
              <w:t xml:space="preserve">Your patient has been supplied with </w:t>
            </w:r>
            <w:r w:rsidR="00E12ADA" w:rsidRPr="00EE11B0">
              <w:rPr>
                <w:rFonts w:eastAsia="Times New Roman" w:cs="Arial"/>
                <w:sz w:val="20"/>
                <w:szCs w:val="20"/>
              </w:rPr>
              <w:t xml:space="preserve">1 x </w:t>
            </w:r>
            <w:r w:rsidR="00C106AE" w:rsidRPr="00EE11B0">
              <w:rPr>
                <w:rFonts w:eastAsia="Times New Roman" w:cs="Arial"/>
                <w:sz w:val="20"/>
                <w:szCs w:val="20"/>
              </w:rPr>
              <w:t>15g</w:t>
            </w:r>
            <w:r w:rsidR="005D05C8" w:rsidRPr="00EE11B0">
              <w:rPr>
                <w:rFonts w:eastAsia="Times New Roman" w:cs="Arial"/>
                <w:sz w:val="20"/>
                <w:szCs w:val="20"/>
              </w:rPr>
              <w:t xml:space="preserve"> </w:t>
            </w:r>
            <w:r w:rsidR="00F32C50" w:rsidRPr="00EE11B0">
              <w:rPr>
                <w:rFonts w:eastAsia="Times New Roman" w:cs="Arial"/>
                <w:sz w:val="20"/>
                <w:szCs w:val="20"/>
              </w:rPr>
              <w:t>/1 x</w:t>
            </w:r>
            <w:r w:rsidR="008F7F9C" w:rsidRPr="00EE11B0">
              <w:rPr>
                <w:rFonts w:eastAsia="Times New Roman" w:cs="Arial"/>
                <w:sz w:val="20"/>
                <w:szCs w:val="20"/>
              </w:rPr>
              <w:t xml:space="preserve"> 30g </w:t>
            </w:r>
            <w:r w:rsidR="00C106AE" w:rsidRPr="00EE11B0">
              <w:rPr>
                <w:rFonts w:eastAsia="Times New Roman" w:cs="Arial"/>
                <w:sz w:val="20"/>
                <w:szCs w:val="20"/>
              </w:rPr>
              <w:t>hydrocortisone 1% cream</w:t>
            </w:r>
            <w:r w:rsidR="009E68E1" w:rsidRPr="00EE11B0">
              <w:rPr>
                <w:rFonts w:eastAsia="Times New Roman" w:cs="Arial"/>
                <w:sz w:val="20"/>
                <w:szCs w:val="20"/>
              </w:rPr>
              <w:t>/ointment (delete as appropriate)</w:t>
            </w:r>
          </w:p>
          <w:p w:rsidR="003F193D" w:rsidRPr="00EE11B0" w:rsidRDefault="003F193D" w:rsidP="004450C1">
            <w:pPr>
              <w:spacing w:after="0" w:line="240" w:lineRule="auto"/>
              <w:rPr>
                <w:rFonts w:eastAsia="Times New Roman" w:cs="Arial"/>
                <w:sz w:val="20"/>
                <w:szCs w:val="20"/>
              </w:rPr>
            </w:pPr>
            <w:r w:rsidRPr="00EE11B0">
              <w:rPr>
                <w:rFonts w:eastAsia="Times New Roman" w:cs="Arial"/>
                <w:sz w:val="20"/>
                <w:szCs w:val="20"/>
              </w:rPr>
              <w:t>(Apply</w:t>
            </w:r>
            <w:r w:rsidR="00C106AE" w:rsidRPr="00EE11B0">
              <w:rPr>
                <w:rFonts w:eastAsia="Times New Roman" w:cs="Arial"/>
                <w:sz w:val="20"/>
                <w:szCs w:val="20"/>
              </w:rPr>
              <w:t xml:space="preserve"> sparingly</w:t>
            </w:r>
            <w:r w:rsidRPr="00EE11B0">
              <w:rPr>
                <w:rFonts w:eastAsia="Times New Roman" w:cs="Arial"/>
                <w:sz w:val="20"/>
                <w:szCs w:val="20"/>
              </w:rPr>
              <w:t xml:space="preserve"> </w:t>
            </w:r>
            <w:r w:rsidR="00E12ADA" w:rsidRPr="00EE11B0">
              <w:rPr>
                <w:rFonts w:eastAsia="Times New Roman" w:cs="Arial"/>
                <w:sz w:val="20"/>
                <w:szCs w:val="20"/>
              </w:rPr>
              <w:t xml:space="preserve">to affected area </w:t>
            </w:r>
            <w:r w:rsidR="00C106AE" w:rsidRPr="00EE11B0">
              <w:rPr>
                <w:rFonts w:eastAsia="Times New Roman" w:cs="Arial"/>
                <w:sz w:val="20"/>
                <w:szCs w:val="20"/>
              </w:rPr>
              <w:t>ONCE or TWICE</w:t>
            </w:r>
            <w:r w:rsidR="00E12ADA" w:rsidRPr="00EE11B0">
              <w:rPr>
                <w:rFonts w:eastAsia="Times New Roman" w:cs="Arial"/>
                <w:sz w:val="20"/>
                <w:szCs w:val="20"/>
              </w:rPr>
              <w:t xml:space="preserve"> a day for a maximum of 7 days)</w:t>
            </w:r>
          </w:p>
        </w:tc>
        <w:sdt>
          <w:sdtPr>
            <w:rPr>
              <w:rFonts w:eastAsia="Times New Roman" w:cs="Arial"/>
              <w:sz w:val="20"/>
              <w:szCs w:val="20"/>
            </w:rPr>
            <w:id w:val="1989283325"/>
          </w:sdtPr>
          <w:sdtContent>
            <w:tc>
              <w:tcPr>
                <w:tcW w:w="822" w:type="dxa"/>
                <w:vAlign w:val="center"/>
              </w:tcPr>
              <w:p w:rsidR="003F193D" w:rsidRPr="00EE11B0" w:rsidRDefault="003F193D" w:rsidP="004450C1">
                <w:pPr>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r>
      <w:tr w:rsidR="00320EE1" w:rsidRPr="00EE11B0" w:rsidTr="00BF7210">
        <w:trPr>
          <w:trHeight w:val="849"/>
          <w:jc w:val="center"/>
        </w:trPr>
        <w:tc>
          <w:tcPr>
            <w:tcW w:w="9634" w:type="dxa"/>
            <w:gridSpan w:val="7"/>
          </w:tcPr>
          <w:p w:rsidR="00320EE1" w:rsidRPr="00EE11B0" w:rsidRDefault="00320EE1" w:rsidP="004450C1">
            <w:pPr>
              <w:spacing w:after="0" w:line="240" w:lineRule="auto"/>
              <w:rPr>
                <w:rFonts w:eastAsia="Times New Roman" w:cs="Arial"/>
                <w:sz w:val="20"/>
                <w:szCs w:val="20"/>
              </w:rPr>
            </w:pPr>
            <w:r w:rsidRPr="00EE11B0">
              <w:rPr>
                <w:rFonts w:eastAsia="Times New Roman" w:cs="Arial"/>
                <w:sz w:val="20"/>
                <w:szCs w:val="20"/>
              </w:rPr>
              <w:t>Your patient is unsuitable for treatment via PGD for the following reasons and has been referred:</w:t>
            </w:r>
          </w:p>
          <w:sdt>
            <w:sdtPr>
              <w:rPr>
                <w:rFonts w:eastAsia="Times New Roman" w:cs="Arial"/>
                <w:sz w:val="20"/>
                <w:szCs w:val="20"/>
              </w:rPr>
              <w:id w:val="2001377764"/>
              <w:showingPlcHdr/>
            </w:sdtPr>
            <w:sdtContent>
              <w:p w:rsidR="00320EE1" w:rsidRPr="00EE11B0" w:rsidRDefault="00320EE1" w:rsidP="004450C1">
                <w:pPr>
                  <w:spacing w:after="0" w:line="240" w:lineRule="auto"/>
                  <w:rPr>
                    <w:rFonts w:eastAsia="Times New Roman" w:cs="Arial"/>
                    <w:sz w:val="20"/>
                    <w:szCs w:val="20"/>
                  </w:rPr>
                </w:pPr>
                <w:r w:rsidRPr="00EE11B0">
                  <w:rPr>
                    <w:rStyle w:val="PlaceholderText"/>
                    <w:color w:val="F2F2F2" w:themeColor="background1" w:themeShade="F2"/>
                    <w:sz w:val="20"/>
                    <w:szCs w:val="20"/>
                  </w:rPr>
                  <w:t>Click or tap here to enter text.</w:t>
                </w:r>
              </w:p>
            </w:sdtContent>
          </w:sdt>
        </w:tc>
        <w:sdt>
          <w:sdtPr>
            <w:rPr>
              <w:rFonts w:eastAsia="Times New Roman" w:cs="Arial"/>
              <w:color w:val="808080"/>
              <w:sz w:val="20"/>
              <w:szCs w:val="20"/>
            </w:rPr>
            <w:id w:val="704991642"/>
          </w:sdtPr>
          <w:sdtContent>
            <w:tc>
              <w:tcPr>
                <w:tcW w:w="822" w:type="dxa"/>
                <w:vAlign w:val="center"/>
              </w:tcPr>
              <w:p w:rsidR="00320EE1" w:rsidRPr="00EE11B0" w:rsidRDefault="00320EE1" w:rsidP="004450C1">
                <w:pPr>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tc>
          </w:sdtContent>
        </w:sdt>
      </w:tr>
    </w:tbl>
    <w:p w:rsidR="003F193D" w:rsidRPr="00EE11B0" w:rsidRDefault="003F193D" w:rsidP="00320EE1">
      <w:pPr>
        <w:spacing w:after="0" w:line="240" w:lineRule="auto"/>
        <w:rPr>
          <w:rFonts w:eastAsia="Times New Roman" w:cs="Arial"/>
          <w:sz w:val="20"/>
          <w:szCs w:val="20"/>
        </w:rPr>
      </w:pPr>
    </w:p>
    <w:p w:rsidR="00320EE1" w:rsidRPr="00EE11B0" w:rsidRDefault="00320EE1" w:rsidP="00320EE1">
      <w:pPr>
        <w:spacing w:after="0" w:line="240" w:lineRule="auto"/>
        <w:rPr>
          <w:rFonts w:eastAsia="Times New Roman" w:cs="Arial"/>
          <w:sz w:val="20"/>
          <w:szCs w:val="20"/>
        </w:rPr>
      </w:pPr>
      <w:r w:rsidRPr="00EE11B0">
        <w:rPr>
          <w:rFonts w:eastAsia="Times New Roman" w:cs="Arial"/>
          <w:sz w:val="20"/>
          <w:szCs w:val="20"/>
        </w:rPr>
        <w:t>Your patient</w:t>
      </w:r>
      <w:r w:rsidR="00B2425D" w:rsidRPr="00EE11B0">
        <w:rPr>
          <w:rFonts w:eastAsia="Times New Roman" w:cs="Arial"/>
          <w:sz w:val="20"/>
          <w:szCs w:val="20"/>
        </w:rPr>
        <w:t>/their</w:t>
      </w:r>
      <w:r w:rsidR="00646350" w:rsidRPr="00EE11B0">
        <w:rPr>
          <w:rFonts w:eastAsia="Times New Roman" w:cs="Arial"/>
          <w:sz w:val="20"/>
          <w:szCs w:val="20"/>
        </w:rPr>
        <w:t xml:space="preserve"> parent/guardian/</w:t>
      </w:r>
      <w:r w:rsidR="00B2425D" w:rsidRPr="00EE11B0">
        <w:rPr>
          <w:rFonts w:eastAsia="Times New Roman" w:cs="Arial"/>
          <w:sz w:val="20"/>
          <w:szCs w:val="20"/>
        </w:rPr>
        <w:t>carer</w:t>
      </w:r>
      <w:r w:rsidRPr="00EE11B0">
        <w:rPr>
          <w:rFonts w:eastAsia="Times New Roman" w:cs="Arial"/>
          <w:sz w:val="20"/>
          <w:szCs w:val="20"/>
        </w:rPr>
        <w:t xml:space="preserve"> </w:t>
      </w:r>
      <w:proofErr w:type="gramStart"/>
      <w:r w:rsidRPr="00EE11B0">
        <w:rPr>
          <w:rFonts w:eastAsia="Times New Roman" w:cs="Arial"/>
          <w:sz w:val="20"/>
          <w:szCs w:val="20"/>
        </w:rPr>
        <w:t>has</w:t>
      </w:r>
      <w:proofErr w:type="gramEnd"/>
      <w:r w:rsidRPr="00EE11B0">
        <w:rPr>
          <w:rFonts w:eastAsia="Times New Roman" w:cs="Arial"/>
          <w:sz w:val="20"/>
          <w:szCs w:val="20"/>
        </w:rPr>
        <w:t xml:space="preserve"> been advised to contact the practice if symptoms fail to resolve following treatment.</w:t>
      </w:r>
    </w:p>
    <w:p w:rsidR="003217A7" w:rsidRPr="00EE11B0" w:rsidRDefault="003217A7" w:rsidP="00320EE1">
      <w:pPr>
        <w:spacing w:after="0" w:line="240" w:lineRule="auto"/>
        <w:rPr>
          <w:rFonts w:eastAsia="Times New Roman" w:cs="Arial"/>
          <w:sz w:val="20"/>
          <w:szCs w:val="20"/>
        </w:rPr>
      </w:pPr>
    </w:p>
    <w:p w:rsidR="00320EE1" w:rsidRPr="00EE11B0" w:rsidRDefault="00320EE1" w:rsidP="00320EE1">
      <w:pPr>
        <w:spacing w:after="0" w:line="240" w:lineRule="auto"/>
        <w:rPr>
          <w:rFonts w:eastAsia="Times New Roman" w:cs="Arial"/>
          <w:sz w:val="20"/>
          <w:szCs w:val="20"/>
        </w:rPr>
      </w:pPr>
      <w:r w:rsidRPr="00EE11B0">
        <w:rPr>
          <w:rFonts w:eastAsia="Times New Roman" w:cs="Arial"/>
          <w:sz w:val="20"/>
          <w:szCs w:val="20"/>
        </w:rPr>
        <w:t>You may wish to include this information in your patient records.</w:t>
      </w:r>
    </w:p>
    <w:p w:rsidR="0058342B" w:rsidRPr="00EE11B0" w:rsidRDefault="0058342B" w:rsidP="00320EE1">
      <w:pPr>
        <w:spacing w:after="0" w:line="240" w:lineRule="auto"/>
        <w:rPr>
          <w:rFonts w:eastAsia="Times New Roman" w:cs="Arial"/>
          <w:sz w:val="20"/>
          <w:szCs w:val="20"/>
        </w:rPr>
      </w:pPr>
    </w:p>
    <w:tbl>
      <w:tblPr>
        <w:tblStyle w:val="TableGrid"/>
        <w:tblW w:w="10555" w:type="dxa"/>
        <w:tblLook w:val="04A0"/>
      </w:tblPr>
      <w:tblGrid>
        <w:gridCol w:w="8724"/>
        <w:gridCol w:w="1831"/>
      </w:tblGrid>
      <w:tr w:rsidR="00B52AB2" w:rsidRPr="00EE11B0" w:rsidTr="001446BF">
        <w:trPr>
          <w:trHeight w:val="1289"/>
        </w:trPr>
        <w:tc>
          <w:tcPr>
            <w:tcW w:w="8724" w:type="dxa"/>
          </w:tcPr>
          <w:p w:rsidR="00B52AB2" w:rsidRPr="00EE11B0" w:rsidRDefault="00B52AB2" w:rsidP="00B03DE5">
            <w:pPr>
              <w:spacing w:after="0" w:line="240" w:lineRule="auto"/>
              <w:rPr>
                <w:rFonts w:eastAsia="Times New Roman" w:cs="Arial"/>
                <w:sz w:val="20"/>
                <w:szCs w:val="20"/>
              </w:rPr>
            </w:pPr>
            <w:r w:rsidRPr="00EE11B0">
              <w:rPr>
                <w:rFonts w:eastAsia="Times New Roman" w:cs="Arial"/>
                <w:b/>
                <w:sz w:val="20"/>
                <w:szCs w:val="20"/>
              </w:rPr>
              <w:t>Patient consent</w:t>
            </w:r>
            <w:r w:rsidRPr="00EE11B0">
              <w:rPr>
                <w:rFonts w:eastAsia="Times New Roman" w:cs="Arial"/>
                <w:sz w:val="20"/>
                <w:szCs w:val="20"/>
              </w:rPr>
              <w:t xml:space="preserve">:  </w:t>
            </w:r>
            <w:r w:rsidR="001446BF" w:rsidRPr="00EE11B0">
              <w:rPr>
                <w:rFonts w:eastAsia="Times New Roman" w:cs="Arial"/>
                <w:sz w:val="20"/>
                <w:szCs w:val="20"/>
              </w:rPr>
              <w:t>I confirm the information provided is accurate. I give consent — or, where applicable, consent is given by the patient’s parent/guardian/carer — for a pharmacist under NHS Pharmacy First Scotland to provide appropriate advice or treatment, and for relevant details of this consultation to be shared with the patient’s GP. I understand that anonymised information may be used to assess service uptake.</w:t>
            </w:r>
          </w:p>
        </w:tc>
        <w:tc>
          <w:tcPr>
            <w:tcW w:w="1831" w:type="dxa"/>
          </w:tcPr>
          <w:p w:rsidR="00B52AB2" w:rsidRPr="00EE11B0" w:rsidRDefault="00B52AB2" w:rsidP="00B03DE5">
            <w:pPr>
              <w:spacing w:after="0" w:line="240" w:lineRule="auto"/>
              <w:jc w:val="center"/>
              <w:rPr>
                <w:rFonts w:eastAsia="Times New Roman" w:cs="Arial"/>
                <w:sz w:val="20"/>
                <w:szCs w:val="20"/>
              </w:rPr>
            </w:pPr>
            <w:r w:rsidRPr="00EE11B0">
              <w:rPr>
                <w:rFonts w:eastAsia="Times New Roman" w:cs="Arial"/>
                <w:sz w:val="20"/>
                <w:szCs w:val="20"/>
              </w:rPr>
              <w:t>Consent received</w:t>
            </w:r>
          </w:p>
          <w:p w:rsidR="00B52AB2" w:rsidRPr="00EE11B0" w:rsidRDefault="00B52AB2" w:rsidP="00B03DE5">
            <w:pPr>
              <w:spacing w:after="0" w:line="240" w:lineRule="auto"/>
              <w:rPr>
                <w:rFonts w:eastAsia="Times New Roman" w:cs="Arial"/>
                <w:sz w:val="20"/>
                <w:szCs w:val="20"/>
              </w:rPr>
            </w:pPr>
          </w:p>
          <w:sdt>
            <w:sdtPr>
              <w:rPr>
                <w:rFonts w:eastAsia="Times New Roman" w:cs="Arial"/>
                <w:sz w:val="20"/>
                <w:szCs w:val="20"/>
              </w:rPr>
              <w:id w:val="-1404826786"/>
            </w:sdtPr>
            <w:sdtContent>
              <w:p w:rsidR="00B52AB2" w:rsidRPr="00EE11B0" w:rsidRDefault="00B52AB2" w:rsidP="00B03DE5">
                <w:pPr>
                  <w:spacing w:after="0" w:line="240" w:lineRule="auto"/>
                  <w:jc w:val="center"/>
                  <w:rPr>
                    <w:rFonts w:eastAsia="Times New Roman" w:cs="Arial"/>
                    <w:sz w:val="20"/>
                    <w:szCs w:val="20"/>
                  </w:rPr>
                </w:pPr>
                <w:r w:rsidRPr="00EE11B0">
                  <w:rPr>
                    <w:rFonts w:ascii="MS Gothic" w:eastAsia="MS Gothic" w:hAnsi="MS Gothic" w:cs="Arial" w:hint="eastAsia"/>
                    <w:sz w:val="20"/>
                    <w:szCs w:val="20"/>
                  </w:rPr>
                  <w:t>☐</w:t>
                </w:r>
              </w:p>
            </w:sdtContent>
          </w:sdt>
        </w:tc>
      </w:tr>
    </w:tbl>
    <w:p w:rsidR="0058342B" w:rsidRPr="00EE11B0" w:rsidRDefault="0058342B" w:rsidP="00320EE1">
      <w:pPr>
        <w:spacing w:after="0" w:line="240" w:lineRule="auto"/>
        <w:rPr>
          <w:rFonts w:eastAsia="Times New Roman" w:cs="Arial"/>
          <w:sz w:val="20"/>
          <w:szCs w:val="20"/>
        </w:rPr>
      </w:pPr>
    </w:p>
    <w:p w:rsidR="00B80412" w:rsidRPr="00EE11B0" w:rsidRDefault="00320EE1" w:rsidP="002B1C45">
      <w:pPr>
        <w:spacing w:after="0" w:line="240" w:lineRule="auto"/>
        <w:rPr>
          <w:color w:val="4472C4" w:themeColor="accent5"/>
          <w:sz w:val="20"/>
          <w:szCs w:val="20"/>
        </w:rPr>
      </w:pPr>
      <w:r w:rsidRPr="00EE11B0">
        <w:rPr>
          <w:rFonts w:eastAsia="Times New Roman" w:cs="Arial"/>
          <w:sz w:val="20"/>
          <w:szCs w:val="20"/>
        </w:rPr>
        <w:t>This form should now be sent to the patient’s GP and a copy retained in the pharmacy.</w:t>
      </w:r>
      <w:r w:rsidR="002B1C45" w:rsidRPr="00EE11B0">
        <w:rPr>
          <w:color w:val="4472C4" w:themeColor="accent5"/>
          <w:sz w:val="20"/>
          <w:szCs w:val="20"/>
        </w:rPr>
        <w:t xml:space="preserve"> </w:t>
      </w:r>
    </w:p>
    <w:sectPr w:rsidR="00B80412" w:rsidRPr="00EE11B0" w:rsidSect="00FF32F2">
      <w:footerReference w:type="default" r:id="rId8"/>
      <w:pgSz w:w="11906" w:h="16838"/>
      <w:pgMar w:top="426" w:right="720" w:bottom="624" w:left="720" w:header="720" w:footer="85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1E1" w:rsidRDefault="008461E1">
      <w:pPr>
        <w:spacing w:after="0" w:line="240" w:lineRule="auto"/>
      </w:pPr>
      <w:r>
        <w:separator/>
      </w:r>
    </w:p>
  </w:endnote>
  <w:endnote w:type="continuationSeparator" w:id="0">
    <w:p w:rsidR="008461E1" w:rsidRDefault="008461E1">
      <w:pPr>
        <w:spacing w:after="0" w:line="240" w:lineRule="auto"/>
      </w:pPr>
      <w:r>
        <w:continuationSeparator/>
      </w:r>
    </w:p>
  </w:endnote>
  <w:endnote w:type="continuationNotice" w:id="1">
    <w:p w:rsidR="008461E1" w:rsidRDefault="008461E1">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DD4" w:rsidRPr="00E12DD4" w:rsidRDefault="00E12DD4" w:rsidP="00E12DD4">
    <w:pPr>
      <w:pStyle w:val="Footer"/>
      <w:rPr>
        <w:rFonts w:ascii="Arial" w:hAnsi="Arial" w:cs="Arial"/>
        <w:sz w:val="20"/>
      </w:rPr>
    </w:pPr>
    <w:r w:rsidRPr="00865034">
      <w:rPr>
        <w:rFonts w:ascii="Arial" w:hAnsi="Arial" w:cs="Arial"/>
        <w:sz w:val="20"/>
        <w:szCs w:val="20"/>
      </w:rPr>
      <w:t>NHS P</w:t>
    </w:r>
    <w:r w:rsidR="003807C8">
      <w:rPr>
        <w:rFonts w:ascii="Arial" w:hAnsi="Arial" w:cs="Arial"/>
        <w:sz w:val="20"/>
        <w:szCs w:val="20"/>
      </w:rPr>
      <w:t xml:space="preserve">FS </w:t>
    </w:r>
    <w:r w:rsidR="00AF2601">
      <w:rPr>
        <w:rFonts w:ascii="Arial" w:hAnsi="Arial" w:cs="Arial"/>
        <w:sz w:val="20"/>
        <w:szCs w:val="20"/>
      </w:rPr>
      <w:t>Hydrocortisone 1% cream/</w:t>
    </w:r>
    <w:r w:rsidR="00AF2601" w:rsidRPr="00CF13C3">
      <w:rPr>
        <w:rFonts w:ascii="Arial" w:hAnsi="Arial" w:cs="Arial"/>
        <w:sz w:val="20"/>
        <w:szCs w:val="20"/>
      </w:rPr>
      <w:t>ointment</w:t>
    </w:r>
    <w:r w:rsidRPr="00CF13C3">
      <w:rPr>
        <w:rFonts w:ascii="Arial" w:hAnsi="Arial" w:cs="Arial"/>
        <w:sz w:val="20"/>
        <w:szCs w:val="20"/>
      </w:rPr>
      <w:t xml:space="preserve"> PGD v</w:t>
    </w:r>
    <w:r w:rsidR="00690402" w:rsidRPr="00CF13C3">
      <w:rPr>
        <w:rFonts w:ascii="Arial" w:hAnsi="Arial" w:cs="Arial"/>
        <w:sz w:val="20"/>
        <w:szCs w:val="20"/>
      </w:rPr>
      <w:t>1</w:t>
    </w:r>
    <w:r w:rsidR="00206B5A" w:rsidRPr="00CF13C3">
      <w:rPr>
        <w:rFonts w:ascii="Arial" w:hAnsi="Arial" w:cs="Arial"/>
        <w:sz w:val="20"/>
        <w:szCs w:val="20"/>
      </w:rPr>
      <w:t xml:space="preserve">.0 </w:t>
    </w:r>
    <w:r w:rsidR="0050643A">
      <w:rPr>
        <w:rFonts w:ascii="Arial" w:hAnsi="Arial" w:cs="Arial"/>
        <w:sz w:val="20"/>
        <w:szCs w:val="20"/>
      </w:rPr>
      <w:t>January</w:t>
    </w:r>
    <w:r w:rsidR="00CF13C3" w:rsidRPr="00CF13C3">
      <w:rPr>
        <w:rFonts w:ascii="Arial" w:hAnsi="Arial" w:cs="Arial"/>
        <w:sz w:val="20"/>
        <w:szCs w:val="20"/>
      </w:rPr>
      <w:t xml:space="preserve"> 2026                        </w:t>
    </w:r>
    <w:r w:rsidR="00206B5A" w:rsidRPr="00CF13C3">
      <w:rPr>
        <w:rFonts w:ascii="Arial" w:hAnsi="Arial" w:cs="Arial"/>
        <w:sz w:val="20"/>
      </w:rPr>
      <w:t xml:space="preserve">(Due for review </w:t>
    </w:r>
    <w:r w:rsidR="0050643A">
      <w:rPr>
        <w:rFonts w:ascii="Arial" w:hAnsi="Arial" w:cs="Arial"/>
        <w:sz w:val="20"/>
      </w:rPr>
      <w:t>January</w:t>
    </w:r>
    <w:r w:rsidR="00CF13C3" w:rsidRPr="00CF13C3">
      <w:rPr>
        <w:rFonts w:ascii="Arial" w:hAnsi="Arial" w:cs="Arial"/>
        <w:sz w:val="20"/>
      </w:rPr>
      <w:t xml:space="preserve"> 2028</w:t>
    </w:r>
    <w:r w:rsidRPr="00CF13C3">
      <w:rPr>
        <w:rFonts w:ascii="Arial" w:hAnsi="Arial" w:cs="Arial"/>
        <w:sz w:val="20"/>
      </w:rPr>
      <w:t>)</w:t>
    </w:r>
  </w:p>
  <w:p w:rsidR="00734F42" w:rsidRPr="00995E01" w:rsidRDefault="00734F42" w:rsidP="00734F42">
    <w:pPr>
      <w:pStyle w:val="Footer"/>
      <w:spacing w:before="120"/>
      <w:jc w:val="center"/>
      <w:rPr>
        <w:b/>
        <w:color w:val="4472C4" w:themeColor="accent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1E1" w:rsidRDefault="008461E1">
      <w:pPr>
        <w:spacing w:after="0" w:line="240" w:lineRule="auto"/>
      </w:pPr>
      <w:r>
        <w:separator/>
      </w:r>
    </w:p>
  </w:footnote>
  <w:footnote w:type="continuationSeparator" w:id="0">
    <w:p w:rsidR="008461E1" w:rsidRDefault="008461E1">
      <w:pPr>
        <w:spacing w:after="0" w:line="240" w:lineRule="auto"/>
      </w:pPr>
      <w:r>
        <w:continuationSeparator/>
      </w:r>
    </w:p>
  </w:footnote>
  <w:footnote w:type="continuationNotice" w:id="1">
    <w:p w:rsidR="008461E1" w:rsidRDefault="008461E1">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1493E"/>
    <w:multiLevelType w:val="hybridMultilevel"/>
    <w:tmpl w:val="023C2486"/>
    <w:lvl w:ilvl="0" w:tplc="2CCABE02">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0376725"/>
    <w:multiLevelType w:val="hybridMultilevel"/>
    <w:tmpl w:val="6F6A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9EE610D"/>
    <w:multiLevelType w:val="hybridMultilevel"/>
    <w:tmpl w:val="8DB2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w:hdrShapeDefaults>
  <w:footnotePr>
    <w:footnote w:id="-1"/>
    <w:footnote w:id="0"/>
    <w:footnote w:id="1"/>
  </w:footnotePr>
  <w:endnotePr>
    <w:endnote w:id="-1"/>
    <w:endnote w:id="0"/>
    <w:endnote w:id="1"/>
  </w:endnotePr>
  <w:compat/>
  <w:rsids>
    <w:rsidRoot w:val="00737734"/>
    <w:rsid w:val="00000A0C"/>
    <w:rsid w:val="00005EB6"/>
    <w:rsid w:val="000208DE"/>
    <w:rsid w:val="00020903"/>
    <w:rsid w:val="00020BD3"/>
    <w:rsid w:val="00021487"/>
    <w:rsid w:val="00021FC5"/>
    <w:rsid w:val="00023739"/>
    <w:rsid w:val="000248BD"/>
    <w:rsid w:val="00033A98"/>
    <w:rsid w:val="0004467C"/>
    <w:rsid w:val="00051172"/>
    <w:rsid w:val="000518EC"/>
    <w:rsid w:val="00064392"/>
    <w:rsid w:val="00064BC1"/>
    <w:rsid w:val="00067C0F"/>
    <w:rsid w:val="00075E8D"/>
    <w:rsid w:val="000808EA"/>
    <w:rsid w:val="000811E3"/>
    <w:rsid w:val="000824CF"/>
    <w:rsid w:val="00082AF4"/>
    <w:rsid w:val="00090157"/>
    <w:rsid w:val="000A4D8E"/>
    <w:rsid w:val="000A6AD2"/>
    <w:rsid w:val="000B25AD"/>
    <w:rsid w:val="000B5E96"/>
    <w:rsid w:val="000B625F"/>
    <w:rsid w:val="000B7089"/>
    <w:rsid w:val="000B79EB"/>
    <w:rsid w:val="000C35E6"/>
    <w:rsid w:val="000C468E"/>
    <w:rsid w:val="000C4B38"/>
    <w:rsid w:val="000C55CB"/>
    <w:rsid w:val="000D32EF"/>
    <w:rsid w:val="000D5878"/>
    <w:rsid w:val="000E3C1B"/>
    <w:rsid w:val="000E5426"/>
    <w:rsid w:val="000F6216"/>
    <w:rsid w:val="000F6E13"/>
    <w:rsid w:val="000F7E56"/>
    <w:rsid w:val="00114FA7"/>
    <w:rsid w:val="001150D9"/>
    <w:rsid w:val="00120FB2"/>
    <w:rsid w:val="00121CB0"/>
    <w:rsid w:val="00131B75"/>
    <w:rsid w:val="001341F4"/>
    <w:rsid w:val="00134849"/>
    <w:rsid w:val="001446BF"/>
    <w:rsid w:val="00151AAE"/>
    <w:rsid w:val="00151BC0"/>
    <w:rsid w:val="001521FE"/>
    <w:rsid w:val="00160672"/>
    <w:rsid w:val="00163DE5"/>
    <w:rsid w:val="001664A1"/>
    <w:rsid w:val="00170DAF"/>
    <w:rsid w:val="00174541"/>
    <w:rsid w:val="001814A1"/>
    <w:rsid w:val="0018498C"/>
    <w:rsid w:val="001861B3"/>
    <w:rsid w:val="001911EA"/>
    <w:rsid w:val="00192730"/>
    <w:rsid w:val="00193E65"/>
    <w:rsid w:val="001A3DEA"/>
    <w:rsid w:val="001A6CA1"/>
    <w:rsid w:val="001A6E79"/>
    <w:rsid w:val="001A7B7D"/>
    <w:rsid w:val="001B06A4"/>
    <w:rsid w:val="001B12BE"/>
    <w:rsid w:val="001B56FC"/>
    <w:rsid w:val="001C015E"/>
    <w:rsid w:val="001C3F5D"/>
    <w:rsid w:val="001D5B5B"/>
    <w:rsid w:val="001E0D8C"/>
    <w:rsid w:val="001E4B2E"/>
    <w:rsid w:val="001E5361"/>
    <w:rsid w:val="001E651A"/>
    <w:rsid w:val="001E6975"/>
    <w:rsid w:val="001F0A30"/>
    <w:rsid w:val="001F7425"/>
    <w:rsid w:val="00200E9E"/>
    <w:rsid w:val="00202198"/>
    <w:rsid w:val="0020694F"/>
    <w:rsid w:val="00206B5A"/>
    <w:rsid w:val="00225E1E"/>
    <w:rsid w:val="00235192"/>
    <w:rsid w:val="00241B85"/>
    <w:rsid w:val="00256BE6"/>
    <w:rsid w:val="00261FF7"/>
    <w:rsid w:val="00284C19"/>
    <w:rsid w:val="00286501"/>
    <w:rsid w:val="00295279"/>
    <w:rsid w:val="002A4959"/>
    <w:rsid w:val="002A7C5A"/>
    <w:rsid w:val="002B03E8"/>
    <w:rsid w:val="002B0C38"/>
    <w:rsid w:val="002B1C45"/>
    <w:rsid w:val="002B697C"/>
    <w:rsid w:val="002C6FC6"/>
    <w:rsid w:val="002D0E86"/>
    <w:rsid w:val="002D7CB6"/>
    <w:rsid w:val="002E411E"/>
    <w:rsid w:val="002E6572"/>
    <w:rsid w:val="002F4F84"/>
    <w:rsid w:val="003024FD"/>
    <w:rsid w:val="00304868"/>
    <w:rsid w:val="00316D9A"/>
    <w:rsid w:val="00320EE1"/>
    <w:rsid w:val="003215AF"/>
    <w:rsid w:val="003217A7"/>
    <w:rsid w:val="00322FB0"/>
    <w:rsid w:val="00325C83"/>
    <w:rsid w:val="003307F0"/>
    <w:rsid w:val="00333050"/>
    <w:rsid w:val="003337FC"/>
    <w:rsid w:val="0033476C"/>
    <w:rsid w:val="00342CC7"/>
    <w:rsid w:val="00345B72"/>
    <w:rsid w:val="0035371E"/>
    <w:rsid w:val="003607E9"/>
    <w:rsid w:val="003651A2"/>
    <w:rsid w:val="003807C8"/>
    <w:rsid w:val="00380DCB"/>
    <w:rsid w:val="00383AAD"/>
    <w:rsid w:val="00384128"/>
    <w:rsid w:val="00384338"/>
    <w:rsid w:val="00386A7F"/>
    <w:rsid w:val="00386E4C"/>
    <w:rsid w:val="00387246"/>
    <w:rsid w:val="003970C8"/>
    <w:rsid w:val="003A2079"/>
    <w:rsid w:val="003A2FDD"/>
    <w:rsid w:val="003B0D79"/>
    <w:rsid w:val="003B0F83"/>
    <w:rsid w:val="003C0416"/>
    <w:rsid w:val="003C2696"/>
    <w:rsid w:val="003C32CF"/>
    <w:rsid w:val="003C4650"/>
    <w:rsid w:val="003C736D"/>
    <w:rsid w:val="003D3336"/>
    <w:rsid w:val="003E4A5E"/>
    <w:rsid w:val="003F193D"/>
    <w:rsid w:val="0040181F"/>
    <w:rsid w:val="00403413"/>
    <w:rsid w:val="004041C7"/>
    <w:rsid w:val="00405537"/>
    <w:rsid w:val="0040565A"/>
    <w:rsid w:val="00412A04"/>
    <w:rsid w:val="0041414A"/>
    <w:rsid w:val="00415EBD"/>
    <w:rsid w:val="00424749"/>
    <w:rsid w:val="00432009"/>
    <w:rsid w:val="00436C7F"/>
    <w:rsid w:val="00437B32"/>
    <w:rsid w:val="00440769"/>
    <w:rsid w:val="004423C2"/>
    <w:rsid w:val="0045167A"/>
    <w:rsid w:val="004522B0"/>
    <w:rsid w:val="004566AC"/>
    <w:rsid w:val="00462704"/>
    <w:rsid w:val="004812DE"/>
    <w:rsid w:val="004828E8"/>
    <w:rsid w:val="00485DCB"/>
    <w:rsid w:val="00487B5B"/>
    <w:rsid w:val="00492344"/>
    <w:rsid w:val="004A191D"/>
    <w:rsid w:val="004A2632"/>
    <w:rsid w:val="004A367E"/>
    <w:rsid w:val="004A5523"/>
    <w:rsid w:val="004B0E60"/>
    <w:rsid w:val="004B2125"/>
    <w:rsid w:val="004C0537"/>
    <w:rsid w:val="004C6F09"/>
    <w:rsid w:val="004D1957"/>
    <w:rsid w:val="004D306F"/>
    <w:rsid w:val="004D6ED1"/>
    <w:rsid w:val="004E0B5E"/>
    <w:rsid w:val="004E35A9"/>
    <w:rsid w:val="004E527C"/>
    <w:rsid w:val="004E595D"/>
    <w:rsid w:val="004E7DF9"/>
    <w:rsid w:val="004F148A"/>
    <w:rsid w:val="004F63BD"/>
    <w:rsid w:val="0050643A"/>
    <w:rsid w:val="005065D5"/>
    <w:rsid w:val="005107EE"/>
    <w:rsid w:val="0052680D"/>
    <w:rsid w:val="00535561"/>
    <w:rsid w:val="00536E0D"/>
    <w:rsid w:val="00541B23"/>
    <w:rsid w:val="00542D11"/>
    <w:rsid w:val="0055024D"/>
    <w:rsid w:val="00554446"/>
    <w:rsid w:val="0055518D"/>
    <w:rsid w:val="00563A54"/>
    <w:rsid w:val="005658A3"/>
    <w:rsid w:val="00567170"/>
    <w:rsid w:val="005705F3"/>
    <w:rsid w:val="0058342B"/>
    <w:rsid w:val="00584456"/>
    <w:rsid w:val="00585FC1"/>
    <w:rsid w:val="00592EB0"/>
    <w:rsid w:val="00593735"/>
    <w:rsid w:val="00596812"/>
    <w:rsid w:val="005A6C2F"/>
    <w:rsid w:val="005C025E"/>
    <w:rsid w:val="005C38A0"/>
    <w:rsid w:val="005C578C"/>
    <w:rsid w:val="005C6B85"/>
    <w:rsid w:val="005C799A"/>
    <w:rsid w:val="005D02CC"/>
    <w:rsid w:val="005D05C8"/>
    <w:rsid w:val="005D0BAB"/>
    <w:rsid w:val="005D5C73"/>
    <w:rsid w:val="005D7AFC"/>
    <w:rsid w:val="005D7CDB"/>
    <w:rsid w:val="005D7E8A"/>
    <w:rsid w:val="005E2D58"/>
    <w:rsid w:val="005E5FB0"/>
    <w:rsid w:val="005E7735"/>
    <w:rsid w:val="005F1F68"/>
    <w:rsid w:val="005F6FE1"/>
    <w:rsid w:val="006023C4"/>
    <w:rsid w:val="006036F3"/>
    <w:rsid w:val="00607193"/>
    <w:rsid w:val="00613B13"/>
    <w:rsid w:val="00614B03"/>
    <w:rsid w:val="00623FDB"/>
    <w:rsid w:val="006271BE"/>
    <w:rsid w:val="0063006E"/>
    <w:rsid w:val="006332BB"/>
    <w:rsid w:val="006339BE"/>
    <w:rsid w:val="00637FAA"/>
    <w:rsid w:val="00646350"/>
    <w:rsid w:val="0064742B"/>
    <w:rsid w:val="00655A92"/>
    <w:rsid w:val="00656AAB"/>
    <w:rsid w:val="00663E30"/>
    <w:rsid w:val="00667E8B"/>
    <w:rsid w:val="006769D0"/>
    <w:rsid w:val="00682327"/>
    <w:rsid w:val="00690402"/>
    <w:rsid w:val="00692B42"/>
    <w:rsid w:val="006A040F"/>
    <w:rsid w:val="006A4F07"/>
    <w:rsid w:val="006A7404"/>
    <w:rsid w:val="006B6444"/>
    <w:rsid w:val="006B7946"/>
    <w:rsid w:val="006C1189"/>
    <w:rsid w:val="006C4D9D"/>
    <w:rsid w:val="006D5498"/>
    <w:rsid w:val="006D6332"/>
    <w:rsid w:val="006D738F"/>
    <w:rsid w:val="006E0033"/>
    <w:rsid w:val="006E0B9B"/>
    <w:rsid w:val="006E165D"/>
    <w:rsid w:val="006E2183"/>
    <w:rsid w:val="006E2893"/>
    <w:rsid w:val="006E4454"/>
    <w:rsid w:val="00705854"/>
    <w:rsid w:val="0071055A"/>
    <w:rsid w:val="0072243F"/>
    <w:rsid w:val="00725D55"/>
    <w:rsid w:val="00725EEA"/>
    <w:rsid w:val="00733584"/>
    <w:rsid w:val="00734F42"/>
    <w:rsid w:val="00736318"/>
    <w:rsid w:val="00737734"/>
    <w:rsid w:val="00746E79"/>
    <w:rsid w:val="007473BC"/>
    <w:rsid w:val="0074775F"/>
    <w:rsid w:val="0076112C"/>
    <w:rsid w:val="007625B2"/>
    <w:rsid w:val="007630AC"/>
    <w:rsid w:val="007711D1"/>
    <w:rsid w:val="00771E3D"/>
    <w:rsid w:val="007735D7"/>
    <w:rsid w:val="00776B54"/>
    <w:rsid w:val="007774CD"/>
    <w:rsid w:val="007803C6"/>
    <w:rsid w:val="00781871"/>
    <w:rsid w:val="00784DDC"/>
    <w:rsid w:val="00791338"/>
    <w:rsid w:val="007A4F1B"/>
    <w:rsid w:val="007A6341"/>
    <w:rsid w:val="007B29C9"/>
    <w:rsid w:val="007B570C"/>
    <w:rsid w:val="007B6CE9"/>
    <w:rsid w:val="007B7950"/>
    <w:rsid w:val="007D1845"/>
    <w:rsid w:val="007D5BC1"/>
    <w:rsid w:val="007E11EA"/>
    <w:rsid w:val="007F4A48"/>
    <w:rsid w:val="007F530A"/>
    <w:rsid w:val="00801555"/>
    <w:rsid w:val="00804821"/>
    <w:rsid w:val="008106B9"/>
    <w:rsid w:val="008117B3"/>
    <w:rsid w:val="008238D6"/>
    <w:rsid w:val="008314EF"/>
    <w:rsid w:val="00844BBA"/>
    <w:rsid w:val="00845A29"/>
    <w:rsid w:val="008461E1"/>
    <w:rsid w:val="00852751"/>
    <w:rsid w:val="0085295B"/>
    <w:rsid w:val="0086037B"/>
    <w:rsid w:val="00864079"/>
    <w:rsid w:val="00870219"/>
    <w:rsid w:val="008711DA"/>
    <w:rsid w:val="0087288B"/>
    <w:rsid w:val="008753BE"/>
    <w:rsid w:val="00875892"/>
    <w:rsid w:val="0087635E"/>
    <w:rsid w:val="0087734F"/>
    <w:rsid w:val="00886A17"/>
    <w:rsid w:val="00887161"/>
    <w:rsid w:val="00887AA2"/>
    <w:rsid w:val="008A29FA"/>
    <w:rsid w:val="008A599A"/>
    <w:rsid w:val="008A63FC"/>
    <w:rsid w:val="008C023E"/>
    <w:rsid w:val="008C2667"/>
    <w:rsid w:val="008C35BB"/>
    <w:rsid w:val="008C4F2B"/>
    <w:rsid w:val="008C79B4"/>
    <w:rsid w:val="008D15D4"/>
    <w:rsid w:val="008D1CDC"/>
    <w:rsid w:val="008D359C"/>
    <w:rsid w:val="008D442E"/>
    <w:rsid w:val="008E1628"/>
    <w:rsid w:val="008E1CA8"/>
    <w:rsid w:val="008E31FA"/>
    <w:rsid w:val="008F2D65"/>
    <w:rsid w:val="008F7F9C"/>
    <w:rsid w:val="00901866"/>
    <w:rsid w:val="00902081"/>
    <w:rsid w:val="00906D8E"/>
    <w:rsid w:val="00911EB5"/>
    <w:rsid w:val="0093652E"/>
    <w:rsid w:val="009367DB"/>
    <w:rsid w:val="00936A6D"/>
    <w:rsid w:val="009424B1"/>
    <w:rsid w:val="009428A1"/>
    <w:rsid w:val="0094376A"/>
    <w:rsid w:val="00946CFA"/>
    <w:rsid w:val="009473F0"/>
    <w:rsid w:val="009560D9"/>
    <w:rsid w:val="009568D7"/>
    <w:rsid w:val="00957DC7"/>
    <w:rsid w:val="00962349"/>
    <w:rsid w:val="00976771"/>
    <w:rsid w:val="0098588A"/>
    <w:rsid w:val="00987021"/>
    <w:rsid w:val="00987159"/>
    <w:rsid w:val="00991068"/>
    <w:rsid w:val="00991A0E"/>
    <w:rsid w:val="00992E6E"/>
    <w:rsid w:val="009939DF"/>
    <w:rsid w:val="00995E01"/>
    <w:rsid w:val="009963C0"/>
    <w:rsid w:val="00997642"/>
    <w:rsid w:val="00997A85"/>
    <w:rsid w:val="009A0A04"/>
    <w:rsid w:val="009A2806"/>
    <w:rsid w:val="009A7CA4"/>
    <w:rsid w:val="009B0A2E"/>
    <w:rsid w:val="009B262C"/>
    <w:rsid w:val="009B2CE8"/>
    <w:rsid w:val="009B537A"/>
    <w:rsid w:val="009B605D"/>
    <w:rsid w:val="009C18E6"/>
    <w:rsid w:val="009C26A7"/>
    <w:rsid w:val="009D02C0"/>
    <w:rsid w:val="009D5EA1"/>
    <w:rsid w:val="009E0F9A"/>
    <w:rsid w:val="009E2B24"/>
    <w:rsid w:val="009E68E1"/>
    <w:rsid w:val="009E7D59"/>
    <w:rsid w:val="009F5F0E"/>
    <w:rsid w:val="00A03701"/>
    <w:rsid w:val="00A055F5"/>
    <w:rsid w:val="00A1122E"/>
    <w:rsid w:val="00A13CF8"/>
    <w:rsid w:val="00A1621F"/>
    <w:rsid w:val="00A16AB1"/>
    <w:rsid w:val="00A17B2C"/>
    <w:rsid w:val="00A20DF6"/>
    <w:rsid w:val="00A217BE"/>
    <w:rsid w:val="00A37B60"/>
    <w:rsid w:val="00A51864"/>
    <w:rsid w:val="00A52645"/>
    <w:rsid w:val="00A5308E"/>
    <w:rsid w:val="00A564EB"/>
    <w:rsid w:val="00A73817"/>
    <w:rsid w:val="00A77723"/>
    <w:rsid w:val="00A85FF1"/>
    <w:rsid w:val="00A86516"/>
    <w:rsid w:val="00A90B26"/>
    <w:rsid w:val="00A92A3F"/>
    <w:rsid w:val="00A936DE"/>
    <w:rsid w:val="00A94F58"/>
    <w:rsid w:val="00A9610C"/>
    <w:rsid w:val="00A97021"/>
    <w:rsid w:val="00A97D8E"/>
    <w:rsid w:val="00AA1388"/>
    <w:rsid w:val="00AA273F"/>
    <w:rsid w:val="00AA606E"/>
    <w:rsid w:val="00AB23BB"/>
    <w:rsid w:val="00AC144F"/>
    <w:rsid w:val="00AC2D6D"/>
    <w:rsid w:val="00AC3379"/>
    <w:rsid w:val="00AC5ABD"/>
    <w:rsid w:val="00AD2760"/>
    <w:rsid w:val="00AD41BF"/>
    <w:rsid w:val="00AD751A"/>
    <w:rsid w:val="00AE3D42"/>
    <w:rsid w:val="00AF12F0"/>
    <w:rsid w:val="00AF1C7B"/>
    <w:rsid w:val="00AF2601"/>
    <w:rsid w:val="00AF586B"/>
    <w:rsid w:val="00B15761"/>
    <w:rsid w:val="00B16C97"/>
    <w:rsid w:val="00B21440"/>
    <w:rsid w:val="00B21D4E"/>
    <w:rsid w:val="00B2425D"/>
    <w:rsid w:val="00B24B6B"/>
    <w:rsid w:val="00B27001"/>
    <w:rsid w:val="00B271E7"/>
    <w:rsid w:val="00B36EE2"/>
    <w:rsid w:val="00B4392B"/>
    <w:rsid w:val="00B43AA4"/>
    <w:rsid w:val="00B45A6B"/>
    <w:rsid w:val="00B47A08"/>
    <w:rsid w:val="00B5061F"/>
    <w:rsid w:val="00B529A4"/>
    <w:rsid w:val="00B52AB2"/>
    <w:rsid w:val="00B66C76"/>
    <w:rsid w:val="00B73040"/>
    <w:rsid w:val="00B73081"/>
    <w:rsid w:val="00B73641"/>
    <w:rsid w:val="00B75AF9"/>
    <w:rsid w:val="00B77BC6"/>
    <w:rsid w:val="00B80412"/>
    <w:rsid w:val="00B81FC1"/>
    <w:rsid w:val="00B83FC1"/>
    <w:rsid w:val="00B8572E"/>
    <w:rsid w:val="00B87BFD"/>
    <w:rsid w:val="00B91FFF"/>
    <w:rsid w:val="00BA1A90"/>
    <w:rsid w:val="00BB4B6E"/>
    <w:rsid w:val="00BC3F51"/>
    <w:rsid w:val="00BC4C61"/>
    <w:rsid w:val="00BD2761"/>
    <w:rsid w:val="00BD4C78"/>
    <w:rsid w:val="00BD5CBB"/>
    <w:rsid w:val="00BD7A53"/>
    <w:rsid w:val="00BE1FCB"/>
    <w:rsid w:val="00BE5BDD"/>
    <w:rsid w:val="00BE62D8"/>
    <w:rsid w:val="00BE63CF"/>
    <w:rsid w:val="00BE6DDB"/>
    <w:rsid w:val="00BF3BAC"/>
    <w:rsid w:val="00BF53F1"/>
    <w:rsid w:val="00BF7210"/>
    <w:rsid w:val="00C003B1"/>
    <w:rsid w:val="00C0724B"/>
    <w:rsid w:val="00C10105"/>
    <w:rsid w:val="00C10331"/>
    <w:rsid w:val="00C106AE"/>
    <w:rsid w:val="00C17639"/>
    <w:rsid w:val="00C17C04"/>
    <w:rsid w:val="00C2003A"/>
    <w:rsid w:val="00C21BCE"/>
    <w:rsid w:val="00C239D0"/>
    <w:rsid w:val="00C27187"/>
    <w:rsid w:val="00C27A1E"/>
    <w:rsid w:val="00C400B0"/>
    <w:rsid w:val="00C43A90"/>
    <w:rsid w:val="00C51801"/>
    <w:rsid w:val="00C5536B"/>
    <w:rsid w:val="00C6404C"/>
    <w:rsid w:val="00C64195"/>
    <w:rsid w:val="00C675C9"/>
    <w:rsid w:val="00C67728"/>
    <w:rsid w:val="00C710C2"/>
    <w:rsid w:val="00C7513A"/>
    <w:rsid w:val="00C76E02"/>
    <w:rsid w:val="00C87191"/>
    <w:rsid w:val="00C877DB"/>
    <w:rsid w:val="00C9353C"/>
    <w:rsid w:val="00C947C3"/>
    <w:rsid w:val="00C95749"/>
    <w:rsid w:val="00CA5837"/>
    <w:rsid w:val="00CA66B6"/>
    <w:rsid w:val="00CB2C94"/>
    <w:rsid w:val="00CB65DC"/>
    <w:rsid w:val="00CC6B10"/>
    <w:rsid w:val="00CD0A65"/>
    <w:rsid w:val="00CD2742"/>
    <w:rsid w:val="00CD3430"/>
    <w:rsid w:val="00CE316E"/>
    <w:rsid w:val="00CE37A4"/>
    <w:rsid w:val="00CE6F5D"/>
    <w:rsid w:val="00CF06A3"/>
    <w:rsid w:val="00CF13C3"/>
    <w:rsid w:val="00CF2DBF"/>
    <w:rsid w:val="00D00AA9"/>
    <w:rsid w:val="00D02D8B"/>
    <w:rsid w:val="00D06387"/>
    <w:rsid w:val="00D07509"/>
    <w:rsid w:val="00D114E3"/>
    <w:rsid w:val="00D12068"/>
    <w:rsid w:val="00D1366A"/>
    <w:rsid w:val="00D2135F"/>
    <w:rsid w:val="00D22FAF"/>
    <w:rsid w:val="00D236C1"/>
    <w:rsid w:val="00D30FDD"/>
    <w:rsid w:val="00D34D53"/>
    <w:rsid w:val="00D409C3"/>
    <w:rsid w:val="00D470D0"/>
    <w:rsid w:val="00D51FA2"/>
    <w:rsid w:val="00D52564"/>
    <w:rsid w:val="00D53025"/>
    <w:rsid w:val="00D56868"/>
    <w:rsid w:val="00D61A37"/>
    <w:rsid w:val="00D7025C"/>
    <w:rsid w:val="00D738B8"/>
    <w:rsid w:val="00D75F5F"/>
    <w:rsid w:val="00D870F0"/>
    <w:rsid w:val="00D87DE7"/>
    <w:rsid w:val="00D946E3"/>
    <w:rsid w:val="00D9492D"/>
    <w:rsid w:val="00DA4CBF"/>
    <w:rsid w:val="00DA6450"/>
    <w:rsid w:val="00DB0527"/>
    <w:rsid w:val="00DB4903"/>
    <w:rsid w:val="00DB727C"/>
    <w:rsid w:val="00DB73B4"/>
    <w:rsid w:val="00DC0D1B"/>
    <w:rsid w:val="00DC41B9"/>
    <w:rsid w:val="00DC78C5"/>
    <w:rsid w:val="00DD1201"/>
    <w:rsid w:val="00DE3CD7"/>
    <w:rsid w:val="00DE44A2"/>
    <w:rsid w:val="00DF0410"/>
    <w:rsid w:val="00DF1671"/>
    <w:rsid w:val="00E0556A"/>
    <w:rsid w:val="00E057CF"/>
    <w:rsid w:val="00E05E61"/>
    <w:rsid w:val="00E11909"/>
    <w:rsid w:val="00E120E7"/>
    <w:rsid w:val="00E12A3D"/>
    <w:rsid w:val="00E12ADA"/>
    <w:rsid w:val="00E12DD4"/>
    <w:rsid w:val="00E13D43"/>
    <w:rsid w:val="00E43187"/>
    <w:rsid w:val="00E52763"/>
    <w:rsid w:val="00E54671"/>
    <w:rsid w:val="00E63A1B"/>
    <w:rsid w:val="00E66BD8"/>
    <w:rsid w:val="00E707FB"/>
    <w:rsid w:val="00E74DD4"/>
    <w:rsid w:val="00E7529D"/>
    <w:rsid w:val="00E773ED"/>
    <w:rsid w:val="00E82A8F"/>
    <w:rsid w:val="00E8590E"/>
    <w:rsid w:val="00E86AEB"/>
    <w:rsid w:val="00E86D5F"/>
    <w:rsid w:val="00EA28CB"/>
    <w:rsid w:val="00EA2C0E"/>
    <w:rsid w:val="00EA3FCC"/>
    <w:rsid w:val="00EB1C93"/>
    <w:rsid w:val="00EB223C"/>
    <w:rsid w:val="00EB7567"/>
    <w:rsid w:val="00EC268E"/>
    <w:rsid w:val="00EC4F17"/>
    <w:rsid w:val="00EC77E4"/>
    <w:rsid w:val="00ED43C6"/>
    <w:rsid w:val="00ED6847"/>
    <w:rsid w:val="00ED6DFA"/>
    <w:rsid w:val="00EE11B0"/>
    <w:rsid w:val="00EE1974"/>
    <w:rsid w:val="00EE5902"/>
    <w:rsid w:val="00EE5D02"/>
    <w:rsid w:val="00EE5E2D"/>
    <w:rsid w:val="00EF21DA"/>
    <w:rsid w:val="00EF7B12"/>
    <w:rsid w:val="00F01A1C"/>
    <w:rsid w:val="00F06673"/>
    <w:rsid w:val="00F110DA"/>
    <w:rsid w:val="00F117F2"/>
    <w:rsid w:val="00F20E64"/>
    <w:rsid w:val="00F20FC9"/>
    <w:rsid w:val="00F21E2A"/>
    <w:rsid w:val="00F27EFE"/>
    <w:rsid w:val="00F32824"/>
    <w:rsid w:val="00F32C50"/>
    <w:rsid w:val="00F401D1"/>
    <w:rsid w:val="00F439CA"/>
    <w:rsid w:val="00F742A7"/>
    <w:rsid w:val="00F91445"/>
    <w:rsid w:val="00F95CF9"/>
    <w:rsid w:val="00FA03BB"/>
    <w:rsid w:val="00FA2875"/>
    <w:rsid w:val="00FA3777"/>
    <w:rsid w:val="00FB37CF"/>
    <w:rsid w:val="00FB77C3"/>
    <w:rsid w:val="00FC340F"/>
    <w:rsid w:val="00FC6300"/>
    <w:rsid w:val="00FD0786"/>
    <w:rsid w:val="00FF2C91"/>
    <w:rsid w:val="00FF32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84"/>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5C6B85"/>
    <w:rPr>
      <w:rFonts w:ascii="Times New Roman" w:eastAsia="Times New Roman" w:hAnsi="Times New Roman" w:cs="Times New Roman"/>
      <w:sz w:val="20"/>
      <w:szCs w:val="20"/>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 w:type="paragraph" w:styleId="Revision">
    <w:name w:val="Revision"/>
    <w:hidden/>
    <w:uiPriority w:val="99"/>
    <w:semiHidden/>
    <w:rsid w:val="00A90B26"/>
    <w:rPr>
      <w:sz w:val="22"/>
      <w:szCs w:val="22"/>
      <w:lang w:eastAsia="en-US"/>
    </w:rPr>
  </w:style>
  <w:style w:type="paragraph" w:customStyle="1" w:styleId="Bullet1">
    <w:name w:val="Bullet 1"/>
    <w:basedOn w:val="ListParagraph"/>
    <w:qFormat/>
    <w:rsid w:val="004A5523"/>
    <w:pPr>
      <w:numPr>
        <w:numId w:val="5"/>
      </w:numPr>
      <w:spacing w:after="240" w:line="360" w:lineRule="auto"/>
      <w:ind w:left="680" w:hanging="340"/>
      <w:contextualSpacing w:val="0"/>
    </w:pPr>
    <w:rPr>
      <w:rFonts w:ascii="Arial" w:eastAsiaTheme="minorHAnsi" w:hAnsi="Arial" w:cstheme="minorBidi"/>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0678184C304B57BC29AC37AF7C656C"/>
        <w:category>
          <w:name w:val="General"/>
          <w:gallery w:val="placeholder"/>
        </w:category>
        <w:types>
          <w:type w:val="bbPlcHdr"/>
        </w:types>
        <w:behaviors>
          <w:behavior w:val="content"/>
        </w:behaviors>
        <w:guid w:val="{2086F9ED-9EAB-4111-ACEC-CEA304CA8B59}"/>
      </w:docPartPr>
      <w:docPartBody>
        <w:p w:rsidR="006D737D" w:rsidRDefault="00582A6D" w:rsidP="00582A6D">
          <w:pPr>
            <w:pStyle w:val="730678184C304B57BC29AC37AF7C656C"/>
          </w:pPr>
          <w:r w:rsidRPr="007E1C86">
            <w:rPr>
              <w:rStyle w:val="PlaceholderText"/>
            </w:rPr>
            <w:t>Click or tap here to enter text.</w:t>
          </w:r>
        </w:p>
      </w:docPartBody>
    </w:docPart>
    <w:docPart>
      <w:docPartPr>
        <w:name w:val="830D59E12C7947CEAB543E4C0B6E8FB1"/>
        <w:category>
          <w:name w:val="General"/>
          <w:gallery w:val="placeholder"/>
        </w:category>
        <w:types>
          <w:type w:val="bbPlcHdr"/>
        </w:types>
        <w:behaviors>
          <w:behavior w:val="content"/>
        </w:behaviors>
        <w:guid w:val="{43383682-7BEC-478E-B4EA-E8D6F48604A9}"/>
      </w:docPartPr>
      <w:docPartBody>
        <w:p w:rsidR="004E68E7" w:rsidRDefault="00834D04" w:rsidP="00834D04">
          <w:pPr>
            <w:pStyle w:val="830D59E12C7947CEAB543E4C0B6E8FB1"/>
          </w:pPr>
          <w:r w:rsidRPr="00E057CF">
            <w:rPr>
              <w:rStyle w:val="PlaceholderText"/>
              <w:color w:val="EEECE1" w:themeColor="background2"/>
            </w:rPr>
            <w:t>Click or tap here to enter text.</w:t>
          </w:r>
        </w:p>
      </w:docPartBody>
    </w:docPart>
    <w:docPart>
      <w:docPartPr>
        <w:name w:val="24EA4363D152431CB6C44EF73BAB9202"/>
        <w:category>
          <w:name w:val="General"/>
          <w:gallery w:val="placeholder"/>
        </w:category>
        <w:types>
          <w:type w:val="bbPlcHdr"/>
        </w:types>
        <w:behaviors>
          <w:behavior w:val="content"/>
        </w:behaviors>
        <w:guid w:val="{8B95BFBD-C201-4D2C-AFF5-FD617D0E13D1}"/>
      </w:docPartPr>
      <w:docPartBody>
        <w:p w:rsidR="004E68E7" w:rsidRDefault="00834D04" w:rsidP="00834D04">
          <w:pPr>
            <w:pStyle w:val="24EA4363D152431CB6C44EF73BAB9202"/>
          </w:pPr>
          <w:r w:rsidRPr="007E1C86">
            <w:rPr>
              <w:rStyle w:val="PlaceholderText"/>
            </w:rPr>
            <w:t>Click or tap here to enter text.</w:t>
          </w:r>
        </w:p>
      </w:docPartBody>
    </w:docPart>
    <w:docPart>
      <w:docPartPr>
        <w:name w:val="BB318B2373A44616B40D0A9E016E4066"/>
        <w:category>
          <w:name w:val="General"/>
          <w:gallery w:val="placeholder"/>
        </w:category>
        <w:types>
          <w:type w:val="bbPlcHdr"/>
        </w:types>
        <w:behaviors>
          <w:behavior w:val="content"/>
        </w:behaviors>
        <w:guid w:val="{3D39B74B-5CC8-47B2-811E-8B6C06A16BD7}"/>
      </w:docPartPr>
      <w:docPartBody>
        <w:p w:rsidR="004E68E7" w:rsidRDefault="00834D04" w:rsidP="00834D04">
          <w:pPr>
            <w:pStyle w:val="BB318B2373A44616B40D0A9E016E4066"/>
          </w:pPr>
          <w:r w:rsidRPr="00DE5DCF">
            <w:rPr>
              <w:rStyle w:val="PlaceholderText"/>
            </w:rPr>
            <w:t>Click or tap here to enter text.</w:t>
          </w:r>
        </w:p>
      </w:docPartBody>
    </w:docPart>
    <w:docPart>
      <w:docPartPr>
        <w:name w:val="D9B2C7F99A474B23B36C87C0CD55A11E"/>
        <w:category>
          <w:name w:val="General"/>
          <w:gallery w:val="placeholder"/>
        </w:category>
        <w:types>
          <w:type w:val="bbPlcHdr"/>
        </w:types>
        <w:behaviors>
          <w:behavior w:val="content"/>
        </w:behaviors>
        <w:guid w:val="{7CC6A24A-A661-4A76-91A2-5DEA7F0C5D43}"/>
      </w:docPartPr>
      <w:docPartBody>
        <w:p w:rsidR="004E68E7" w:rsidRDefault="00834D04" w:rsidP="00834D04">
          <w:pPr>
            <w:pStyle w:val="D9B2C7F99A474B23B36C87C0CD55A11E"/>
          </w:pPr>
          <w:r w:rsidRPr="00E057CF">
            <w:rPr>
              <w:rStyle w:val="PlaceholderText"/>
              <w:color w:val="EEECE1" w:themeColor="background2"/>
            </w:rPr>
            <w:t>Click or tap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5548D"/>
    <w:rsid w:val="000376B5"/>
    <w:rsid w:val="000623B3"/>
    <w:rsid w:val="000712C0"/>
    <w:rsid w:val="000814B0"/>
    <w:rsid w:val="000B00A2"/>
    <w:rsid w:val="0015548D"/>
    <w:rsid w:val="001F62A2"/>
    <w:rsid w:val="00213876"/>
    <w:rsid w:val="00260760"/>
    <w:rsid w:val="002661CD"/>
    <w:rsid w:val="00276160"/>
    <w:rsid w:val="00304868"/>
    <w:rsid w:val="00342CC7"/>
    <w:rsid w:val="00347F7A"/>
    <w:rsid w:val="00391B5F"/>
    <w:rsid w:val="00436C7F"/>
    <w:rsid w:val="0045169E"/>
    <w:rsid w:val="00453CA7"/>
    <w:rsid w:val="004828E8"/>
    <w:rsid w:val="00492344"/>
    <w:rsid w:val="004950C0"/>
    <w:rsid w:val="00497F3F"/>
    <w:rsid w:val="004E2500"/>
    <w:rsid w:val="004E68E7"/>
    <w:rsid w:val="00502AD7"/>
    <w:rsid w:val="00582A6D"/>
    <w:rsid w:val="00592EB0"/>
    <w:rsid w:val="00594D2C"/>
    <w:rsid w:val="005B41E0"/>
    <w:rsid w:val="005C19CD"/>
    <w:rsid w:val="005D5C73"/>
    <w:rsid w:val="0065225C"/>
    <w:rsid w:val="006D737D"/>
    <w:rsid w:val="00751AC5"/>
    <w:rsid w:val="007A6C70"/>
    <w:rsid w:val="00834D04"/>
    <w:rsid w:val="00846B88"/>
    <w:rsid w:val="008F2D65"/>
    <w:rsid w:val="009776D2"/>
    <w:rsid w:val="009A0A04"/>
    <w:rsid w:val="00A16C98"/>
    <w:rsid w:val="00A32FFE"/>
    <w:rsid w:val="00A9669B"/>
    <w:rsid w:val="00B01899"/>
    <w:rsid w:val="00B43AA4"/>
    <w:rsid w:val="00B45C49"/>
    <w:rsid w:val="00B66C76"/>
    <w:rsid w:val="00C272D8"/>
    <w:rsid w:val="00C74E4D"/>
    <w:rsid w:val="00CC21AE"/>
    <w:rsid w:val="00CC49C4"/>
    <w:rsid w:val="00DA6949"/>
    <w:rsid w:val="00DD4455"/>
    <w:rsid w:val="00E31EA6"/>
    <w:rsid w:val="00E7529D"/>
    <w:rsid w:val="00EB0CB5"/>
    <w:rsid w:val="00EC2C73"/>
    <w:rsid w:val="00EC4F17"/>
    <w:rsid w:val="00EF0107"/>
    <w:rsid w:val="00F033E5"/>
    <w:rsid w:val="00F36FA6"/>
    <w:rsid w:val="00F81D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4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60760"/>
    <w:rPr>
      <w:color w:val="808080"/>
    </w:rPr>
  </w:style>
  <w:style w:type="paragraph" w:customStyle="1" w:styleId="9F3B62A273E042E1821AFD45AF58BB3E">
    <w:name w:val="9F3B62A273E042E1821AFD45AF58BB3E"/>
    <w:rsid w:val="000B00A2"/>
  </w:style>
  <w:style w:type="paragraph" w:customStyle="1" w:styleId="730678184C304B57BC29AC37AF7C656C">
    <w:name w:val="730678184C304B57BC29AC37AF7C656C"/>
    <w:rsid w:val="00582A6D"/>
    <w:pPr>
      <w:spacing w:line="278" w:lineRule="auto"/>
    </w:pPr>
    <w:rPr>
      <w:kern w:val="2"/>
      <w:sz w:val="24"/>
      <w:szCs w:val="24"/>
    </w:rPr>
  </w:style>
  <w:style w:type="paragraph" w:customStyle="1" w:styleId="216F74D0A0624C8184F05115FCA212A7">
    <w:name w:val="216F74D0A0624C8184F05115FCA212A7"/>
    <w:rsid w:val="00582A6D"/>
    <w:pPr>
      <w:spacing w:line="278" w:lineRule="auto"/>
    </w:pPr>
    <w:rPr>
      <w:kern w:val="2"/>
      <w:sz w:val="24"/>
      <w:szCs w:val="24"/>
    </w:rPr>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582B5753FB994A8493FD5B2A97CDD452">
    <w:name w:val="582B5753FB994A8493FD5B2A97CDD452"/>
    <w:rsid w:val="005C19CD"/>
    <w:pPr>
      <w:spacing w:line="278" w:lineRule="auto"/>
    </w:pPr>
    <w:rPr>
      <w:kern w:val="2"/>
      <w:sz w:val="24"/>
      <w:szCs w:val="24"/>
    </w:rPr>
  </w:style>
  <w:style w:type="paragraph" w:customStyle="1" w:styleId="BF865A8551AE4FDCA483561F6ADEE41C">
    <w:name w:val="BF865A8551AE4FDCA483561F6ADEE41C"/>
    <w:rsid w:val="005C19CD"/>
    <w:pPr>
      <w:spacing w:line="278" w:lineRule="auto"/>
    </w:pPr>
    <w:rPr>
      <w:kern w:val="2"/>
      <w:sz w:val="24"/>
      <w:szCs w:val="24"/>
    </w:rPr>
  </w:style>
  <w:style w:type="paragraph" w:customStyle="1" w:styleId="830D59E12C7947CEAB543E4C0B6E8FB1">
    <w:name w:val="830D59E12C7947CEAB543E4C0B6E8FB1"/>
    <w:rsid w:val="00834D04"/>
    <w:pPr>
      <w:spacing w:line="278" w:lineRule="auto"/>
    </w:pPr>
    <w:rPr>
      <w:kern w:val="2"/>
      <w:sz w:val="24"/>
      <w:szCs w:val="24"/>
    </w:rPr>
  </w:style>
  <w:style w:type="paragraph" w:customStyle="1" w:styleId="24EA4363D152431CB6C44EF73BAB9202">
    <w:name w:val="24EA4363D152431CB6C44EF73BAB9202"/>
    <w:rsid w:val="00834D04"/>
    <w:pPr>
      <w:spacing w:line="278" w:lineRule="auto"/>
    </w:pPr>
    <w:rPr>
      <w:kern w:val="2"/>
      <w:sz w:val="24"/>
      <w:szCs w:val="24"/>
    </w:rPr>
  </w:style>
  <w:style w:type="paragraph" w:customStyle="1" w:styleId="BB318B2373A44616B40D0A9E016E4066">
    <w:name w:val="BB318B2373A44616B40D0A9E016E4066"/>
    <w:rsid w:val="00834D04"/>
    <w:pPr>
      <w:spacing w:line="278" w:lineRule="auto"/>
    </w:pPr>
    <w:rPr>
      <w:kern w:val="2"/>
      <w:sz w:val="24"/>
      <w:szCs w:val="24"/>
    </w:rPr>
  </w:style>
  <w:style w:type="paragraph" w:customStyle="1" w:styleId="D9B2C7F99A474B23B36C87C0CD55A11E">
    <w:name w:val="D9B2C7F99A474B23B36C87C0CD55A11E"/>
    <w:rsid w:val="00834D04"/>
    <w:pPr>
      <w:spacing w:line="278" w:lineRule="auto"/>
    </w:pPr>
    <w:rPr>
      <w:kern w:val="2"/>
      <w:sz w:val="24"/>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D92C6-DDDC-4282-A54A-CA549F4292AA}">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1244</TotalTime>
  <Pages>1</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CWylie</cp:lastModifiedBy>
  <cp:revision>40</cp:revision>
  <dcterms:created xsi:type="dcterms:W3CDTF">2026-01-21T14:23:00Z</dcterms:created>
  <dcterms:modified xsi:type="dcterms:W3CDTF">2026-03-11T12:39:00Z</dcterms:modified>
</cp:coreProperties>
</file>