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D7" w:rsidRPr="009640A3" w:rsidRDefault="00AB6CD7" w:rsidP="00AB6CD7">
      <w:pPr>
        <w:pStyle w:val="Heading2"/>
        <w:numPr>
          <w:ilvl w:val="0"/>
          <w:numId w:val="0"/>
        </w:numPr>
        <w:ind w:left="-363"/>
        <w:rPr>
          <w:b w:val="0"/>
          <w:bCs w:val="0"/>
          <w:color w:val="365F91"/>
        </w:rPr>
      </w:pPr>
      <w:r>
        <w:rPr>
          <w:color w:val="365F91"/>
          <w:spacing w:val="2"/>
        </w:rPr>
        <w:t xml:space="preserve">Appendix E:  </w:t>
      </w:r>
      <w:r w:rsidRPr="002A65C3">
        <w:rPr>
          <w:rFonts w:cs="Arial"/>
          <w:b w:val="0"/>
          <w:bCs w:val="0"/>
          <w:color w:val="365F91"/>
        </w:rPr>
        <w:t>NHS</w:t>
      </w:r>
      <w:r w:rsidRPr="002A65C3">
        <w:rPr>
          <w:rFonts w:cs="Arial"/>
          <w:b w:val="0"/>
          <w:bCs w:val="0"/>
          <w:color w:val="365F91"/>
          <w:spacing w:val="2"/>
        </w:rPr>
        <w:t xml:space="preserve"> </w:t>
      </w:r>
      <w:r w:rsidRPr="002A65C3">
        <w:rPr>
          <w:rFonts w:cs="Arial"/>
          <w:b w:val="0"/>
          <w:bCs w:val="0"/>
          <w:color w:val="365F91"/>
          <w:spacing w:val="1"/>
        </w:rPr>
        <w:t>F</w:t>
      </w:r>
      <w:r>
        <w:rPr>
          <w:rFonts w:cs="Arial"/>
          <w:b w:val="0"/>
          <w:bCs w:val="0"/>
          <w:color w:val="365F91"/>
          <w:spacing w:val="1"/>
        </w:rPr>
        <w:t xml:space="preserve">ife Travel Health </w:t>
      </w:r>
      <w:r w:rsidRPr="002A65C3">
        <w:rPr>
          <w:rFonts w:cs="Arial"/>
          <w:b w:val="0"/>
          <w:bCs w:val="0"/>
          <w:color w:val="365F91"/>
          <w:spacing w:val="3"/>
        </w:rPr>
        <w:t xml:space="preserve">Service Claim Form </w:t>
      </w:r>
    </w:p>
    <w:p w:rsidR="00AB6CD7" w:rsidRDefault="00AB6CD7" w:rsidP="00AB6C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NHS FIFE COMMUNITY </w:t>
      </w:r>
      <w:r w:rsidRPr="00960DC4">
        <w:rPr>
          <w:b/>
          <w:sz w:val="24"/>
          <w:szCs w:val="24"/>
        </w:rPr>
        <w:t>PHARMACY CLAIM FORM</w:t>
      </w:r>
      <w:r>
        <w:rPr>
          <w:b/>
          <w:sz w:val="24"/>
          <w:szCs w:val="24"/>
        </w:rPr>
        <w:t xml:space="preserve">     </w:t>
      </w:r>
    </w:p>
    <w:p w:rsidR="00AB6CD7" w:rsidRDefault="00AB6CD7" w:rsidP="00AB6C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Travel Health Service</w:t>
      </w:r>
    </w:p>
    <w:p w:rsidR="00AB6CD7" w:rsidRDefault="00AB6CD7" w:rsidP="00AB6CD7">
      <w:pPr>
        <w:jc w:val="center"/>
        <w:rPr>
          <w:b/>
          <w:sz w:val="24"/>
          <w:szCs w:val="24"/>
        </w:rPr>
      </w:pPr>
    </w:p>
    <w:p w:rsidR="00AB6CD7" w:rsidRDefault="00AB6CD7" w:rsidP="00AB6CD7">
      <w:pPr>
        <w:jc w:val="center"/>
        <w:rPr>
          <w:b/>
          <w:sz w:val="24"/>
          <w:szCs w:val="24"/>
        </w:rPr>
      </w:pPr>
    </w:p>
    <w:p w:rsidR="00AB6CD7" w:rsidRDefault="00E62586" w:rsidP="00AB6CD7">
      <w:pPr>
        <w:rPr>
          <w:b/>
          <w:sz w:val="24"/>
          <w:szCs w:val="24"/>
        </w:rPr>
      </w:pPr>
      <w:r w:rsidRPr="00E62586">
        <w:rPr>
          <w:b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3" o:spid="_x0000_s1026" type="#_x0000_t202" style="position:absolute;margin-left:0;margin-top:-.05pt;width:466.3pt;height:37.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">
            <v:textbox>
              <w:txbxContent>
                <w:p w:rsidR="00AB6CD7" w:rsidRPr="0006559D" w:rsidRDefault="00AB6CD7" w:rsidP="00AB6CD7">
                  <w:pPr>
                    <w:rPr>
                      <w:sz w:val="16"/>
                      <w:szCs w:val="16"/>
                    </w:rPr>
                  </w:pPr>
                </w:p>
                <w:p w:rsidR="00AB6CD7" w:rsidRPr="0006559D" w:rsidRDefault="00AB6CD7" w:rsidP="00AB6CD7">
                  <w:pPr>
                    <w:rPr>
                      <w:b/>
                    </w:rPr>
                  </w:pPr>
                  <w:r w:rsidRPr="0006559D">
                    <w:rPr>
                      <w:b/>
                    </w:rPr>
                    <w:t>Contractor Code:</w:t>
                  </w:r>
                </w:p>
              </w:txbxContent>
            </v:textbox>
          </v:shape>
        </w:pict>
      </w:r>
    </w:p>
    <w:p w:rsidR="00AB6CD7" w:rsidRDefault="00AB6CD7" w:rsidP="00AB6CD7">
      <w:pPr>
        <w:jc w:val="center"/>
        <w:rPr>
          <w:b/>
          <w:sz w:val="24"/>
          <w:szCs w:val="24"/>
        </w:rPr>
      </w:pPr>
    </w:p>
    <w:p w:rsidR="00AB6CD7" w:rsidRDefault="00AB6CD7" w:rsidP="00AB6CD7">
      <w:pPr>
        <w:rPr>
          <w:b/>
          <w:sz w:val="24"/>
          <w:szCs w:val="24"/>
        </w:rPr>
      </w:pPr>
    </w:p>
    <w:p w:rsidR="00AB6CD7" w:rsidRDefault="00AB6CD7" w:rsidP="00AB6CD7">
      <w:pPr>
        <w:jc w:val="center"/>
        <w:rPr>
          <w:b/>
          <w:sz w:val="24"/>
          <w:szCs w:val="24"/>
        </w:rPr>
      </w:pPr>
    </w:p>
    <w:p w:rsidR="00AB6CD7" w:rsidRDefault="00E62586" w:rsidP="00AB6CD7">
      <w:pPr>
        <w:jc w:val="center"/>
        <w:rPr>
          <w:b/>
          <w:sz w:val="24"/>
          <w:szCs w:val="24"/>
        </w:rPr>
      </w:pPr>
      <w:r w:rsidRPr="00E62586">
        <w:rPr>
          <w:noProof/>
          <w:lang w:eastAsia="en-GB"/>
        </w:rPr>
        <w:pict>
          <v:shape id="Text Box 358" o:spid="_x0000_s1027" type="#_x0000_t202" style="position:absolute;left:0;text-align:left;margin-left:0;margin-top:8.8pt;width:457.45pt;height:159.05pt;z-index:251661312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">
            <v:textbox>
              <w:txbxContent>
                <w:p w:rsidR="00AB6CD7" w:rsidRDefault="00AB6CD7" w:rsidP="00AB6CD7">
                  <w:pPr>
                    <w:rPr>
                      <w:b/>
                    </w:rPr>
                  </w:pPr>
                </w:p>
                <w:p w:rsidR="00AB6CD7" w:rsidRDefault="00AB6CD7" w:rsidP="00AB6CD7">
                  <w:pPr>
                    <w:rPr>
                      <w:b/>
                    </w:rPr>
                  </w:pPr>
                  <w:r>
                    <w:rPr>
                      <w:b/>
                    </w:rPr>
                    <w:t>Section A –</w:t>
                  </w:r>
                  <w:r w:rsidRPr="002822D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Consultations for the month of </w:t>
                  </w:r>
                </w:p>
                <w:p w:rsidR="00AB6CD7" w:rsidRPr="009640A3" w:rsidRDefault="00AB6CD7" w:rsidP="00AB6CD7">
                  <w:r w:rsidRPr="009640A3">
                    <w:t>Fee</w:t>
                  </w:r>
                  <w:r>
                    <w:t xml:space="preserve"> applicable £40</w:t>
                  </w:r>
                  <w:r w:rsidRPr="009640A3">
                    <w:t xml:space="preserve"> per consultation</w:t>
                  </w:r>
                </w:p>
                <w:p w:rsidR="00AB6CD7" w:rsidRPr="00BC333E" w:rsidRDefault="00AB6CD7" w:rsidP="00AB6CD7">
                  <w:pPr>
                    <w:rPr>
                      <w:b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Look w:val="04A0"/>
                  </w:tblPr>
                  <w:tblGrid>
                    <w:gridCol w:w="8046"/>
                    <w:gridCol w:w="955"/>
                  </w:tblGrid>
                  <w:tr w:rsidR="00AB6CD7" w:rsidRPr="004667A5" w:rsidTr="003F7E4B">
                    <w:trPr>
                      <w:trHeight w:val="340"/>
                    </w:trPr>
                    <w:tc>
                      <w:tcPr>
                        <w:tcW w:w="8046" w:type="dxa"/>
                        <w:tcBorders>
                          <w:right w:val="single" w:sz="24" w:space="0" w:color="auto"/>
                        </w:tcBorders>
                        <w:shd w:val="clear" w:color="auto" w:fill="auto"/>
                        <w:vAlign w:val="center"/>
                      </w:tcPr>
                      <w:p w:rsidR="00AB6CD7" w:rsidRPr="004667A5" w:rsidRDefault="00AB6CD7" w:rsidP="009640A3">
                        <w:pPr>
                          <w:rPr>
                            <w:b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b/>
                          </w:rPr>
                          <w:t>Number of travel health consultations: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cBorders>
                        <w:shd w:val="clear" w:color="auto" w:fill="auto"/>
                      </w:tcPr>
                      <w:p w:rsidR="00AB6CD7" w:rsidRPr="004667A5" w:rsidRDefault="00AB6CD7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AB6CD7" w:rsidRDefault="00AB6CD7" w:rsidP="00AB6CD7">
                  <w:r w:rsidRPr="00C76D40">
                    <w:t>Completed client</w:t>
                  </w:r>
                  <w:r>
                    <w:t xml:space="preserve"> </w:t>
                  </w:r>
                  <w:r w:rsidRPr="00C76D40">
                    <w:t xml:space="preserve">consent forms </w:t>
                  </w:r>
                  <w:r>
                    <w:t>may be requested for the purpose of payment verification.</w:t>
                  </w:r>
                </w:p>
                <w:p w:rsidR="00AB6CD7" w:rsidRDefault="00AB6CD7" w:rsidP="00AB6CD7"/>
                <w:p w:rsidR="00AB6CD7" w:rsidRPr="0099283F" w:rsidRDefault="00AB6CD7" w:rsidP="00AB6CD7">
                  <w:pPr>
                    <w:rPr>
                      <w:b/>
                    </w:rPr>
                  </w:pPr>
                  <w:r w:rsidRPr="0099283F">
                    <w:rPr>
                      <w:b/>
                    </w:rPr>
                    <w:t xml:space="preserve">Claims should be submitted </w:t>
                  </w:r>
                  <w:r>
                    <w:rPr>
                      <w:b/>
                    </w:rPr>
                    <w:t>by the 5</w:t>
                  </w:r>
                  <w:r w:rsidRPr="001F29FE">
                    <w:rPr>
                      <w:b/>
                      <w:vertAlign w:val="superscript"/>
                    </w:rPr>
                    <w:t>th</w:t>
                  </w:r>
                  <w:r>
                    <w:rPr>
                      <w:b/>
                    </w:rPr>
                    <w:t xml:space="preserve"> of the </w:t>
                  </w:r>
                  <w:r w:rsidRPr="0099283F">
                    <w:rPr>
                      <w:b/>
                    </w:rPr>
                    <w:t>month to:</w:t>
                  </w:r>
                </w:p>
                <w:p w:rsidR="00AB6CD7" w:rsidRPr="001F29FE" w:rsidRDefault="00AB6CD7" w:rsidP="00AB6CD7">
                  <w:r>
                    <w:t xml:space="preserve">  </w:t>
                  </w:r>
                  <w:hyperlink r:id="rId5" w:history="1">
                    <w:r w:rsidRPr="008F16FB">
                      <w:rPr>
                        <w:rStyle w:val="Hyperlink"/>
                      </w:rPr>
                      <w:t>Fife.fifepharmacycommpharm@nhs.scot</w:t>
                    </w:r>
                  </w:hyperlink>
                  <w:r>
                    <w:t xml:space="preserve"> </w:t>
                  </w:r>
                </w:p>
                <w:p w:rsidR="00AB6CD7" w:rsidRDefault="00AB6CD7" w:rsidP="00AB6CD7">
                  <w:pPr>
                    <w:rPr>
                      <w:b/>
                    </w:rPr>
                  </w:pPr>
                </w:p>
              </w:txbxContent>
            </v:textbox>
            <w10:wrap anchorx="margin"/>
          </v:shape>
        </w:pict>
      </w:r>
    </w:p>
    <w:p w:rsidR="00AB6CD7" w:rsidRDefault="00AB6CD7" w:rsidP="00AB6CD7">
      <w:pPr>
        <w:jc w:val="center"/>
        <w:rPr>
          <w:b/>
          <w:sz w:val="24"/>
          <w:szCs w:val="24"/>
        </w:rPr>
      </w:pPr>
    </w:p>
    <w:p w:rsidR="00AB6CD7" w:rsidRDefault="00AB6CD7" w:rsidP="00AB6CD7">
      <w:pPr>
        <w:jc w:val="center"/>
        <w:rPr>
          <w:b/>
          <w:sz w:val="24"/>
          <w:szCs w:val="24"/>
        </w:rPr>
      </w:pPr>
    </w:p>
    <w:p w:rsidR="00AB6CD7" w:rsidRDefault="00AB6CD7" w:rsidP="00AB6CD7">
      <w:pPr>
        <w:jc w:val="center"/>
        <w:rPr>
          <w:b/>
          <w:sz w:val="24"/>
          <w:szCs w:val="24"/>
        </w:rPr>
      </w:pPr>
    </w:p>
    <w:p w:rsidR="00AB6CD7" w:rsidRDefault="00AB6CD7" w:rsidP="00AB6CD7">
      <w:pPr>
        <w:jc w:val="center"/>
        <w:rPr>
          <w:b/>
          <w:sz w:val="24"/>
          <w:szCs w:val="24"/>
        </w:rPr>
      </w:pPr>
    </w:p>
    <w:p w:rsidR="00AB6CD7" w:rsidRPr="00960DC4" w:rsidRDefault="00AB6CD7" w:rsidP="00AB6CD7">
      <w:pPr>
        <w:jc w:val="center"/>
        <w:rPr>
          <w:b/>
          <w:sz w:val="24"/>
          <w:szCs w:val="24"/>
        </w:rPr>
      </w:pPr>
    </w:p>
    <w:p w:rsidR="00AB6CD7" w:rsidRDefault="00AB6CD7"/>
    <w:p w:rsidR="00AB6CD7" w:rsidRDefault="00AB6CD7"/>
    <w:p w:rsidR="00AB6CD7" w:rsidRDefault="00E62586">
      <w:r>
        <w:rPr>
          <w:noProof/>
          <w:lang w:eastAsia="en-GB"/>
        </w:rPr>
        <w:pict>
          <v:shape id="Text Box 361" o:spid="_x0000_s1028" type="#_x0000_t202" style="position:absolute;margin-left:0;margin-top:95pt;width:465.65pt;height:179.0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">
            <v:textbox>
              <w:txbxContent>
                <w:p w:rsidR="00AB6CD7" w:rsidRPr="00C76D40" w:rsidRDefault="00AB6CD7" w:rsidP="00AB6CD7">
                  <w:pPr>
                    <w:rPr>
                      <w:sz w:val="20"/>
                      <w:szCs w:val="20"/>
                    </w:rPr>
                  </w:pPr>
                  <w:r w:rsidRPr="00C76D40">
                    <w:rPr>
                      <w:sz w:val="20"/>
                      <w:szCs w:val="20"/>
                    </w:rPr>
                    <w:t xml:space="preserve">I declare that the information I have given on this form is correct and complete and I understand that if it is not, action may be taken against me.  I acknowledge that my claim will be authenticated from appropriate records, and that payment will be made to my Pharmacy, which will be subject to Payment Verification.  Where </w:t>
                  </w:r>
                  <w:r w:rsidRPr="00E5720C">
                    <w:rPr>
                      <w:sz w:val="20"/>
                      <w:szCs w:val="20"/>
                    </w:rPr>
                    <w:t>Primary Care Contracting</w:t>
                  </w:r>
                  <w:r w:rsidRPr="002822D9">
                    <w:rPr>
                      <w:sz w:val="20"/>
                      <w:szCs w:val="20"/>
                    </w:rPr>
                    <w:t xml:space="preserve"> Organisation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76D40">
                    <w:rPr>
                      <w:sz w:val="20"/>
                      <w:szCs w:val="20"/>
                    </w:rPr>
                    <w:t>is unable to obtain authentication, I acknowledge that the onus is on me to provide documentary evidence to support this claim.</w:t>
                  </w:r>
                </w:p>
                <w:p w:rsidR="00AB6CD7" w:rsidRDefault="00AB6CD7" w:rsidP="00AB6CD7"/>
                <w:p w:rsidR="00AB6CD7" w:rsidRDefault="00AB6CD7" w:rsidP="00AB6CD7">
                  <w:pPr>
                    <w:rPr>
                      <w:b/>
                    </w:rPr>
                  </w:pPr>
                  <w:r>
                    <w:rPr>
                      <w:b/>
                    </w:rPr>
                    <w:t>Signature......................................................</w:t>
                  </w:r>
                </w:p>
                <w:p w:rsidR="00AB6CD7" w:rsidRDefault="00AB6CD7" w:rsidP="00AB6CD7">
                  <w:pPr>
                    <w:rPr>
                      <w:b/>
                    </w:rPr>
                  </w:pPr>
                </w:p>
                <w:p w:rsidR="00AB6CD7" w:rsidRDefault="00AB6CD7" w:rsidP="00AB6CD7">
                  <w:r>
                    <w:rPr>
                      <w:b/>
                    </w:rPr>
                    <w:t>Print name</w:t>
                  </w:r>
                  <w:r>
                    <w:t>........................................................</w:t>
                  </w:r>
                </w:p>
                <w:p w:rsidR="00AB6CD7" w:rsidRDefault="00AB6CD7" w:rsidP="00AB6CD7"/>
                <w:p w:rsidR="00AB6CD7" w:rsidRPr="00E67FFC" w:rsidRDefault="00AB6CD7" w:rsidP="00AB6CD7">
                  <w:pPr>
                    <w:rPr>
                      <w:b/>
                    </w:rPr>
                  </w:pPr>
                  <w:r w:rsidRPr="00D949C0">
                    <w:rPr>
                      <w:b/>
                    </w:rPr>
                    <w:t>Designation</w:t>
                  </w:r>
                  <w:r>
                    <w:t>.......................................................</w:t>
                  </w:r>
                </w:p>
                <w:p w:rsidR="00AB6CD7" w:rsidRDefault="00AB6CD7" w:rsidP="00AB6CD7"/>
                <w:p w:rsidR="00AB6CD7" w:rsidRPr="00C76D40" w:rsidRDefault="00AB6CD7" w:rsidP="00AB6CD7">
                  <w:proofErr w:type="gramStart"/>
                  <w:r w:rsidRPr="00C76D40">
                    <w:rPr>
                      <w:b/>
                    </w:rPr>
                    <w:t>Date</w:t>
                  </w:r>
                  <w:r>
                    <w:rPr>
                      <w:b/>
                    </w:rPr>
                    <w:t xml:space="preserve">  </w:t>
                  </w:r>
                  <w:r>
                    <w:t>..................................................................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AB6CD7" w:rsidRPr="00AB6CD7" w:rsidRDefault="00AB6CD7" w:rsidP="00AB6CD7"/>
    <w:p w:rsidR="00AB6CD7" w:rsidRPr="00AB6CD7" w:rsidRDefault="00AB6CD7" w:rsidP="00AB6CD7"/>
    <w:p w:rsidR="00AB6CD7" w:rsidRPr="00AB6CD7" w:rsidRDefault="00AB6CD7" w:rsidP="00AB6CD7"/>
    <w:p w:rsidR="00AB6CD7" w:rsidRPr="00AB6CD7" w:rsidRDefault="00AB6CD7" w:rsidP="00AB6CD7"/>
    <w:p w:rsidR="00AB6CD7" w:rsidRPr="00AB6CD7" w:rsidRDefault="00AB6CD7" w:rsidP="00AB6CD7"/>
    <w:p w:rsidR="00AB6CD7" w:rsidRPr="00AB6CD7" w:rsidRDefault="00AB6CD7" w:rsidP="00AB6CD7"/>
    <w:p w:rsidR="00AB6CD7" w:rsidRPr="00AB6CD7" w:rsidRDefault="00AB6CD7" w:rsidP="00AB6CD7"/>
    <w:p w:rsidR="00AB6CD7" w:rsidRPr="00AB6CD7" w:rsidRDefault="00AB6CD7" w:rsidP="00AB6CD7"/>
    <w:p w:rsidR="00AB6CD7" w:rsidRPr="00AB6CD7" w:rsidRDefault="00AB6CD7" w:rsidP="00AB6CD7"/>
    <w:p w:rsidR="00AB6CD7" w:rsidRPr="00AB6CD7" w:rsidRDefault="00AB6CD7" w:rsidP="00AB6CD7"/>
    <w:p w:rsidR="00AB6CD7" w:rsidRPr="00AB6CD7" w:rsidRDefault="00AB6CD7" w:rsidP="00AB6CD7"/>
    <w:p w:rsidR="00AB6CD7" w:rsidRPr="00AB6CD7" w:rsidRDefault="00AB6CD7" w:rsidP="00AB6CD7"/>
    <w:p w:rsidR="00AB6CD7" w:rsidRPr="00AB6CD7" w:rsidRDefault="00AB6CD7" w:rsidP="00AB6CD7"/>
    <w:p w:rsidR="00AB6CD7" w:rsidRPr="00AB6CD7" w:rsidRDefault="00AB6CD7" w:rsidP="00AB6CD7"/>
    <w:p w:rsidR="00AB6CD7" w:rsidRPr="00AB6CD7" w:rsidRDefault="00AB6CD7" w:rsidP="00AB6CD7"/>
    <w:p w:rsidR="00AB6CD7" w:rsidRPr="00AB6CD7" w:rsidRDefault="00AB6CD7" w:rsidP="00AB6CD7"/>
    <w:p w:rsidR="00AB6CD7" w:rsidRPr="00AB6CD7" w:rsidRDefault="00AB6CD7" w:rsidP="00AB6CD7"/>
    <w:p w:rsidR="00AB6CD7" w:rsidRPr="00AB6CD7" w:rsidRDefault="00AB6CD7" w:rsidP="00AB6CD7"/>
    <w:p w:rsidR="00AB6CD7" w:rsidRPr="00AB6CD7" w:rsidRDefault="00AB6CD7" w:rsidP="00AB6CD7"/>
    <w:p w:rsidR="00AB6CD7" w:rsidRPr="00AB6CD7" w:rsidRDefault="00AB6CD7" w:rsidP="00AB6CD7"/>
    <w:p w:rsidR="00AB6CD7" w:rsidRPr="00AB6CD7" w:rsidRDefault="00AB6CD7" w:rsidP="00AB6CD7"/>
    <w:p w:rsidR="00AB6CD7" w:rsidRPr="00AB6CD7" w:rsidRDefault="00AB6CD7" w:rsidP="00AB6CD7"/>
    <w:p w:rsidR="00AB6CD7" w:rsidRDefault="00E62586" w:rsidP="00AB6CD7">
      <w:r>
        <w:rPr>
          <w:noProof/>
          <w:lang w:eastAsia="en-GB"/>
        </w:rPr>
        <w:pict>
          <v:shape id="Text Box 363" o:spid="_x0000_s1029" type="#_x0000_t202" style="position:absolute;margin-left:0;margin-top:13.25pt;width:465.8pt;height:103.3pt;z-index:25166336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">
            <v:textbox>
              <w:txbxContent>
                <w:p w:rsidR="00AB6CD7" w:rsidRDefault="00AB6CD7" w:rsidP="00AB6CD7">
                  <w:r>
                    <w:t>Received by Pharmacy Services Team</w:t>
                  </w:r>
                </w:p>
                <w:p w:rsidR="00AB6CD7" w:rsidRDefault="00AB6CD7" w:rsidP="00AB6CD7"/>
                <w:p w:rsidR="00AB6CD7" w:rsidRDefault="00AB6CD7" w:rsidP="00AB6CD7">
                  <w:r>
                    <w:t>Passed for payment:</w:t>
                  </w:r>
                </w:p>
                <w:p w:rsidR="00AB6CD7" w:rsidRDefault="00AB6CD7" w:rsidP="00AB6CD7"/>
                <w:p w:rsidR="00AB6CD7" w:rsidRDefault="00AB6CD7" w:rsidP="00AB6CD7"/>
                <w:p w:rsidR="00AB6CD7" w:rsidRDefault="00AB6CD7" w:rsidP="00AB6CD7">
                  <w:r w:rsidRPr="00AD684F">
                    <w:rPr>
                      <w:b/>
                    </w:rPr>
                    <w:t>Signed.......................................................            Date....................................</w:t>
                  </w:r>
                </w:p>
              </w:txbxContent>
            </v:textbox>
            <w10:wrap anchorx="margin"/>
          </v:shape>
        </w:pict>
      </w:r>
    </w:p>
    <w:p w:rsidR="00AB6CD7" w:rsidRPr="00AB6CD7" w:rsidRDefault="00AB6CD7" w:rsidP="00AB6CD7"/>
    <w:sectPr w:rsidR="00AB6CD7" w:rsidRPr="00AB6CD7" w:rsidSect="00E62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5C1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006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CD7"/>
    <w:rsid w:val="005E6E68"/>
    <w:rsid w:val="00AB6CD7"/>
    <w:rsid w:val="00BD76D5"/>
    <w:rsid w:val="00E6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6CD7"/>
    <w:pPr>
      <w:widowControl w:val="0"/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Heading1">
    <w:name w:val="heading 1"/>
    <w:basedOn w:val="Normal"/>
    <w:link w:val="Heading1Char"/>
    <w:uiPriority w:val="1"/>
    <w:qFormat/>
    <w:rsid w:val="00AB6CD7"/>
    <w:pPr>
      <w:numPr>
        <w:numId w:val="1"/>
      </w:numPr>
      <w:outlineLvl w:val="0"/>
    </w:pPr>
    <w:rPr>
      <w:rFonts w:ascii="Arial" w:eastAsia="Arial" w:hAnsi="Arial"/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rsid w:val="00AB6CD7"/>
    <w:pPr>
      <w:numPr>
        <w:ilvl w:val="1"/>
        <w:numId w:val="1"/>
      </w:numPr>
      <w:spacing w:before="49"/>
      <w:outlineLvl w:val="1"/>
    </w:pPr>
    <w:rPr>
      <w:rFonts w:ascii="Arial" w:eastAsia="Arial" w:hAnsi="Arial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AB6CD7"/>
    <w:pPr>
      <w:numPr>
        <w:ilvl w:val="2"/>
        <w:numId w:val="1"/>
      </w:numPr>
      <w:spacing w:before="61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AB6CD7"/>
    <w:pPr>
      <w:numPr>
        <w:ilvl w:val="3"/>
        <w:numId w:val="1"/>
      </w:numPr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CD7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CD7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CD7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CD7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CD7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6CD7"/>
    <w:rPr>
      <w:rFonts w:ascii="Arial" w:eastAsia="Arial" w:hAnsi="Arial" w:cs="Times New Roman"/>
      <w:b/>
      <w:bCs/>
      <w:kern w:val="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AB6CD7"/>
    <w:rPr>
      <w:rFonts w:ascii="Arial" w:eastAsia="Arial" w:hAnsi="Arial" w:cs="Times New Roman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AB6CD7"/>
    <w:rPr>
      <w:rFonts w:ascii="Arial" w:eastAsia="Arial" w:hAnsi="Arial" w:cs="Times New Roman"/>
      <w:b/>
      <w:bCs/>
      <w:kern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AB6CD7"/>
    <w:rPr>
      <w:rFonts w:ascii="Arial" w:eastAsia="Arial" w:hAnsi="Arial" w:cs="Times New Roman"/>
      <w:b/>
      <w:bCs/>
      <w:kern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CD7"/>
    <w:rPr>
      <w:rFonts w:ascii="Cambria" w:eastAsia="Times New Roman" w:hAnsi="Cambria" w:cs="Times New Roman"/>
      <w:color w:val="243F60"/>
      <w:kern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CD7"/>
    <w:rPr>
      <w:rFonts w:ascii="Cambria" w:eastAsia="Times New Roman" w:hAnsi="Cambria" w:cs="Times New Roman"/>
      <w:i/>
      <w:iCs/>
      <w:color w:val="243F60"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CD7"/>
    <w:rPr>
      <w:rFonts w:ascii="Cambria" w:eastAsia="Times New Roman" w:hAnsi="Cambria" w:cs="Times New Roman"/>
      <w:i/>
      <w:iCs/>
      <w:color w:val="404040"/>
      <w:kern w:val="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CD7"/>
    <w:rPr>
      <w:rFonts w:ascii="Cambria" w:eastAsia="Times New Roman" w:hAnsi="Cambria" w:cs="Times New Roman"/>
      <w:color w:val="404040"/>
      <w:kern w:val="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CD7"/>
    <w:rPr>
      <w:rFonts w:ascii="Cambria" w:eastAsia="Times New Roman" w:hAnsi="Cambria" w:cs="Times New Roman"/>
      <w:i/>
      <w:iCs/>
      <w:color w:val="404040"/>
      <w:kern w:val="0"/>
      <w:sz w:val="20"/>
      <w:szCs w:val="20"/>
    </w:rPr>
  </w:style>
  <w:style w:type="character" w:styleId="Hyperlink">
    <w:name w:val="Hyperlink"/>
    <w:basedOn w:val="DefaultParagraphFont"/>
    <w:unhideWhenUsed/>
    <w:rsid w:val="00AB6C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fe.fifepharmacycommpharm@nhs.s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NHS FIFE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Welsh (NHS FIFE)</dc:creator>
  <cp:lastModifiedBy>kaye greig</cp:lastModifiedBy>
  <cp:revision>2</cp:revision>
  <dcterms:created xsi:type="dcterms:W3CDTF">2024-10-31T16:02:00Z</dcterms:created>
  <dcterms:modified xsi:type="dcterms:W3CDTF">2024-10-31T16:02:00Z</dcterms:modified>
</cp:coreProperties>
</file>