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A3C2B" w14:textId="3B327E10" w:rsidR="007D4CE6" w:rsidRPr="00D8121E" w:rsidRDefault="007D4CE6" w:rsidP="007D4CE6">
      <w:pPr>
        <w:pStyle w:val="Heading1"/>
        <w:jc w:val="center"/>
        <w:rPr>
          <w:rFonts w:ascii="Calibri" w:hAnsi="Calibri"/>
          <w:color w:val="385623" w:themeColor="accent6" w:themeShade="80"/>
          <w:sz w:val="24"/>
          <w:szCs w:val="24"/>
        </w:rPr>
      </w:pPr>
      <w:bookmarkStart w:id="0" w:name="_GoBack"/>
      <w:bookmarkEnd w:id="0"/>
      <w:r w:rsidRPr="00D8121E">
        <w:rPr>
          <w:rFonts w:ascii="Calibri" w:hAnsi="Calibri"/>
          <w:color w:val="385623" w:themeColor="accent6" w:themeShade="80"/>
          <w:sz w:val="24"/>
          <w:szCs w:val="24"/>
        </w:rPr>
        <w:t xml:space="preserve">Patient Group Direction for the provision of </w:t>
      </w:r>
      <w:r w:rsidR="005A6DC5" w:rsidRPr="00D8121E">
        <w:rPr>
          <w:rFonts w:ascii="Calibri" w:hAnsi="Calibri"/>
          <w:color w:val="385623" w:themeColor="accent6" w:themeShade="80"/>
          <w:sz w:val="24"/>
          <w:szCs w:val="24"/>
        </w:rPr>
        <w:t xml:space="preserve">desogestrel </w:t>
      </w:r>
      <w:r w:rsidRPr="00D8121E">
        <w:rPr>
          <w:rFonts w:ascii="Calibri" w:hAnsi="Calibri"/>
          <w:color w:val="385623" w:themeColor="accent6" w:themeShade="80"/>
          <w:sz w:val="24"/>
          <w:szCs w:val="24"/>
        </w:rPr>
        <w:t xml:space="preserve">progestogen-only pill (POP) for the purposes of </w:t>
      </w:r>
      <w:r w:rsidR="00A72083">
        <w:rPr>
          <w:rFonts w:ascii="Calibri" w:hAnsi="Calibri"/>
          <w:color w:val="385623" w:themeColor="accent6" w:themeShade="80"/>
          <w:sz w:val="24"/>
          <w:szCs w:val="24"/>
        </w:rPr>
        <w:t>b</w:t>
      </w:r>
      <w:r w:rsidRPr="00D8121E">
        <w:rPr>
          <w:rFonts w:ascii="Calibri" w:hAnsi="Calibri"/>
          <w:color w:val="385623" w:themeColor="accent6" w:themeShade="80"/>
          <w:sz w:val="24"/>
          <w:szCs w:val="24"/>
        </w:rPr>
        <w:t xml:space="preserve">ridging </w:t>
      </w:r>
      <w:r w:rsidR="00A72083">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ontraception to </w:t>
      </w:r>
      <w:r w:rsidR="005A6DC5" w:rsidRPr="00D8121E">
        <w:rPr>
          <w:rFonts w:ascii="Calibri" w:hAnsi="Calibri"/>
          <w:color w:val="385623" w:themeColor="accent6" w:themeShade="80"/>
          <w:sz w:val="24"/>
          <w:szCs w:val="24"/>
        </w:rPr>
        <w:t xml:space="preserve">patients aged over 13 years and under 55 years </w:t>
      </w:r>
      <w:r w:rsidRPr="00D8121E">
        <w:rPr>
          <w:rFonts w:ascii="Calibri" w:hAnsi="Calibri"/>
          <w:color w:val="385623" w:themeColor="accent6" w:themeShade="80"/>
          <w:sz w:val="24"/>
          <w:szCs w:val="24"/>
        </w:rPr>
        <w:t xml:space="preserve">from </w:t>
      </w:r>
      <w:r w:rsidR="00D8121E">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ommunity </w:t>
      </w:r>
      <w:r w:rsidR="00D8121E">
        <w:rPr>
          <w:rFonts w:ascii="Calibri" w:hAnsi="Calibri"/>
          <w:color w:val="385623" w:themeColor="accent6" w:themeShade="80"/>
          <w:sz w:val="24"/>
          <w:szCs w:val="24"/>
        </w:rPr>
        <w:t>p</w:t>
      </w:r>
      <w:r w:rsidRPr="00D8121E">
        <w:rPr>
          <w:rFonts w:ascii="Calibri" w:hAnsi="Calibri"/>
          <w:color w:val="385623" w:themeColor="accent6" w:themeShade="80"/>
          <w:sz w:val="24"/>
          <w:szCs w:val="24"/>
        </w:rPr>
        <w:t>harmacy</w:t>
      </w:r>
    </w:p>
    <w:p w14:paraId="3CF77E2F" w14:textId="0139C7F4" w:rsidR="00F91445" w:rsidRPr="00D8121E" w:rsidRDefault="00F91445" w:rsidP="00F91445">
      <w:pPr>
        <w:pStyle w:val="Heading1"/>
        <w:jc w:val="center"/>
        <w:rPr>
          <w:color w:val="385623" w:themeColor="accent6" w:themeShade="80"/>
          <w:sz w:val="24"/>
          <w:szCs w:val="24"/>
        </w:rPr>
      </w:pPr>
      <w:r w:rsidRPr="00D8121E">
        <w:rPr>
          <w:rFonts w:ascii="Calibri" w:hAnsi="Calibri"/>
          <w:color w:val="385623" w:themeColor="accent6" w:themeShade="80"/>
          <w:sz w:val="24"/>
          <w:szCs w:val="24"/>
        </w:rPr>
        <w:t xml:space="preserve">Notification of supply </w:t>
      </w:r>
    </w:p>
    <w:p w14:paraId="4A264743" w14:textId="1C19562F" w:rsidR="00F91445" w:rsidRDefault="00F91445" w:rsidP="00607193">
      <w:pPr>
        <w:spacing w:after="0" w:line="240" w:lineRule="auto"/>
        <w:rPr>
          <w:rFonts w:eastAsia="Times New Roman" w:cs="Arial"/>
          <w:sz w:val="24"/>
          <w:szCs w:val="24"/>
        </w:rPr>
      </w:pPr>
    </w:p>
    <w:p w14:paraId="130C1C53" w14:textId="24DC6658"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364F0753" w14:textId="381D181F"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13819DBA" w14:textId="77777777" w:rsidTr="00801555">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88C901F" w14:textId="13B509B6"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1B9A6084" w14:textId="77777777" w:rsidTr="001121AE">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3902"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657"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1121AE">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3902"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657"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1121AE">
        <w:trPr>
          <w:trHeight w:val="397"/>
        </w:trPr>
        <w:tc>
          <w:tcPr>
            <w:tcW w:w="6516" w:type="dxa"/>
            <w:gridSpan w:val="2"/>
          </w:tcPr>
          <w:p w14:paraId="25C617FF" w14:textId="29C525DA"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657"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801555">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3902"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1121AE">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3902"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657"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1121AE">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3902"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657"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A86516">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3902"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657"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A86516">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657"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Default="00F91445" w:rsidP="00607193">
      <w:pPr>
        <w:spacing w:after="0" w:line="240" w:lineRule="auto"/>
        <w:rPr>
          <w:rFonts w:eastAsia="Times New Roman" w:cs="Arial"/>
          <w:sz w:val="24"/>
          <w:szCs w:val="24"/>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14:paraId="1FB4FCCE" w14:textId="77777777" w:rsidTr="00CB2C94">
        <w:tc>
          <w:tcPr>
            <w:tcW w:w="6799" w:type="dxa"/>
          </w:tcPr>
          <w:p w14:paraId="7C1AC7F9" w14:textId="24D93C1B"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14:checkbox>
              <w14:checked w14:val="0"/>
              <w14:checkedState w14:val="2612" w14:font="MS Gothic"/>
              <w14:uncheckedState w14:val="2610" w14:font="MS Gothic"/>
            </w14:checkbox>
          </w:sdtPr>
          <w:sdtEndPr/>
          <w:sdtContent>
            <w:tc>
              <w:tcPr>
                <w:tcW w:w="3657" w:type="dxa"/>
                <w:vAlign w:val="center"/>
              </w:tcPr>
              <w:p w14:paraId="2A76840F" w14:textId="7A98822B"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14:paraId="5E1C41A0" w14:textId="77777777" w:rsidTr="00CB2C94">
        <w:tc>
          <w:tcPr>
            <w:tcW w:w="6799" w:type="dxa"/>
          </w:tcPr>
          <w:p w14:paraId="5475D50D" w14:textId="7FAB7E19"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14:checkbox>
              <w14:checked w14:val="0"/>
              <w14:checkedState w14:val="2612" w14:font="MS Gothic"/>
              <w14:uncheckedState w14:val="2610" w14:font="MS Gothic"/>
            </w14:checkbox>
          </w:sdtPr>
          <w:sdtEndPr/>
          <w:sdtContent>
            <w:tc>
              <w:tcPr>
                <w:tcW w:w="3657" w:type="dxa"/>
                <w:vAlign w:val="center"/>
              </w:tcPr>
              <w:p w14:paraId="477B3E92" w14:textId="047267AA"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D816182" w14:textId="77777777" w:rsidTr="00AF1C7B">
        <w:tc>
          <w:tcPr>
            <w:tcW w:w="6799" w:type="dxa"/>
          </w:tcPr>
          <w:p w14:paraId="7D533E01" w14:textId="0A581072"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3657" w:type="dxa"/>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CB2C94">
        <w:tc>
          <w:tcPr>
            <w:tcW w:w="6799" w:type="dxa"/>
          </w:tcPr>
          <w:p w14:paraId="696F6C1C" w14:textId="7763BFD8"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3657"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290FBABE" w14:textId="0F6D8612"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for subsequent supplies of contraception</w:t>
      </w:r>
      <w:proofErr w:type="gramStart"/>
      <w:r w:rsidR="00BF3BA8" w:rsidRPr="009B2F49">
        <w:rPr>
          <w:rFonts w:eastAsia="Times New Roman" w:cs="Arial"/>
          <w:b/>
          <w:sz w:val="24"/>
          <w:szCs w:val="24"/>
        </w:rPr>
        <w:t>.</w:t>
      </w:r>
      <w:r>
        <w:rPr>
          <w:rFonts w:eastAsia="Times New Roman" w:cs="Arial"/>
          <w:b/>
          <w:sz w:val="24"/>
          <w:szCs w:val="24"/>
        </w:rPr>
        <w:t>*</w:t>
      </w:r>
      <w:proofErr w:type="gramEnd"/>
      <w:r>
        <w:rPr>
          <w:rFonts w:eastAsia="Times New Roman" w:cs="Arial"/>
          <w:b/>
          <w:sz w:val="24"/>
          <w:szCs w:val="24"/>
        </w:rPr>
        <w:t>**</w:t>
      </w:r>
    </w:p>
    <w:p w14:paraId="47F982B0" w14:textId="493109E1" w:rsidR="005658A3" w:rsidRPr="00386A7F" w:rsidRDefault="005658A3" w:rsidP="00607193">
      <w:pPr>
        <w:spacing w:after="0" w:line="240" w:lineRule="auto"/>
        <w:rPr>
          <w:rFonts w:eastAsia="Times New Roman" w:cs="Arial"/>
          <w:sz w:val="16"/>
          <w:szCs w:val="16"/>
        </w:rPr>
      </w:pPr>
    </w:p>
    <w:p w14:paraId="5DB9FA47" w14:textId="699F6F32" w:rsidR="009E1FFC"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tbl>
      <w:tblPr>
        <w:tblStyle w:val="TableGrid"/>
        <w:tblW w:w="0" w:type="auto"/>
        <w:tblLook w:val="04A0" w:firstRow="1" w:lastRow="0" w:firstColumn="1" w:lastColumn="0" w:noHBand="0" w:noVBand="1"/>
      </w:tblPr>
      <w:tblGrid>
        <w:gridCol w:w="9067"/>
        <w:gridCol w:w="1389"/>
      </w:tblGrid>
      <w:tr w:rsidR="009E1FFC" w14:paraId="65B086F6" w14:textId="77777777" w:rsidTr="00E400BE">
        <w:trPr>
          <w:trHeight w:val="1389"/>
        </w:trPr>
        <w:tc>
          <w:tcPr>
            <w:tcW w:w="9067" w:type="dxa"/>
          </w:tcPr>
          <w:p w14:paraId="29A6D9CF" w14:textId="6CE4D825" w:rsidR="009E1FFC" w:rsidRPr="00A646D8" w:rsidRDefault="009E1FFC" w:rsidP="00875E6E">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4B0E8D">
              <w:rPr>
                <w:rFonts w:eastAsia="Times New Roman" w:cs="Arial"/>
                <w:sz w:val="20"/>
                <w:szCs w:val="20"/>
              </w:rPr>
              <w:t xml:space="preserve">the </w:t>
            </w:r>
            <w:r w:rsidR="00163E11">
              <w:rPr>
                <w:rFonts w:eastAsia="Times New Roman" w:cs="Arial"/>
                <w:sz w:val="20"/>
                <w:szCs w:val="20"/>
              </w:rPr>
              <w:t xml:space="preserve">Community Pharmacy </w:t>
            </w:r>
            <w:r w:rsidR="004B0E8D">
              <w:rPr>
                <w:rFonts w:eastAsia="Times New Roman" w:cs="Arial"/>
                <w:sz w:val="20"/>
                <w:szCs w:val="20"/>
              </w:rPr>
              <w:t xml:space="preserve">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389" w:type="dxa"/>
          </w:tcPr>
          <w:p w14:paraId="00FEA6A1" w14:textId="77777777" w:rsidR="009E1FFC" w:rsidRDefault="009E1FFC" w:rsidP="00875E6E">
            <w:pPr>
              <w:spacing w:after="0" w:line="240" w:lineRule="auto"/>
              <w:jc w:val="center"/>
              <w:rPr>
                <w:rFonts w:eastAsia="Times New Roman" w:cs="Arial"/>
                <w:sz w:val="24"/>
                <w:szCs w:val="24"/>
              </w:rPr>
            </w:pPr>
            <w:r>
              <w:rPr>
                <w:rFonts w:eastAsia="Times New Roman" w:cs="Arial"/>
                <w:sz w:val="24"/>
                <w:szCs w:val="24"/>
              </w:rPr>
              <w:t>Consent received</w:t>
            </w:r>
          </w:p>
          <w:p w14:paraId="444B2C74" w14:textId="77777777" w:rsidR="009E1FFC" w:rsidRDefault="009E1FFC" w:rsidP="00875E6E">
            <w:pPr>
              <w:spacing w:after="0" w:line="240" w:lineRule="auto"/>
              <w:rPr>
                <w:rFonts w:eastAsia="Times New Roman" w:cs="Arial"/>
                <w:sz w:val="24"/>
                <w:szCs w:val="24"/>
              </w:rPr>
            </w:pPr>
          </w:p>
          <w:p w14:paraId="12F5404D" w14:textId="77777777" w:rsidR="009E1FFC" w:rsidRDefault="009E1FFC" w:rsidP="00875E6E">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576B44CD" w14:textId="77777777" w:rsidTr="004D306F">
        <w:tc>
          <w:tcPr>
            <w:tcW w:w="5228" w:type="dxa"/>
          </w:tcPr>
          <w:p w14:paraId="0AB1F557" w14:textId="05D31F9C" w:rsidR="004D306F" w:rsidRDefault="00E400BE" w:rsidP="00607193">
            <w:pPr>
              <w:spacing w:after="0" w:line="240" w:lineRule="auto"/>
              <w:rPr>
                <w:rFonts w:eastAsia="Times New Roman" w:cs="Arial"/>
                <w:sz w:val="24"/>
                <w:szCs w:val="24"/>
              </w:rPr>
            </w:pPr>
            <w:r>
              <w:rPr>
                <w:rFonts w:eastAsia="Times New Roman" w:cs="Arial"/>
                <w:sz w:val="24"/>
                <w:szCs w:val="24"/>
              </w:rPr>
              <w:t xml:space="preserve">Pharmacist </w:t>
            </w:r>
            <w:r w:rsidR="004D306F">
              <w:rPr>
                <w:rFonts w:eastAsia="Times New Roman" w:cs="Arial"/>
                <w:sz w:val="24"/>
                <w:szCs w:val="24"/>
              </w:rPr>
              <w:t>signature</w:t>
            </w:r>
          </w:p>
        </w:tc>
        <w:tc>
          <w:tcPr>
            <w:tcW w:w="5228" w:type="dxa"/>
          </w:tcPr>
          <w:p w14:paraId="681DB9BC" w14:textId="5877ADC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5CC62570" w14:textId="77777777" w:rsidTr="00386A7F">
        <w:trPr>
          <w:trHeight w:val="397"/>
        </w:trPr>
        <w:tc>
          <w:tcPr>
            <w:tcW w:w="5228" w:type="dxa"/>
          </w:tcPr>
          <w:sdt>
            <w:sdtPr>
              <w:rPr>
                <w:rFonts w:eastAsia="Times New Roman" w:cs="Arial"/>
                <w:sz w:val="24"/>
                <w:szCs w:val="24"/>
              </w:rPr>
              <w:id w:val="-509687190"/>
              <w:placeholder>
                <w:docPart w:val="9F1F7DFF1C674058B1B43C251DC316CB"/>
              </w:placeholder>
              <w:showingPlcHdr/>
              <w:date>
                <w:dateFormat w:val="dd/MM/yyyy"/>
                <w:lid w:val="en-GB"/>
                <w:storeMappedDataAs w:val="dateTime"/>
                <w:calendar w:val="gregorian"/>
              </w:date>
            </w:sdtPr>
            <w:sdtEndPr/>
            <w:sdtContent>
              <w:p w14:paraId="65A2383B" w14:textId="53918579"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493B4EB4" w14:textId="4D197B76"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83514964"/>
            <w:placeholder>
              <w:docPart w:val="DefaultPlaceholder_-1854013438"/>
            </w:placeholder>
            <w:showingPlcHdr/>
            <w:date>
              <w:dateFormat w:val="dd/MM/yyyy"/>
              <w:lid w:val="en-GB"/>
              <w:storeMappedDataAs w:val="dateTime"/>
              <w:calendar w:val="gregorian"/>
            </w:date>
          </w:sdtPr>
          <w:sdtEndPr/>
          <w:sdtContent>
            <w:tc>
              <w:tcPr>
                <w:tcW w:w="5228" w:type="dxa"/>
              </w:tcPr>
              <w:p w14:paraId="03472E41" w14:textId="7048CC48"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6B82C2A7" w14:textId="2F5A0EC4"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8"/>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5DBB3" w14:textId="77777777" w:rsidR="00AF7F09" w:rsidRDefault="00AF7F09">
      <w:pPr>
        <w:spacing w:after="0" w:line="240" w:lineRule="auto"/>
      </w:pPr>
      <w:r>
        <w:separator/>
      </w:r>
    </w:p>
  </w:endnote>
  <w:endnote w:type="continuationSeparator" w:id="0">
    <w:p w14:paraId="778B834E" w14:textId="77777777" w:rsidR="00AF7F09" w:rsidRDefault="00AF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814FD" w14:textId="77777777"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14:paraId="0FA1812B" w14:textId="4E68B449" w:rsidR="003C1410" w:rsidRPr="00995E01" w:rsidRDefault="008A3BB5" w:rsidP="00E0391D">
    <w:pPr>
      <w:pStyle w:val="Footer"/>
      <w:rPr>
        <w:b/>
        <w:color w:val="4472C4" w:themeColor="accent5"/>
      </w:rPr>
    </w:pPr>
    <w:r>
      <w:rPr>
        <w:rFonts w:ascii="Arial" w:hAnsi="Arial" w:cs="Arial"/>
        <w:sz w:val="20"/>
        <w:szCs w:val="20"/>
      </w:rPr>
      <w:t xml:space="preserve">PGD </w:t>
    </w:r>
    <w:r w:rsidR="008E2F71">
      <w:rPr>
        <w:rFonts w:ascii="Arial" w:hAnsi="Arial" w:cs="Arial"/>
        <w:sz w:val="20"/>
        <w:szCs w:val="20"/>
      </w:rPr>
      <w:t>Desogestrel</w:t>
    </w:r>
    <w:r>
      <w:rPr>
        <w:rFonts w:ascii="Arial" w:hAnsi="Arial" w:cs="Arial"/>
        <w:sz w:val="20"/>
        <w:szCs w:val="20"/>
      </w:rPr>
      <w:t xml:space="preserve"> </w:t>
    </w:r>
    <w:r w:rsidR="007431DC">
      <w:rPr>
        <w:rFonts w:ascii="Arial" w:hAnsi="Arial" w:cs="Arial"/>
        <w:sz w:val="20"/>
        <w:szCs w:val="20"/>
      </w:rPr>
      <w:t>tablets</w:t>
    </w:r>
    <w:r w:rsidR="008E2F71">
      <w:rPr>
        <w:rFonts w:ascii="Arial" w:hAnsi="Arial" w:cs="Arial"/>
        <w:sz w:val="20"/>
        <w:szCs w:val="20"/>
      </w:rPr>
      <w:t xml:space="preserve"> </w:t>
    </w:r>
    <w:r w:rsidR="007431DC">
      <w:rPr>
        <w:rFonts w:ascii="Arial" w:hAnsi="Arial" w:cs="Arial"/>
        <w:sz w:val="20"/>
        <w:szCs w:val="20"/>
      </w:rPr>
      <w:t xml:space="preserve">Version </w:t>
    </w:r>
    <w:r w:rsidR="00EE25F6">
      <w:rPr>
        <w:rFonts w:ascii="Arial" w:hAnsi="Arial" w:cs="Arial"/>
        <w:sz w:val="20"/>
        <w:szCs w:val="20"/>
      </w:rPr>
      <w:t>2</w:t>
    </w:r>
    <w:r w:rsidR="008E2F71">
      <w:rPr>
        <w:rFonts w:ascii="Arial" w:hAnsi="Arial" w:cs="Arial"/>
        <w:sz w:val="20"/>
        <w:szCs w:val="20"/>
      </w:rPr>
      <w:t xml:space="preserve">.0 </w:t>
    </w:r>
    <w:r w:rsidR="00DE7A1D">
      <w:rPr>
        <w:rFonts w:ascii="Arial" w:hAnsi="Arial" w:cs="Arial"/>
        <w:sz w:val="20"/>
        <w:szCs w:val="20"/>
      </w:rPr>
      <w:t xml:space="preserve">September </w:t>
    </w:r>
    <w:r w:rsidR="00EE25F6">
      <w:rPr>
        <w:rFonts w:ascii="Arial" w:hAnsi="Arial" w:cs="Arial"/>
        <w:sz w:val="20"/>
        <w:szCs w:val="20"/>
      </w:rPr>
      <w:t>2024</w:t>
    </w:r>
    <w:r w:rsidR="009C02B5">
      <w:rPr>
        <w:rFonts w:ascii="Arial" w:hAnsi="Arial" w:cs="Arial"/>
        <w:sz w:val="20"/>
        <w:szCs w:val="20"/>
      </w:rPr>
      <w:t xml:space="preserve">  </w:t>
    </w:r>
    <w:r w:rsidR="007431DC">
      <w:rPr>
        <w:rFonts w:ascii="Arial" w:hAnsi="Arial" w:cs="Arial"/>
        <w:sz w:val="20"/>
        <w:szCs w:val="20"/>
      </w:rPr>
      <w:t xml:space="preserve">                                               </w:t>
    </w:r>
    <w:r w:rsidR="009C02B5">
      <w:rPr>
        <w:rFonts w:ascii="Arial" w:hAnsi="Arial" w:cs="Arial"/>
        <w:sz w:val="20"/>
        <w:szCs w:val="20"/>
      </w:rPr>
      <w:t xml:space="preserve"> </w:t>
    </w:r>
    <w:r w:rsidR="007431DC">
      <w:rPr>
        <w:rFonts w:ascii="Arial" w:hAnsi="Arial" w:cs="Arial"/>
        <w:sz w:val="20"/>
      </w:rPr>
      <w:t xml:space="preserve">(Review </w:t>
    </w:r>
    <w:r w:rsidR="00DE7A1D">
      <w:rPr>
        <w:rFonts w:ascii="Arial" w:hAnsi="Arial" w:cs="Arial"/>
        <w:sz w:val="20"/>
      </w:rPr>
      <w:t xml:space="preserve">September </w:t>
    </w:r>
    <w:r w:rsidR="007431DC">
      <w:rPr>
        <w:rFonts w:ascii="Arial" w:hAnsi="Arial" w:cs="Arial"/>
        <w:sz w:val="20"/>
      </w:rPr>
      <w:t>2026)</w:t>
    </w:r>
    <w:r w:rsidR="009C02B5">
      <w:rPr>
        <w:rFonts w:ascii="Arial" w:hAnsi="Arial" w:cs="Aria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6A83B" w14:textId="77777777" w:rsidR="00AF7F09" w:rsidRDefault="00AF7F09">
      <w:pPr>
        <w:spacing w:after="0" w:line="240" w:lineRule="auto"/>
      </w:pPr>
      <w:r>
        <w:separator/>
      </w:r>
    </w:p>
  </w:footnote>
  <w:footnote w:type="continuationSeparator" w:id="0">
    <w:p w14:paraId="70F9CFDA" w14:textId="77777777" w:rsidR="00AF7F09" w:rsidRDefault="00AF7F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4"/>
  </w:num>
  <w:num w:numId="6">
    <w:abstractNumId w:val="7"/>
  </w:num>
  <w:num w:numId="7">
    <w:abstractNumId w:val="8"/>
  </w:num>
  <w:num w:numId="8">
    <w:abstractNumId w:val="6"/>
  </w:num>
  <w:num w:numId="9">
    <w:abstractNumId w:val="1"/>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0683F"/>
    <w:rsid w:val="00023739"/>
    <w:rsid w:val="00026C8D"/>
    <w:rsid w:val="00030BBF"/>
    <w:rsid w:val="00064392"/>
    <w:rsid w:val="00067C0F"/>
    <w:rsid w:val="000824CF"/>
    <w:rsid w:val="00082AF4"/>
    <w:rsid w:val="00085001"/>
    <w:rsid w:val="000A4D8E"/>
    <w:rsid w:val="000B0617"/>
    <w:rsid w:val="000B5E96"/>
    <w:rsid w:val="000C35E6"/>
    <w:rsid w:val="000C55CB"/>
    <w:rsid w:val="000D5878"/>
    <w:rsid w:val="000E3C1B"/>
    <w:rsid w:val="000E745E"/>
    <w:rsid w:val="000F6216"/>
    <w:rsid w:val="000F6E13"/>
    <w:rsid w:val="000F7E56"/>
    <w:rsid w:val="001121AE"/>
    <w:rsid w:val="00121CB0"/>
    <w:rsid w:val="00131B75"/>
    <w:rsid w:val="001363F0"/>
    <w:rsid w:val="001467C7"/>
    <w:rsid w:val="001521FE"/>
    <w:rsid w:val="001551F2"/>
    <w:rsid w:val="00157E94"/>
    <w:rsid w:val="00163E11"/>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84C19"/>
    <w:rsid w:val="00286501"/>
    <w:rsid w:val="00295279"/>
    <w:rsid w:val="002B03E8"/>
    <w:rsid w:val="002B5CA2"/>
    <w:rsid w:val="002E411E"/>
    <w:rsid w:val="002F3CA5"/>
    <w:rsid w:val="00316D9A"/>
    <w:rsid w:val="003307F0"/>
    <w:rsid w:val="0033476C"/>
    <w:rsid w:val="0034544A"/>
    <w:rsid w:val="003651A2"/>
    <w:rsid w:val="00380E61"/>
    <w:rsid w:val="00384053"/>
    <w:rsid w:val="00384128"/>
    <w:rsid w:val="00386A7F"/>
    <w:rsid w:val="00386E4C"/>
    <w:rsid w:val="00387246"/>
    <w:rsid w:val="003970C8"/>
    <w:rsid w:val="003B0D79"/>
    <w:rsid w:val="003C1410"/>
    <w:rsid w:val="003C4650"/>
    <w:rsid w:val="003E4A5E"/>
    <w:rsid w:val="00405537"/>
    <w:rsid w:val="0040565A"/>
    <w:rsid w:val="00420733"/>
    <w:rsid w:val="00440769"/>
    <w:rsid w:val="00471CA5"/>
    <w:rsid w:val="00477B40"/>
    <w:rsid w:val="004812DE"/>
    <w:rsid w:val="00485DCB"/>
    <w:rsid w:val="00487B5B"/>
    <w:rsid w:val="004A191D"/>
    <w:rsid w:val="004A2632"/>
    <w:rsid w:val="004A367E"/>
    <w:rsid w:val="004B0E60"/>
    <w:rsid w:val="004B0E8D"/>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FB0"/>
    <w:rsid w:val="005F1F68"/>
    <w:rsid w:val="006023C4"/>
    <w:rsid w:val="006036F3"/>
    <w:rsid w:val="006039F3"/>
    <w:rsid w:val="00607193"/>
    <w:rsid w:val="00614B03"/>
    <w:rsid w:val="0061526A"/>
    <w:rsid w:val="00623FDB"/>
    <w:rsid w:val="006271BE"/>
    <w:rsid w:val="0063006E"/>
    <w:rsid w:val="0064017E"/>
    <w:rsid w:val="00651687"/>
    <w:rsid w:val="00692B42"/>
    <w:rsid w:val="00694E89"/>
    <w:rsid w:val="006A7404"/>
    <w:rsid w:val="006C1923"/>
    <w:rsid w:val="006D738F"/>
    <w:rsid w:val="0071055A"/>
    <w:rsid w:val="007126D5"/>
    <w:rsid w:val="00715A60"/>
    <w:rsid w:val="0072243F"/>
    <w:rsid w:val="00725D55"/>
    <w:rsid w:val="00725EEA"/>
    <w:rsid w:val="00733584"/>
    <w:rsid w:val="00733C29"/>
    <w:rsid w:val="00734F42"/>
    <w:rsid w:val="00737734"/>
    <w:rsid w:val="007431DC"/>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A3BB5"/>
    <w:rsid w:val="008C3070"/>
    <w:rsid w:val="008C4E90"/>
    <w:rsid w:val="008D1CDC"/>
    <w:rsid w:val="008D359C"/>
    <w:rsid w:val="008E1CA8"/>
    <w:rsid w:val="008E2F71"/>
    <w:rsid w:val="008E31FA"/>
    <w:rsid w:val="008E6C62"/>
    <w:rsid w:val="00916BE1"/>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02B5"/>
    <w:rsid w:val="009C18E6"/>
    <w:rsid w:val="009C26A7"/>
    <w:rsid w:val="009D5EA1"/>
    <w:rsid w:val="009E1FFC"/>
    <w:rsid w:val="009E44FA"/>
    <w:rsid w:val="00A005AC"/>
    <w:rsid w:val="00A02206"/>
    <w:rsid w:val="00A03701"/>
    <w:rsid w:val="00A13CF8"/>
    <w:rsid w:val="00A16AB1"/>
    <w:rsid w:val="00A217BE"/>
    <w:rsid w:val="00A22B1F"/>
    <w:rsid w:val="00A37B60"/>
    <w:rsid w:val="00A52645"/>
    <w:rsid w:val="00A5308E"/>
    <w:rsid w:val="00A63160"/>
    <w:rsid w:val="00A70865"/>
    <w:rsid w:val="00A72083"/>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D5EEA"/>
    <w:rsid w:val="00AE244D"/>
    <w:rsid w:val="00AE5432"/>
    <w:rsid w:val="00AF1C7B"/>
    <w:rsid w:val="00AF7F09"/>
    <w:rsid w:val="00B03FDD"/>
    <w:rsid w:val="00B15761"/>
    <w:rsid w:val="00B16C97"/>
    <w:rsid w:val="00B21440"/>
    <w:rsid w:val="00B24B6B"/>
    <w:rsid w:val="00B4392B"/>
    <w:rsid w:val="00B53F13"/>
    <w:rsid w:val="00B73040"/>
    <w:rsid w:val="00B73641"/>
    <w:rsid w:val="00B81FC1"/>
    <w:rsid w:val="00B83FC1"/>
    <w:rsid w:val="00B87BFD"/>
    <w:rsid w:val="00B91FFF"/>
    <w:rsid w:val="00B93D64"/>
    <w:rsid w:val="00BB2F1B"/>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121E"/>
    <w:rsid w:val="00D82E74"/>
    <w:rsid w:val="00D8423E"/>
    <w:rsid w:val="00D9073B"/>
    <w:rsid w:val="00DA266F"/>
    <w:rsid w:val="00DA30AD"/>
    <w:rsid w:val="00DA4CBF"/>
    <w:rsid w:val="00DB4552"/>
    <w:rsid w:val="00DB727C"/>
    <w:rsid w:val="00DB73B4"/>
    <w:rsid w:val="00DC0D1B"/>
    <w:rsid w:val="00DE0591"/>
    <w:rsid w:val="00DE44A2"/>
    <w:rsid w:val="00DE7A1D"/>
    <w:rsid w:val="00DF0410"/>
    <w:rsid w:val="00E0391D"/>
    <w:rsid w:val="00E057CF"/>
    <w:rsid w:val="00E05E61"/>
    <w:rsid w:val="00E11909"/>
    <w:rsid w:val="00E120E7"/>
    <w:rsid w:val="00E12DD4"/>
    <w:rsid w:val="00E13D43"/>
    <w:rsid w:val="00E24859"/>
    <w:rsid w:val="00E400BE"/>
    <w:rsid w:val="00E41315"/>
    <w:rsid w:val="00E43187"/>
    <w:rsid w:val="00E45A4A"/>
    <w:rsid w:val="00E54671"/>
    <w:rsid w:val="00E66BD8"/>
    <w:rsid w:val="00E707FB"/>
    <w:rsid w:val="00E773ED"/>
    <w:rsid w:val="00E82A8F"/>
    <w:rsid w:val="00E8590E"/>
    <w:rsid w:val="00E86AEB"/>
    <w:rsid w:val="00EA3FCC"/>
    <w:rsid w:val="00EA4167"/>
    <w:rsid w:val="00EA424F"/>
    <w:rsid w:val="00EB7567"/>
    <w:rsid w:val="00ED6DFA"/>
    <w:rsid w:val="00EE1974"/>
    <w:rsid w:val="00EE25F6"/>
    <w:rsid w:val="00EE5902"/>
    <w:rsid w:val="00EF0597"/>
    <w:rsid w:val="00F01A1C"/>
    <w:rsid w:val="00F06673"/>
    <w:rsid w:val="00F21E2A"/>
    <w:rsid w:val="00F3599E"/>
    <w:rsid w:val="00F401D1"/>
    <w:rsid w:val="00F64996"/>
    <w:rsid w:val="00F65AB8"/>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 w:type="paragraph" w:styleId="Revision">
    <w:name w:val="Revision"/>
    <w:hidden/>
    <w:uiPriority w:val="99"/>
    <w:semiHidden/>
    <w:rsid w:val="002F3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1F7DFF1C674058B1B43C251DC316CB"/>
        <w:category>
          <w:name w:val="General"/>
          <w:gallery w:val="placeholder"/>
        </w:category>
        <w:types>
          <w:type w:val="bbPlcHdr"/>
        </w:types>
        <w:behaviors>
          <w:behavior w:val="content"/>
        </w:behaviors>
        <w:guid w:val="{861676AD-6E37-4BD5-AC1D-99EDF996221F}"/>
      </w:docPartPr>
      <w:docPartBody>
        <w:p w:rsidR="00347F7A" w:rsidRDefault="002661CD" w:rsidP="002661CD">
          <w:pPr>
            <w:pStyle w:val="9F1F7DFF1C674058B1B43C251DC316CB"/>
          </w:pPr>
          <w:r w:rsidRPr="009774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814B0"/>
    <w:rsid w:val="000B00A2"/>
    <w:rsid w:val="0015548D"/>
    <w:rsid w:val="002661CD"/>
    <w:rsid w:val="00347F7A"/>
    <w:rsid w:val="0045169E"/>
    <w:rsid w:val="004C4E35"/>
    <w:rsid w:val="005B406F"/>
    <w:rsid w:val="006D7CD0"/>
    <w:rsid w:val="00751AC5"/>
    <w:rsid w:val="00846B88"/>
    <w:rsid w:val="009474D1"/>
    <w:rsid w:val="00A34C7C"/>
    <w:rsid w:val="00A76E6D"/>
    <w:rsid w:val="00B01899"/>
    <w:rsid w:val="00B45C49"/>
    <w:rsid w:val="00B96B32"/>
    <w:rsid w:val="00BA6804"/>
    <w:rsid w:val="00C272D8"/>
    <w:rsid w:val="00CC49C4"/>
    <w:rsid w:val="00E24859"/>
    <w:rsid w:val="00E31EA6"/>
    <w:rsid w:val="00E40719"/>
    <w:rsid w:val="00F36FA6"/>
    <w:rsid w:val="00F40248"/>
    <w:rsid w:val="00F56571"/>
    <w:rsid w:val="00F6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1F7DFF1C674058B1B43C251DC316CB">
    <w:name w:val="9F1F7DFF1C674058B1B43C251DC316CB"/>
    <w:rsid w:val="00266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FE69-85DA-45AB-9270-FA9E82F8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2354</Characters>
  <Application>Microsoft Office Word</Application>
  <DocSecurity>4</DocSecurity>
  <Lines>102</Lines>
  <Paragraphs>40</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Glen, Janine</cp:lastModifiedBy>
  <cp:revision>2</cp:revision>
  <dcterms:created xsi:type="dcterms:W3CDTF">2024-11-14T12:50:00Z</dcterms:created>
  <dcterms:modified xsi:type="dcterms:W3CDTF">2024-11-14T12:50:00Z</dcterms:modified>
</cp:coreProperties>
</file>