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052AF" w14:textId="06BBD037" w:rsidR="00D54074" w:rsidRPr="004A6D90" w:rsidRDefault="00585A22" w:rsidP="006D7223">
      <w:pPr>
        <w:rPr>
          <w:rFonts w:ascii="Arial" w:hAnsi="Arial" w:cs="Arial"/>
          <w:b/>
        </w:rPr>
      </w:pPr>
      <w:bookmarkStart w:id="0" w:name="OLE_LINK3"/>
      <w:bookmarkStart w:id="1" w:name="_GoBack"/>
      <w:bookmarkEnd w:id="1"/>
      <w:r>
        <w:rPr>
          <w:b/>
        </w:rPr>
        <w:t xml:space="preserve"> </w:t>
      </w:r>
      <w:r w:rsidR="00D54074" w:rsidRPr="004A6D90">
        <w:rPr>
          <w:rFonts w:ascii="Arial" w:hAnsi="Arial" w:cs="Arial"/>
          <w:b/>
        </w:rPr>
        <w:t>PGDs DO NOT REMOVE INHERENT PROFESSIONAL OBLIGATIONS OR ACCOUNTABILITY.</w:t>
      </w:r>
    </w:p>
    <w:p w14:paraId="7240C582" w14:textId="77777777" w:rsidR="00D54074" w:rsidRPr="00C968FD" w:rsidRDefault="00D54074" w:rsidP="00D54074">
      <w:pPr>
        <w:jc w:val="center"/>
        <w:rPr>
          <w:rFonts w:ascii="Arial" w:hAnsi="Arial" w:cs="Arial"/>
          <w:b/>
          <w:sz w:val="20"/>
          <w:szCs w:val="20"/>
        </w:rPr>
      </w:pPr>
      <w:r w:rsidRPr="00C968FD">
        <w:rPr>
          <w:rFonts w:ascii="Arial" w:hAnsi="Arial" w:cs="Arial"/>
          <w:b/>
          <w:sz w:val="20"/>
          <w:szCs w:val="20"/>
        </w:rPr>
        <w:t>It is the responsibility of each professional to practice only within the bounds of their own competence and in accordance with their own Code of Professional Conduct.</w:t>
      </w:r>
    </w:p>
    <w:p w14:paraId="39E6066F" w14:textId="77777777" w:rsidR="00D54074" w:rsidRPr="00C968FD" w:rsidRDefault="00D54074" w:rsidP="00D54074">
      <w:pPr>
        <w:rPr>
          <w:rFonts w:ascii="Arial" w:hAnsi="Arial" w:cs="Arial"/>
          <w:b/>
          <w:sz w:val="20"/>
          <w:szCs w:val="20"/>
        </w:rPr>
      </w:pPr>
    </w:p>
    <w:p w14:paraId="4891B40E" w14:textId="77777777" w:rsidR="00D54074" w:rsidRPr="00C968FD" w:rsidRDefault="00585A22" w:rsidP="00D5407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D54074" w:rsidRPr="00C968FD">
        <w:rPr>
          <w:rFonts w:ascii="Arial" w:hAnsi="Arial" w:cs="Arial"/>
          <w:sz w:val="20"/>
          <w:szCs w:val="20"/>
        </w:rPr>
        <w:t xml:space="preserve"> have read and understood the Patient Group Direction. I acknowledge that it is a legal document and agree to supply/administer this medicine only in accordance with this PGD.</w:t>
      </w:r>
    </w:p>
    <w:p w14:paraId="18B54DDD" w14:textId="77777777" w:rsidR="00D54074" w:rsidRPr="004A6D90" w:rsidRDefault="00D54074" w:rsidP="00D54074">
      <w:pPr>
        <w:rPr>
          <w:rFonts w:ascii="Arial" w:hAnsi="Arial" w:cs="Arial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3756"/>
        <w:gridCol w:w="2904"/>
      </w:tblGrid>
      <w:tr w:rsidR="00D54074" w:rsidRPr="00587388" w14:paraId="2C73D59D" w14:textId="77777777" w:rsidTr="00D54074">
        <w:tc>
          <w:tcPr>
            <w:tcW w:w="3168" w:type="dxa"/>
          </w:tcPr>
          <w:p w14:paraId="7E78C36A" w14:textId="77777777" w:rsidR="00D54074" w:rsidRPr="00587388" w:rsidRDefault="00D54074" w:rsidP="00D540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7388"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3756" w:type="dxa"/>
          </w:tcPr>
          <w:p w14:paraId="79EDB92F" w14:textId="77777777" w:rsidR="00D54074" w:rsidRPr="00587388" w:rsidRDefault="00D54074" w:rsidP="00D540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7388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904" w:type="dxa"/>
          </w:tcPr>
          <w:p w14:paraId="2FE62DB2" w14:textId="77777777" w:rsidR="00D54074" w:rsidRPr="00587388" w:rsidRDefault="00D54074" w:rsidP="00D540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8738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D54074" w:rsidRPr="00587388" w14:paraId="678E812D" w14:textId="77777777" w:rsidTr="00D54074">
        <w:trPr>
          <w:trHeight w:val="105"/>
        </w:trPr>
        <w:tc>
          <w:tcPr>
            <w:tcW w:w="3168" w:type="dxa"/>
          </w:tcPr>
          <w:p w14:paraId="72D6BA9A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2C1AC98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B07066E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32D7F226" w14:textId="77777777" w:rsidTr="00D54074">
        <w:trPr>
          <w:trHeight w:val="105"/>
        </w:trPr>
        <w:tc>
          <w:tcPr>
            <w:tcW w:w="3168" w:type="dxa"/>
          </w:tcPr>
          <w:p w14:paraId="60FE85AB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1F5AE7A9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D75FF81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1E72356E" w14:textId="77777777" w:rsidTr="00D54074">
        <w:trPr>
          <w:trHeight w:val="105"/>
        </w:trPr>
        <w:tc>
          <w:tcPr>
            <w:tcW w:w="3168" w:type="dxa"/>
          </w:tcPr>
          <w:p w14:paraId="21716011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157F31DD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BA89BEA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696A3516" w14:textId="77777777" w:rsidTr="00D54074">
        <w:trPr>
          <w:trHeight w:val="105"/>
        </w:trPr>
        <w:tc>
          <w:tcPr>
            <w:tcW w:w="3168" w:type="dxa"/>
          </w:tcPr>
          <w:p w14:paraId="1E787323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0DE5C5B5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42DE68E0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3AB847D3" w14:textId="77777777" w:rsidTr="00D54074">
        <w:trPr>
          <w:trHeight w:val="105"/>
        </w:trPr>
        <w:tc>
          <w:tcPr>
            <w:tcW w:w="3168" w:type="dxa"/>
          </w:tcPr>
          <w:p w14:paraId="2A83736C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0FEFB554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A0C08BE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2D3CD2F6" w14:textId="77777777" w:rsidTr="00D54074">
        <w:trPr>
          <w:trHeight w:val="105"/>
        </w:trPr>
        <w:tc>
          <w:tcPr>
            <w:tcW w:w="3168" w:type="dxa"/>
          </w:tcPr>
          <w:p w14:paraId="4AA84B95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35687C7B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047C3D00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7E2E8C82" w14:textId="77777777" w:rsidTr="00D54074">
        <w:trPr>
          <w:trHeight w:val="105"/>
        </w:trPr>
        <w:tc>
          <w:tcPr>
            <w:tcW w:w="3168" w:type="dxa"/>
          </w:tcPr>
          <w:p w14:paraId="1175F66B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757B328C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124F103C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184D3433" w14:textId="77777777" w:rsidTr="00D54074">
        <w:trPr>
          <w:trHeight w:val="105"/>
        </w:trPr>
        <w:tc>
          <w:tcPr>
            <w:tcW w:w="3168" w:type="dxa"/>
          </w:tcPr>
          <w:p w14:paraId="5AD158B4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C44C670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657D7061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3821C71F" w14:textId="77777777" w:rsidTr="00D54074">
        <w:trPr>
          <w:trHeight w:val="105"/>
        </w:trPr>
        <w:tc>
          <w:tcPr>
            <w:tcW w:w="3168" w:type="dxa"/>
          </w:tcPr>
          <w:p w14:paraId="64D83EC6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6ED1F40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61D4B49D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5CF57DA3" w14:textId="77777777" w:rsidTr="00D54074">
        <w:trPr>
          <w:trHeight w:val="105"/>
        </w:trPr>
        <w:tc>
          <w:tcPr>
            <w:tcW w:w="3168" w:type="dxa"/>
          </w:tcPr>
          <w:p w14:paraId="02E0D32C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0611E979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78367A0F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4D91B100" w14:textId="77777777" w:rsidTr="00D54074">
        <w:trPr>
          <w:trHeight w:val="105"/>
        </w:trPr>
        <w:tc>
          <w:tcPr>
            <w:tcW w:w="3168" w:type="dxa"/>
          </w:tcPr>
          <w:p w14:paraId="50E1AC02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7C90A1BD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399C7C5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181A4E14" w14:textId="77777777" w:rsidTr="00D54074">
        <w:trPr>
          <w:trHeight w:val="105"/>
        </w:trPr>
        <w:tc>
          <w:tcPr>
            <w:tcW w:w="3168" w:type="dxa"/>
          </w:tcPr>
          <w:p w14:paraId="69401E12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BCE86E8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1D1A617A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D54074" w:rsidRPr="00587388" w14:paraId="5485AE0A" w14:textId="77777777" w:rsidTr="00D54074">
        <w:trPr>
          <w:trHeight w:val="105"/>
        </w:trPr>
        <w:tc>
          <w:tcPr>
            <w:tcW w:w="3168" w:type="dxa"/>
          </w:tcPr>
          <w:p w14:paraId="4432170E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0AB39FE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3DCB12B" w14:textId="77777777" w:rsidR="00D54074" w:rsidRPr="00587388" w:rsidRDefault="00D54074" w:rsidP="00D54074">
            <w:pPr>
              <w:rPr>
                <w:b/>
                <w:sz w:val="20"/>
                <w:szCs w:val="20"/>
              </w:rPr>
            </w:pPr>
          </w:p>
        </w:tc>
      </w:tr>
      <w:tr w:rsidR="004E0121" w:rsidRPr="00587388" w14:paraId="7F4CE315" w14:textId="77777777" w:rsidTr="00D54074">
        <w:trPr>
          <w:trHeight w:val="105"/>
        </w:trPr>
        <w:tc>
          <w:tcPr>
            <w:tcW w:w="3168" w:type="dxa"/>
          </w:tcPr>
          <w:p w14:paraId="3354AEEE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52C7A698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504EEFA8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</w:tr>
      <w:tr w:rsidR="004E0121" w:rsidRPr="00587388" w14:paraId="702EA009" w14:textId="77777777" w:rsidTr="00D54074">
        <w:trPr>
          <w:trHeight w:val="105"/>
        </w:trPr>
        <w:tc>
          <w:tcPr>
            <w:tcW w:w="3168" w:type="dxa"/>
          </w:tcPr>
          <w:p w14:paraId="2AA8CB09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3756" w:type="dxa"/>
          </w:tcPr>
          <w:p w14:paraId="2881E23A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  <w:tc>
          <w:tcPr>
            <w:tcW w:w="2904" w:type="dxa"/>
          </w:tcPr>
          <w:p w14:paraId="19D08943" w14:textId="77777777" w:rsidR="004E0121" w:rsidRPr="00587388" w:rsidRDefault="004E0121" w:rsidP="00D54074">
            <w:pPr>
              <w:rPr>
                <w:b/>
                <w:sz w:val="20"/>
                <w:szCs w:val="20"/>
              </w:rPr>
            </w:pPr>
          </w:p>
        </w:tc>
      </w:tr>
    </w:tbl>
    <w:p w14:paraId="2772934C" w14:textId="77777777" w:rsidR="00D54074" w:rsidRPr="00D5471A" w:rsidRDefault="00D54074" w:rsidP="00D54074">
      <w:pPr>
        <w:tabs>
          <w:tab w:val="left" w:pos="2265"/>
        </w:tabs>
        <w:rPr>
          <w:rFonts w:ascii="Arial" w:hAnsi="Arial" w:cs="Arial"/>
        </w:rPr>
      </w:pPr>
    </w:p>
    <w:bookmarkEnd w:id="0"/>
    <w:p w14:paraId="71898008" w14:textId="77777777" w:rsidR="00D54074" w:rsidRPr="00DB4481" w:rsidRDefault="00D54074" w:rsidP="00D54074">
      <w:pPr>
        <w:spacing w:after="9" w:line="249" w:lineRule="auto"/>
        <w:ind w:left="-5" w:hanging="10"/>
        <w:rPr>
          <w:rFonts w:ascii="Arial" w:eastAsia="Arial" w:hAnsi="Arial" w:cs="Arial"/>
          <w:color w:val="000000"/>
        </w:rPr>
      </w:pPr>
      <w:r w:rsidRPr="00DB4481">
        <w:rPr>
          <w:rFonts w:ascii="Arial" w:eastAsia="Arial" w:hAnsi="Arial" w:cs="Arial"/>
          <w:b/>
          <w:color w:val="000000"/>
        </w:rPr>
        <w:t>SCHEDULE 1</w:t>
      </w:r>
    </w:p>
    <w:p w14:paraId="4301A04D" w14:textId="77777777" w:rsidR="00D54074" w:rsidRPr="00DB4481" w:rsidRDefault="00D54074" w:rsidP="00D54074">
      <w:pPr>
        <w:spacing w:after="189" w:line="249" w:lineRule="auto"/>
        <w:ind w:left="-5" w:hanging="10"/>
        <w:rPr>
          <w:rFonts w:ascii="Arial" w:eastAsia="Arial" w:hAnsi="Arial" w:cs="Arial"/>
          <w:color w:val="000000"/>
        </w:rPr>
      </w:pPr>
      <w:r w:rsidRPr="00DB4481">
        <w:rPr>
          <w:rFonts w:ascii="Arial" w:eastAsia="Arial" w:hAnsi="Arial" w:cs="Arial"/>
          <w:b/>
          <w:color w:val="000000"/>
        </w:rPr>
        <w:t xml:space="preserve">PATIENT GROUP DIRECTION </w:t>
      </w:r>
      <w:r w:rsidR="00F475B1">
        <w:rPr>
          <w:rFonts w:ascii="Arial" w:eastAsia="Arial" w:hAnsi="Arial" w:cs="Arial"/>
          <w:b/>
          <w:color w:val="000000"/>
        </w:rPr>
        <w:t xml:space="preserve">FOR THE IMMEDIATE PROVISION OF </w:t>
      </w:r>
      <w:r w:rsidRPr="00DB4481">
        <w:rPr>
          <w:rFonts w:ascii="Arial" w:eastAsia="Arial" w:hAnsi="Arial" w:cs="Arial"/>
          <w:b/>
          <w:color w:val="000000"/>
        </w:rPr>
        <w:t xml:space="preserve">MEDICINES, APPLIANCES AND ACBS PRODUCTS LISTED IN THE BNF AND BNFC, TO NHS PATIENTS BY PHARMACISTS FOLLOWING A HOSPITAL ADMISSION. </w:t>
      </w:r>
    </w:p>
    <w:p w14:paraId="27F382E1" w14:textId="77777777" w:rsidR="008B1398" w:rsidRDefault="008B1398" w:rsidP="00D54074">
      <w:pPr>
        <w:rPr>
          <w:rFonts w:ascii="Arial" w:eastAsia="Arial" w:hAnsi="Arial" w:cs="Arial"/>
          <w:color w:val="000000"/>
        </w:rPr>
        <w:sectPr w:rsidR="008B1398" w:rsidSect="00D54074">
          <w:headerReference w:type="default" r:id="rId8"/>
          <w:footerReference w:type="default" r:id="rId9"/>
          <w:pgSz w:w="11906" w:h="16838" w:code="9"/>
          <w:pgMar w:top="1440" w:right="1106" w:bottom="1440" w:left="1077" w:header="709" w:footer="709" w:gutter="0"/>
          <w:cols w:space="708"/>
          <w:docGrid w:linePitch="360"/>
        </w:sectPr>
      </w:pPr>
    </w:p>
    <w:p w14:paraId="47F80957" w14:textId="77777777" w:rsidR="008B1398" w:rsidRPr="008B1398" w:rsidRDefault="008B1398" w:rsidP="008B13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B1398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Patient Group Direction Audit Form                                               </w:t>
      </w:r>
    </w:p>
    <w:p w14:paraId="118B174A" w14:textId="77777777" w:rsidR="008B1398" w:rsidRPr="008B1398" w:rsidRDefault="008B1398" w:rsidP="008B139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8B1398">
        <w:rPr>
          <w:rFonts w:ascii="Arial" w:eastAsia="Times New Roman" w:hAnsi="Arial" w:cs="Arial"/>
          <w:bCs/>
          <w:sz w:val="24"/>
          <w:szCs w:val="24"/>
          <w:lang w:eastAsia="en-GB"/>
        </w:rPr>
        <w:t>Form for the audit of compliance with PGD or PGDs</w:t>
      </w:r>
    </w:p>
    <w:p w14:paraId="1B04BF6C" w14:textId="77777777" w:rsidR="008B1398" w:rsidRPr="008B1398" w:rsidRDefault="008B1398" w:rsidP="008B13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B1398">
        <w:rPr>
          <w:rFonts w:ascii="Arial" w:eastAsia="Times New Roman" w:hAnsi="Arial" w:cs="Arial"/>
          <w:bCs/>
          <w:sz w:val="24"/>
          <w:szCs w:val="24"/>
          <w:lang w:eastAsia="en-GB"/>
        </w:rPr>
        <w:t>To ensure best practice all PGDs should be audited on a 6 monthly basis.</w:t>
      </w:r>
    </w:p>
    <w:tbl>
      <w:tblPr>
        <w:tblpPr w:leftFromText="180" w:rightFromText="180" w:vertAnchor="text" w:horzAnchor="margin" w:tblpY="19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959"/>
        <w:gridCol w:w="425"/>
        <w:gridCol w:w="533"/>
        <w:gridCol w:w="3013"/>
      </w:tblGrid>
      <w:tr w:rsidR="008B1398" w:rsidRPr="008B1398" w14:paraId="79958A44" w14:textId="77777777" w:rsidTr="00720496">
        <w:tc>
          <w:tcPr>
            <w:tcW w:w="9923" w:type="dxa"/>
            <w:gridSpan w:val="4"/>
          </w:tcPr>
          <w:p w14:paraId="20305765" w14:textId="77777777" w:rsidR="008B1398" w:rsidRPr="008B1398" w:rsidRDefault="008B1398" w:rsidP="008B1398">
            <w:pPr>
              <w:widowControl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</w:rPr>
            </w:pPr>
            <w:r w:rsidRPr="008B1398">
              <w:rPr>
                <w:rFonts w:ascii="Arial" w:eastAsia="Times New Roman" w:hAnsi="Arial" w:cs="Arial"/>
                <w:b/>
              </w:rPr>
              <w:t>Name and post of Designated Lead person within each practice/clinic base:</w:t>
            </w:r>
          </w:p>
        </w:tc>
      </w:tr>
      <w:tr w:rsidR="008B1398" w:rsidRPr="008B1398" w14:paraId="34F0B815" w14:textId="77777777" w:rsidTr="00720496">
        <w:tc>
          <w:tcPr>
            <w:tcW w:w="9923" w:type="dxa"/>
            <w:gridSpan w:val="4"/>
          </w:tcPr>
          <w:p w14:paraId="78E644F7" w14:textId="77777777" w:rsidR="008B1398" w:rsidRPr="008B1398" w:rsidRDefault="008B1398" w:rsidP="008B1398">
            <w:pPr>
              <w:widowControl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</w:rPr>
            </w:pPr>
            <w:r w:rsidRPr="008B1398">
              <w:rPr>
                <w:rFonts w:ascii="Arial" w:eastAsia="Times New Roman" w:hAnsi="Arial" w:cs="Arial"/>
                <w:b/>
              </w:rPr>
              <w:t>Location/Clinic Base:                                                     Date of audit:</w:t>
            </w:r>
          </w:p>
        </w:tc>
      </w:tr>
      <w:tr w:rsidR="008B1398" w:rsidRPr="008B1398" w14:paraId="61811E2D" w14:textId="77777777" w:rsidTr="00720496">
        <w:tc>
          <w:tcPr>
            <w:tcW w:w="9923" w:type="dxa"/>
            <w:gridSpan w:val="4"/>
          </w:tcPr>
          <w:p w14:paraId="11D2DD51" w14:textId="77777777" w:rsidR="008B1398" w:rsidRPr="008B1398" w:rsidRDefault="008B1398" w:rsidP="008B1398">
            <w:pPr>
              <w:widowControl w:val="0"/>
              <w:adjustRightInd w:val="0"/>
              <w:spacing w:after="0" w:line="240" w:lineRule="exact"/>
              <w:rPr>
                <w:rFonts w:ascii="Arial" w:eastAsia="Times New Roman" w:hAnsi="Arial" w:cs="Arial"/>
                <w:b/>
                <w:color w:val="0000FF"/>
              </w:rPr>
            </w:pPr>
            <w:r w:rsidRPr="008B1398">
              <w:rPr>
                <w:rFonts w:ascii="Arial" w:eastAsia="Times New Roman" w:hAnsi="Arial" w:cs="Arial"/>
                <w:b/>
                <w:color w:val="0000FF"/>
              </w:rPr>
              <w:t xml:space="preserve"> </w:t>
            </w:r>
          </w:p>
        </w:tc>
      </w:tr>
      <w:tr w:rsidR="008B1398" w:rsidRPr="008B1398" w14:paraId="4A261F03" w14:textId="77777777" w:rsidTr="00720496">
        <w:tc>
          <w:tcPr>
            <w:tcW w:w="5954" w:type="dxa"/>
          </w:tcPr>
          <w:p w14:paraId="316F9591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/>
                <w:bCs/>
                <w:lang w:eastAsia="en-GB"/>
              </w:rPr>
              <w:t>Tick as appropriate. If ‘no’, state action required</w:t>
            </w:r>
          </w:p>
        </w:tc>
        <w:tc>
          <w:tcPr>
            <w:tcW w:w="425" w:type="dxa"/>
          </w:tcPr>
          <w:p w14:paraId="20C9A0C3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/>
                <w:lang w:eastAsia="en-GB"/>
              </w:rPr>
              <w:t>Y</w:t>
            </w:r>
          </w:p>
        </w:tc>
        <w:tc>
          <w:tcPr>
            <w:tcW w:w="533" w:type="dxa"/>
          </w:tcPr>
          <w:p w14:paraId="72291E72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/>
                <w:lang w:eastAsia="en-GB"/>
              </w:rPr>
              <w:t>N</w:t>
            </w:r>
          </w:p>
        </w:tc>
        <w:tc>
          <w:tcPr>
            <w:tcW w:w="3011" w:type="dxa"/>
          </w:tcPr>
          <w:p w14:paraId="2E81F1CD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8B1398" w:rsidRPr="008B1398" w14:paraId="786CA670" w14:textId="77777777" w:rsidTr="00720496">
        <w:tc>
          <w:tcPr>
            <w:tcW w:w="5954" w:type="dxa"/>
          </w:tcPr>
          <w:p w14:paraId="33809241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Is the PGD or PGDs utilised within the clinical area?</w:t>
            </w:r>
          </w:p>
        </w:tc>
        <w:tc>
          <w:tcPr>
            <w:tcW w:w="425" w:type="dxa"/>
          </w:tcPr>
          <w:p w14:paraId="66778B1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1321175B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7789B188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1F88F754" w14:textId="77777777" w:rsidTr="00720496">
        <w:tc>
          <w:tcPr>
            <w:tcW w:w="5954" w:type="dxa"/>
          </w:tcPr>
          <w:p w14:paraId="7B3A1696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Has the PGD or PGDs been reviewed within the 2 year limit?</w:t>
            </w:r>
          </w:p>
        </w:tc>
        <w:tc>
          <w:tcPr>
            <w:tcW w:w="425" w:type="dxa"/>
          </w:tcPr>
          <w:p w14:paraId="7E817B17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485C1246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0F35D715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10F10321" w14:textId="77777777" w:rsidTr="00720496">
        <w:tc>
          <w:tcPr>
            <w:tcW w:w="5954" w:type="dxa"/>
          </w:tcPr>
          <w:p w14:paraId="64851BEB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Do the managers listed on the PGD or PGDs hold a current list of authorised staff?</w:t>
            </w:r>
          </w:p>
        </w:tc>
        <w:tc>
          <w:tcPr>
            <w:tcW w:w="425" w:type="dxa"/>
          </w:tcPr>
          <w:p w14:paraId="618CEE5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76A190D8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2F3EA29C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2EF983FD" w14:textId="77777777" w:rsidTr="00720496">
        <w:tc>
          <w:tcPr>
            <w:tcW w:w="5954" w:type="dxa"/>
          </w:tcPr>
          <w:p w14:paraId="0911D545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Are all staff authorised to work under the PGD or PGDs members of one of the health professions listed in the PGD?</w:t>
            </w:r>
          </w:p>
        </w:tc>
        <w:tc>
          <w:tcPr>
            <w:tcW w:w="425" w:type="dxa"/>
          </w:tcPr>
          <w:p w14:paraId="0C2F6819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11B94B1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0C83950B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723C6424" w14:textId="77777777" w:rsidTr="00720496">
        <w:tc>
          <w:tcPr>
            <w:tcW w:w="5954" w:type="dxa"/>
          </w:tcPr>
          <w:p w14:paraId="35495535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Do all staff meet the training requirements identified within the PGD?</w:t>
            </w:r>
          </w:p>
        </w:tc>
        <w:tc>
          <w:tcPr>
            <w:tcW w:w="425" w:type="dxa"/>
          </w:tcPr>
          <w:p w14:paraId="595692FE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6951F1B6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07B2D259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19888940" w14:textId="77777777" w:rsidTr="00720496">
        <w:tc>
          <w:tcPr>
            <w:tcW w:w="5954" w:type="dxa"/>
          </w:tcPr>
          <w:p w14:paraId="11DAA1AE" w14:textId="77777777" w:rsidR="008B1398" w:rsidRPr="008B1398" w:rsidRDefault="008B1398" w:rsidP="008B1398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lang w:eastAsia="en-GB"/>
              </w:rPr>
              <w:t>Are you confident that all medicines supplied or administered under the PGD or PGDs are stored according to the PGD where this is specified?</w:t>
            </w:r>
          </w:p>
        </w:tc>
        <w:tc>
          <w:tcPr>
            <w:tcW w:w="425" w:type="dxa"/>
          </w:tcPr>
          <w:p w14:paraId="0B795992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496DE2D9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17A46A23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1890F315" w14:textId="77777777" w:rsidTr="00720496">
        <w:tc>
          <w:tcPr>
            <w:tcW w:w="5954" w:type="dxa"/>
          </w:tcPr>
          <w:p w14:paraId="26060922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bCs/>
                <w:lang w:eastAsia="en-GB"/>
              </w:rPr>
              <w:t>Do the staff working under the PGD or PGDs have a copy of the PGD which has governance sign off and is in date and, available for reference at the time of consultation?</w:t>
            </w:r>
          </w:p>
        </w:tc>
        <w:tc>
          <w:tcPr>
            <w:tcW w:w="425" w:type="dxa"/>
          </w:tcPr>
          <w:p w14:paraId="50992F9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1FC4D189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5CA74863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675A28A8" w14:textId="77777777" w:rsidTr="00720496">
        <w:tc>
          <w:tcPr>
            <w:tcW w:w="5954" w:type="dxa"/>
            <w:tcBorders>
              <w:bottom w:val="dashed" w:sz="4" w:space="0" w:color="auto"/>
            </w:tcBorders>
          </w:tcPr>
          <w:p w14:paraId="0BCA1C70" w14:textId="77777777" w:rsidR="008B1398" w:rsidRPr="008B1398" w:rsidRDefault="008B1398" w:rsidP="008B1398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lang w:eastAsia="en-GB"/>
              </w:rPr>
              <w:t>Where the medicine requires refrigeration.  (Delete if not required).</w:t>
            </w:r>
          </w:p>
        </w:tc>
        <w:tc>
          <w:tcPr>
            <w:tcW w:w="425" w:type="dxa"/>
          </w:tcPr>
          <w:p w14:paraId="63B1A3D1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30E66C6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12DA9A32" w14:textId="77777777" w:rsidR="008B1398" w:rsidRPr="008B1398" w:rsidRDefault="008B1398" w:rsidP="008B13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0E36E691" w14:textId="77777777" w:rsidTr="00720496">
        <w:tc>
          <w:tcPr>
            <w:tcW w:w="5954" w:type="dxa"/>
            <w:tcBorders>
              <w:top w:val="dashed" w:sz="4" w:space="0" w:color="auto"/>
              <w:bottom w:val="dashed" w:sz="4" w:space="0" w:color="auto"/>
            </w:tcBorders>
          </w:tcPr>
          <w:p w14:paraId="08D6B397" w14:textId="77777777" w:rsidR="008B1398" w:rsidRPr="008B1398" w:rsidRDefault="008B1398" w:rsidP="008B1398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lang w:eastAsia="en-GB"/>
              </w:rPr>
              <w:t>Is there a designated person responsible for ensuring that the cold chain is maintained?</w:t>
            </w:r>
          </w:p>
        </w:tc>
        <w:tc>
          <w:tcPr>
            <w:tcW w:w="425" w:type="dxa"/>
          </w:tcPr>
          <w:p w14:paraId="2FB45351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33ED0B64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27DAC150" w14:textId="77777777" w:rsidR="008B1398" w:rsidRPr="008B1398" w:rsidRDefault="008B1398" w:rsidP="008B13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66874A67" w14:textId="77777777" w:rsidTr="00720496">
        <w:tc>
          <w:tcPr>
            <w:tcW w:w="5954" w:type="dxa"/>
            <w:tcBorders>
              <w:top w:val="dashed" w:sz="4" w:space="0" w:color="auto"/>
            </w:tcBorders>
          </w:tcPr>
          <w:p w14:paraId="6B380D9C" w14:textId="77777777" w:rsidR="008B1398" w:rsidRPr="008B1398" w:rsidRDefault="008B1398" w:rsidP="008B1398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lang w:eastAsia="en-GB"/>
              </w:rPr>
              <w:t>Is there a record that the fridge temperature has been monitored to required levels?</w:t>
            </w:r>
          </w:p>
        </w:tc>
        <w:tc>
          <w:tcPr>
            <w:tcW w:w="425" w:type="dxa"/>
          </w:tcPr>
          <w:p w14:paraId="606EF7B5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1C21B319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53E07F7A" w14:textId="77777777" w:rsidR="008B1398" w:rsidRPr="008B1398" w:rsidRDefault="008B1398" w:rsidP="008B13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</w:tr>
      <w:tr w:rsidR="008B1398" w:rsidRPr="008B1398" w14:paraId="5C7FF443" w14:textId="77777777" w:rsidTr="00720496">
        <w:tc>
          <w:tcPr>
            <w:tcW w:w="5954" w:type="dxa"/>
          </w:tcPr>
          <w:p w14:paraId="41F11369" w14:textId="33FEABF8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lang w:eastAsia="en-GB"/>
              </w:rPr>
              <w:t>If there is regular and sustained reliance on PGDs for service provision has a Non Medical Prescribing approach been considered as an alternative? (Please note reasons for either a Y/N response).</w:t>
            </w:r>
          </w:p>
        </w:tc>
        <w:tc>
          <w:tcPr>
            <w:tcW w:w="425" w:type="dxa"/>
          </w:tcPr>
          <w:p w14:paraId="58828BAB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33" w:type="dxa"/>
          </w:tcPr>
          <w:p w14:paraId="233507DF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11" w:type="dxa"/>
          </w:tcPr>
          <w:p w14:paraId="447BCD4E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33CAA0C2" w14:textId="77777777" w:rsidR="008B1398" w:rsidRPr="008B1398" w:rsidRDefault="008B1398" w:rsidP="008B13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969"/>
      </w:tblGrid>
      <w:tr w:rsidR="008B1398" w:rsidRPr="008B1398" w14:paraId="7A6DF2CA" w14:textId="77777777" w:rsidTr="00720496">
        <w:tc>
          <w:tcPr>
            <w:tcW w:w="5920" w:type="dxa"/>
          </w:tcPr>
          <w:p w14:paraId="7F85F3F6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Name:</w:t>
            </w:r>
          </w:p>
          <w:p w14:paraId="50ED1B21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3369715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969" w:type="dxa"/>
          </w:tcPr>
          <w:p w14:paraId="504ECF27" w14:textId="77777777" w:rsidR="008B1398" w:rsidRPr="008B1398" w:rsidRDefault="008B1398" w:rsidP="008B13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B139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of audit:</w:t>
            </w:r>
          </w:p>
        </w:tc>
      </w:tr>
    </w:tbl>
    <w:p w14:paraId="6708379A" w14:textId="77777777" w:rsidR="008B1398" w:rsidRPr="008B1398" w:rsidRDefault="008B1398" w:rsidP="008B139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149F17A" w14:textId="77777777" w:rsidR="008B1398" w:rsidRPr="008B1398" w:rsidRDefault="008B1398" w:rsidP="008B139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8B139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Keep copies of completed audits alongside your PGD for local reference.  </w:t>
      </w:r>
    </w:p>
    <w:p w14:paraId="306F8B4E" w14:textId="3B99DBBD" w:rsidR="00D54074" w:rsidRPr="00DB4481" w:rsidRDefault="008B1398" w:rsidP="008B1398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8B139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Please retain at local level and ensure audit forms are readily available as they may be required for clinical governance audit purposes </w:t>
      </w:r>
    </w:p>
    <w:sectPr w:rsidR="00D54074" w:rsidRPr="00DB4481" w:rsidSect="008B13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106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618B1" w14:textId="77777777" w:rsidR="00C527CD" w:rsidRDefault="00C527CD" w:rsidP="005B06F3">
      <w:pPr>
        <w:spacing w:after="0" w:line="240" w:lineRule="auto"/>
      </w:pPr>
      <w:r>
        <w:separator/>
      </w:r>
    </w:p>
  </w:endnote>
  <w:endnote w:type="continuationSeparator" w:id="0">
    <w:p w14:paraId="78B2CFB5" w14:textId="77777777" w:rsidR="00C527CD" w:rsidRDefault="00C527CD" w:rsidP="005B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4218"/>
      <w:gridCol w:w="5505"/>
    </w:tblGrid>
    <w:tr w:rsidR="00D54074" w:rsidRPr="00587388" w14:paraId="59D8CD42" w14:textId="77777777" w:rsidTr="00D54074">
      <w:tc>
        <w:tcPr>
          <w:tcW w:w="4261" w:type="dxa"/>
        </w:tcPr>
        <w:p w14:paraId="756B89BB" w14:textId="19D62C02" w:rsidR="00D54074" w:rsidRPr="00587388" w:rsidRDefault="00D54074" w:rsidP="006D7223">
          <w:pPr>
            <w:pStyle w:val="Footer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587388">
            <w:rPr>
              <w:rFonts w:ascii="Arial" w:hAnsi="Arial" w:cs="Arial"/>
              <w:sz w:val="20"/>
              <w:szCs w:val="20"/>
            </w:rPr>
            <w:t xml:space="preserve">Date Approved: </w:t>
          </w:r>
          <w:r w:rsidR="000E5979">
            <w:rPr>
              <w:rFonts w:ascii="Arial" w:hAnsi="Arial" w:cs="Arial"/>
              <w:sz w:val="20"/>
              <w:szCs w:val="20"/>
            </w:rPr>
            <w:t xml:space="preserve"> 20 August 2026</w:t>
          </w:r>
        </w:p>
      </w:tc>
      <w:tc>
        <w:tcPr>
          <w:tcW w:w="5567" w:type="dxa"/>
        </w:tcPr>
        <w:p w14:paraId="398FB9D4" w14:textId="6951D56C" w:rsidR="00D54074" w:rsidRPr="00587388" w:rsidRDefault="00D54074" w:rsidP="006D7223">
          <w:pPr>
            <w:pStyle w:val="Footer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587388">
            <w:rPr>
              <w:rFonts w:ascii="Arial" w:hAnsi="Arial" w:cs="Arial"/>
              <w:sz w:val="20"/>
              <w:szCs w:val="20"/>
            </w:rPr>
            <w:t xml:space="preserve">Version:  </w:t>
          </w:r>
          <w:r w:rsidR="000E5979">
            <w:rPr>
              <w:rFonts w:ascii="Arial" w:hAnsi="Arial" w:cs="Arial"/>
              <w:sz w:val="20"/>
              <w:szCs w:val="20"/>
            </w:rPr>
            <w:t>2</w:t>
          </w:r>
        </w:p>
      </w:tc>
    </w:tr>
    <w:tr w:rsidR="00D54074" w:rsidRPr="00587388" w14:paraId="3C31E51C" w14:textId="77777777" w:rsidTr="00D54074">
      <w:tc>
        <w:tcPr>
          <w:tcW w:w="4261" w:type="dxa"/>
          <w:vAlign w:val="center"/>
        </w:tcPr>
        <w:p w14:paraId="6D47559C" w14:textId="7F41EDAE" w:rsidR="00D54074" w:rsidRPr="00587388" w:rsidRDefault="00D54074" w:rsidP="006D7223">
          <w:pPr>
            <w:pStyle w:val="Footer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Review Date:</w:t>
          </w:r>
          <w:r w:rsidR="000A23DD">
            <w:rPr>
              <w:rFonts w:ascii="Arial" w:hAnsi="Arial" w:cs="Arial"/>
              <w:sz w:val="20"/>
              <w:szCs w:val="20"/>
            </w:rPr>
            <w:t xml:space="preserve"> </w:t>
          </w:r>
          <w:r w:rsidR="00C56E73">
            <w:rPr>
              <w:rFonts w:ascii="Arial" w:hAnsi="Arial" w:cs="Arial"/>
              <w:sz w:val="20"/>
              <w:szCs w:val="20"/>
            </w:rPr>
            <w:t>September 202</w:t>
          </w:r>
          <w:r w:rsidR="000E5979"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5567" w:type="dxa"/>
          <w:vAlign w:val="center"/>
        </w:tcPr>
        <w:p w14:paraId="64AC2C71" w14:textId="5CB883B8" w:rsidR="00D54074" w:rsidRPr="00587388" w:rsidRDefault="00D54074" w:rsidP="006D7223">
          <w:pPr>
            <w:pStyle w:val="Footer"/>
            <w:spacing w:after="0" w:line="240" w:lineRule="auto"/>
            <w:rPr>
              <w:rFonts w:ascii="Arial" w:hAnsi="Arial" w:cs="Arial"/>
            </w:rPr>
          </w:pPr>
          <w:r w:rsidRPr="00587388">
            <w:rPr>
              <w:rFonts w:ascii="Arial" w:hAnsi="Arial"/>
              <w:b/>
              <w:sz w:val="28"/>
            </w:rPr>
            <w:t>Expiry Date</w:t>
          </w:r>
          <w:r>
            <w:rPr>
              <w:rFonts w:ascii="Arial" w:hAnsi="Arial"/>
              <w:b/>
              <w:sz w:val="30"/>
            </w:rPr>
            <w:t>:</w:t>
          </w:r>
          <w:r w:rsidR="000A23DD">
            <w:rPr>
              <w:rFonts w:ascii="Arial" w:hAnsi="Arial"/>
              <w:b/>
              <w:sz w:val="30"/>
            </w:rPr>
            <w:t xml:space="preserve"> </w:t>
          </w:r>
          <w:r w:rsidR="00406146">
            <w:rPr>
              <w:rFonts w:ascii="Arial" w:hAnsi="Arial"/>
              <w:b/>
              <w:sz w:val="30"/>
            </w:rPr>
            <w:t>31</w:t>
          </w:r>
          <w:r w:rsidR="00406146" w:rsidRPr="00406146">
            <w:rPr>
              <w:rFonts w:ascii="Arial" w:hAnsi="Arial"/>
              <w:b/>
              <w:sz w:val="30"/>
              <w:vertAlign w:val="superscript"/>
            </w:rPr>
            <w:t>st</w:t>
          </w:r>
          <w:r w:rsidR="00406146">
            <w:rPr>
              <w:rFonts w:ascii="Arial" w:hAnsi="Arial"/>
              <w:b/>
              <w:sz w:val="30"/>
            </w:rPr>
            <w:t xml:space="preserve"> March 202</w:t>
          </w:r>
          <w:r w:rsidR="008838B7">
            <w:rPr>
              <w:rFonts w:ascii="Arial" w:hAnsi="Arial"/>
              <w:b/>
              <w:sz w:val="30"/>
            </w:rPr>
            <w:t>8</w:t>
          </w:r>
        </w:p>
      </w:tc>
    </w:tr>
    <w:tr w:rsidR="00D54074" w:rsidRPr="00587388" w14:paraId="6712EB3E" w14:textId="77777777" w:rsidTr="00D54074">
      <w:tc>
        <w:tcPr>
          <w:tcW w:w="4261" w:type="dxa"/>
        </w:tcPr>
        <w:p w14:paraId="612F38E3" w14:textId="77777777" w:rsidR="00D54074" w:rsidRPr="00587388" w:rsidRDefault="00D54074" w:rsidP="006D7223">
          <w:pPr>
            <w:pStyle w:val="Footer"/>
            <w:spacing w:after="0" w:line="240" w:lineRule="auto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 xml:space="preserve">Template Version: </w:t>
          </w:r>
          <w:r w:rsidR="00AC51F7">
            <w:rPr>
              <w:rFonts w:ascii="Arial" w:hAnsi="Arial"/>
              <w:sz w:val="20"/>
            </w:rPr>
            <w:t>202</w:t>
          </w:r>
          <w:r w:rsidR="001653A3">
            <w:rPr>
              <w:rFonts w:ascii="Arial" w:hAnsi="Arial"/>
              <w:sz w:val="20"/>
            </w:rPr>
            <w:t>2</w:t>
          </w:r>
        </w:p>
      </w:tc>
      <w:tc>
        <w:tcPr>
          <w:tcW w:w="5567" w:type="dxa"/>
        </w:tcPr>
        <w:p w14:paraId="6BA654DF" w14:textId="77777777" w:rsidR="00D54074" w:rsidRPr="00587388" w:rsidRDefault="00D54074" w:rsidP="006D7223">
          <w:pPr>
            <w:pStyle w:val="Footer"/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587388">
            <w:rPr>
              <w:rFonts w:ascii="Arial" w:hAnsi="Arial" w:cs="Arial"/>
              <w:sz w:val="20"/>
              <w:szCs w:val="20"/>
            </w:rPr>
            <w:t xml:space="preserve">Page </w:t>
          </w:r>
          <w:r w:rsidRPr="00587388">
            <w:rPr>
              <w:rFonts w:ascii="Arial" w:hAnsi="Arial" w:cs="Arial"/>
              <w:sz w:val="20"/>
              <w:szCs w:val="20"/>
            </w:rPr>
            <w:fldChar w:fldCharType="begin"/>
          </w:r>
          <w:r w:rsidRPr="00587388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587388">
            <w:rPr>
              <w:rFonts w:ascii="Arial" w:hAnsi="Arial" w:cs="Arial"/>
              <w:sz w:val="20"/>
              <w:szCs w:val="20"/>
            </w:rPr>
            <w:fldChar w:fldCharType="separate"/>
          </w:r>
          <w:r w:rsidR="007F08D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587388">
            <w:rPr>
              <w:rFonts w:ascii="Arial" w:hAnsi="Arial" w:cs="Arial"/>
              <w:sz w:val="20"/>
              <w:szCs w:val="20"/>
            </w:rPr>
            <w:fldChar w:fldCharType="end"/>
          </w:r>
          <w:r w:rsidRPr="00587388">
            <w:rPr>
              <w:rFonts w:ascii="Arial" w:hAnsi="Arial" w:cs="Arial"/>
              <w:sz w:val="20"/>
              <w:szCs w:val="20"/>
            </w:rPr>
            <w:t xml:space="preserve"> of </w:t>
          </w:r>
          <w:r w:rsidRPr="00587388">
            <w:rPr>
              <w:rFonts w:ascii="Arial" w:hAnsi="Arial" w:cs="Arial"/>
              <w:sz w:val="20"/>
              <w:szCs w:val="20"/>
            </w:rPr>
            <w:fldChar w:fldCharType="begin"/>
          </w:r>
          <w:r w:rsidRPr="00587388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587388">
            <w:rPr>
              <w:rFonts w:ascii="Arial" w:hAnsi="Arial" w:cs="Arial"/>
              <w:sz w:val="20"/>
              <w:szCs w:val="20"/>
            </w:rPr>
            <w:fldChar w:fldCharType="separate"/>
          </w:r>
          <w:r w:rsidR="007F08D5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587388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BD789A8" w14:textId="77777777" w:rsidR="00D54074" w:rsidRPr="007E2A08" w:rsidRDefault="00D54074" w:rsidP="00AB09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07E5B" w14:textId="77777777" w:rsidR="008B1398" w:rsidRDefault="008B13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4218"/>
      <w:gridCol w:w="5505"/>
    </w:tblGrid>
    <w:tr w:rsidR="008B1398" w:rsidRPr="0092187D" w14:paraId="27A52CA0" w14:textId="77777777" w:rsidTr="0092187D">
      <w:tc>
        <w:tcPr>
          <w:tcW w:w="4261" w:type="dxa"/>
        </w:tcPr>
        <w:p w14:paraId="24F22940" w14:textId="77777777" w:rsidR="008B1398" w:rsidRPr="0092187D" w:rsidRDefault="008B1398" w:rsidP="008B1398">
          <w:pPr>
            <w:pStyle w:val="Footer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Date Approved: </w:t>
          </w:r>
          <w:r>
            <w:rPr>
              <w:rFonts w:ascii="Arial" w:hAnsi="Arial" w:cs="Arial"/>
              <w:sz w:val="20"/>
              <w:szCs w:val="20"/>
            </w:rPr>
            <w:t>3</w:t>
          </w:r>
          <w:r w:rsidRPr="00625FF6">
            <w:rPr>
              <w:rFonts w:ascii="Arial" w:hAnsi="Arial" w:cs="Arial"/>
              <w:sz w:val="20"/>
              <w:szCs w:val="20"/>
              <w:vertAlign w:val="superscript"/>
            </w:rPr>
            <w:t>rd</w:t>
          </w:r>
          <w:r>
            <w:rPr>
              <w:rFonts w:ascii="Arial" w:hAnsi="Arial" w:cs="Arial"/>
              <w:sz w:val="20"/>
              <w:szCs w:val="20"/>
            </w:rPr>
            <w:t xml:space="preserve"> December 2025</w:t>
          </w:r>
        </w:p>
      </w:tc>
      <w:tc>
        <w:tcPr>
          <w:tcW w:w="5567" w:type="dxa"/>
        </w:tcPr>
        <w:p w14:paraId="79255119" w14:textId="77777777" w:rsidR="008B1398" w:rsidRPr="0092187D" w:rsidRDefault="008B1398" w:rsidP="008B1398">
          <w:pPr>
            <w:pStyle w:val="Footer"/>
            <w:tabs>
              <w:tab w:val="left" w:pos="1610"/>
              <w:tab w:val="left" w:pos="1665"/>
            </w:tabs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Version: </w:t>
          </w:r>
          <w:r>
            <w:rPr>
              <w:rFonts w:ascii="Arial" w:hAnsi="Arial" w:cs="Arial"/>
              <w:sz w:val="20"/>
              <w:szCs w:val="20"/>
            </w:rPr>
            <w:tab/>
            <w:t>1</w:t>
          </w:r>
        </w:p>
      </w:tc>
    </w:tr>
    <w:tr w:rsidR="008B1398" w:rsidRPr="0092187D" w14:paraId="1925BEE3" w14:textId="77777777" w:rsidTr="0092187D">
      <w:tc>
        <w:tcPr>
          <w:tcW w:w="4261" w:type="dxa"/>
          <w:vAlign w:val="center"/>
        </w:tcPr>
        <w:p w14:paraId="06ADADA7" w14:textId="77777777" w:rsidR="008B1398" w:rsidRPr="0092187D" w:rsidRDefault="008B1398" w:rsidP="008B1398">
          <w:pPr>
            <w:pStyle w:val="Footer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>Review Date:</w:t>
          </w:r>
          <w:r>
            <w:rPr>
              <w:rFonts w:ascii="Arial" w:hAnsi="Arial" w:cs="Arial"/>
              <w:sz w:val="20"/>
              <w:szCs w:val="20"/>
            </w:rPr>
            <w:t xml:space="preserve">   September 2027</w:t>
          </w:r>
        </w:p>
      </w:tc>
      <w:tc>
        <w:tcPr>
          <w:tcW w:w="5567" w:type="dxa"/>
          <w:vAlign w:val="center"/>
        </w:tcPr>
        <w:p w14:paraId="4FEB83A2" w14:textId="77777777" w:rsidR="008B1398" w:rsidRPr="0092187D" w:rsidRDefault="008B1398" w:rsidP="008B1398">
          <w:pPr>
            <w:pStyle w:val="Footer"/>
            <w:spacing w:after="0" w:line="240" w:lineRule="auto"/>
            <w:rPr>
              <w:rFonts w:ascii="Arial" w:hAnsi="Arial" w:cs="Arial"/>
            </w:rPr>
          </w:pPr>
          <w:r w:rsidRPr="0092187D">
            <w:rPr>
              <w:rFonts w:ascii="Arial" w:hAnsi="Arial"/>
              <w:b/>
              <w:sz w:val="28"/>
            </w:rPr>
            <w:t>Expiry Date</w:t>
          </w:r>
          <w:r w:rsidRPr="0092187D">
            <w:rPr>
              <w:rFonts w:ascii="Arial" w:hAnsi="Arial"/>
              <w:b/>
              <w:sz w:val="30"/>
            </w:rPr>
            <w:t>:</w:t>
          </w:r>
          <w:r>
            <w:rPr>
              <w:rFonts w:ascii="Arial" w:hAnsi="Arial"/>
              <w:b/>
              <w:sz w:val="30"/>
            </w:rPr>
            <w:t xml:space="preserve">  31</w:t>
          </w:r>
          <w:r w:rsidRPr="007D3949">
            <w:rPr>
              <w:rFonts w:ascii="Arial" w:hAnsi="Arial"/>
              <w:b/>
              <w:sz w:val="30"/>
              <w:vertAlign w:val="superscript"/>
            </w:rPr>
            <w:t>st</w:t>
          </w:r>
          <w:r>
            <w:rPr>
              <w:rFonts w:ascii="Arial" w:hAnsi="Arial"/>
              <w:b/>
              <w:sz w:val="30"/>
            </w:rPr>
            <w:t xml:space="preserve"> March 2028</w:t>
          </w:r>
        </w:p>
      </w:tc>
    </w:tr>
    <w:tr w:rsidR="008B1398" w:rsidRPr="0092187D" w14:paraId="3AED2D86" w14:textId="77777777" w:rsidTr="0092187D">
      <w:tc>
        <w:tcPr>
          <w:tcW w:w="4261" w:type="dxa"/>
        </w:tcPr>
        <w:p w14:paraId="5818C68E" w14:textId="77777777" w:rsidR="008B1398" w:rsidRPr="0092187D" w:rsidRDefault="008B1398" w:rsidP="008B1398">
          <w:pPr>
            <w:pStyle w:val="Footer"/>
            <w:spacing w:after="0" w:line="240" w:lineRule="auto"/>
            <w:rPr>
              <w:rFonts w:ascii="Arial" w:hAnsi="Arial"/>
              <w:sz w:val="20"/>
            </w:rPr>
          </w:pPr>
          <w:r w:rsidRPr="0092187D">
            <w:rPr>
              <w:rFonts w:ascii="Arial" w:hAnsi="Arial"/>
              <w:sz w:val="20"/>
            </w:rPr>
            <w:t xml:space="preserve">Template Version: </w:t>
          </w:r>
          <w:r>
            <w:rPr>
              <w:rFonts w:ascii="Arial" w:hAnsi="Arial"/>
              <w:sz w:val="20"/>
            </w:rPr>
            <w:t>2022</w:t>
          </w:r>
        </w:p>
      </w:tc>
      <w:tc>
        <w:tcPr>
          <w:tcW w:w="5567" w:type="dxa"/>
        </w:tcPr>
        <w:p w14:paraId="4986295A" w14:textId="77777777" w:rsidR="008B1398" w:rsidRPr="0092187D" w:rsidRDefault="008B1398" w:rsidP="008B1398">
          <w:pPr>
            <w:pStyle w:val="Footer"/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92187D">
            <w:rPr>
              <w:rFonts w:ascii="Arial" w:hAnsi="Arial" w:cs="Arial"/>
              <w:sz w:val="20"/>
              <w:szCs w:val="20"/>
            </w:rPr>
            <w:t xml:space="preserve">Page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7F08D5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  <w:r w:rsidRPr="0092187D">
            <w:rPr>
              <w:rFonts w:ascii="Arial" w:hAnsi="Arial" w:cs="Arial"/>
              <w:sz w:val="20"/>
              <w:szCs w:val="20"/>
            </w:rPr>
            <w:t xml:space="preserve"> of </w:t>
          </w:r>
          <w:r w:rsidRPr="0092187D">
            <w:rPr>
              <w:rFonts w:ascii="Arial" w:hAnsi="Arial" w:cs="Arial"/>
              <w:sz w:val="20"/>
              <w:szCs w:val="20"/>
            </w:rPr>
            <w:fldChar w:fldCharType="begin"/>
          </w:r>
          <w:r w:rsidRPr="0092187D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92187D">
            <w:rPr>
              <w:rFonts w:ascii="Arial" w:hAnsi="Arial" w:cs="Arial"/>
              <w:sz w:val="20"/>
              <w:szCs w:val="20"/>
            </w:rPr>
            <w:fldChar w:fldCharType="separate"/>
          </w:r>
          <w:r w:rsidR="007F08D5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92187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7F840A0" w14:textId="77777777" w:rsidR="008B1398" w:rsidRPr="007E2A08" w:rsidRDefault="008B1398" w:rsidP="007E2A08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FCF56" w14:textId="77777777" w:rsidR="008B1398" w:rsidRDefault="008B13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24883" w14:textId="77777777" w:rsidR="00C527CD" w:rsidRDefault="00C527CD" w:rsidP="005B06F3">
      <w:pPr>
        <w:spacing w:after="0" w:line="240" w:lineRule="auto"/>
      </w:pPr>
      <w:r>
        <w:separator/>
      </w:r>
    </w:p>
  </w:footnote>
  <w:footnote w:type="continuationSeparator" w:id="0">
    <w:p w14:paraId="2D050739" w14:textId="77777777" w:rsidR="00C527CD" w:rsidRDefault="00C527CD" w:rsidP="005B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0E0E0"/>
      <w:tblLook w:val="01E0" w:firstRow="1" w:lastRow="1" w:firstColumn="1" w:lastColumn="1" w:noHBand="0" w:noVBand="0"/>
    </w:tblPr>
    <w:tblGrid>
      <w:gridCol w:w="5781"/>
      <w:gridCol w:w="3932"/>
    </w:tblGrid>
    <w:tr w:rsidR="00D54074" w14:paraId="701E948C" w14:textId="77777777" w:rsidTr="00D54074">
      <w:tc>
        <w:tcPr>
          <w:tcW w:w="5851" w:type="dxa"/>
        </w:tcPr>
        <w:p w14:paraId="27043FEA" w14:textId="77777777" w:rsidR="00D54074" w:rsidRPr="00587388" w:rsidRDefault="00D54074" w:rsidP="00D54074">
          <w:pPr>
            <w:pStyle w:val="Header"/>
            <w:spacing w:after="0" w:line="240" w:lineRule="auto"/>
            <w:rPr>
              <w:rFonts w:ascii="Arial" w:hAnsi="Arial" w:cs="Arial"/>
            </w:rPr>
          </w:pPr>
          <w:r w:rsidRPr="00587388">
            <w:rPr>
              <w:rFonts w:ascii="Arial" w:hAnsi="Arial" w:cs="Arial"/>
            </w:rPr>
            <w:t>NHS Greater Glasgow &amp; Clyde</w:t>
          </w:r>
        </w:p>
        <w:p w14:paraId="6914B02C" w14:textId="77777777" w:rsidR="00D54074" w:rsidRPr="00D34C26" w:rsidRDefault="00D54074" w:rsidP="006D7223">
          <w:pPr>
            <w:pStyle w:val="Header"/>
            <w:spacing w:after="0" w:line="240" w:lineRule="auto"/>
            <w:rPr>
              <w:rFonts w:ascii="Arial" w:hAnsi="Arial" w:cs="Arial"/>
            </w:rPr>
          </w:pPr>
          <w:r w:rsidRPr="00587388">
            <w:rPr>
              <w:rFonts w:ascii="Arial" w:hAnsi="Arial" w:cs="Arial"/>
            </w:rPr>
            <w:t>Patient Group D</w:t>
          </w:r>
          <w:r>
            <w:rPr>
              <w:rFonts w:ascii="Arial" w:hAnsi="Arial" w:cs="Arial"/>
            </w:rPr>
            <w:t>irection (PGD) for Health Care Professional</w:t>
          </w:r>
          <w:r w:rsidR="006D7223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Community Pharmacists</w:t>
          </w:r>
        </w:p>
      </w:tc>
      <w:tc>
        <w:tcPr>
          <w:tcW w:w="3977" w:type="dxa"/>
        </w:tcPr>
        <w:p w14:paraId="59B782B7" w14:textId="52FA88A2" w:rsidR="00D54074" w:rsidRDefault="00E849C5" w:rsidP="00D54074">
          <w:pPr>
            <w:pStyle w:val="Header"/>
            <w:jc w:val="right"/>
          </w:pPr>
          <w:r w:rsidRPr="00F35101">
            <w:rPr>
              <w:noProof/>
              <w:lang w:eastAsia="en-GB"/>
            </w:rPr>
            <w:drawing>
              <wp:inline distT="0" distB="0" distL="0" distR="0" wp14:anchorId="36B4C586" wp14:editId="5E8FF017">
                <wp:extent cx="607060" cy="446405"/>
                <wp:effectExtent l="0" t="0" r="0" b="0"/>
                <wp:docPr id="66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06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54074" w14:paraId="07F585BD" w14:textId="77777777" w:rsidTr="00D54074">
      <w:tc>
        <w:tcPr>
          <w:tcW w:w="9828" w:type="dxa"/>
          <w:gridSpan w:val="2"/>
          <w:shd w:val="clear" w:color="auto" w:fill="E0E0E0"/>
        </w:tcPr>
        <w:p w14:paraId="6035B88B" w14:textId="77777777" w:rsidR="00D54074" w:rsidRPr="006D7223" w:rsidRDefault="00D54074" w:rsidP="006D7223">
          <w:pPr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 w:rsidRPr="006D7223">
            <w:rPr>
              <w:rFonts w:ascii="Arial" w:hAnsi="Arial" w:cs="Arial"/>
              <w:b/>
              <w:bCs/>
            </w:rPr>
            <w:t>P</w:t>
          </w:r>
          <w:r w:rsidR="006D7223">
            <w:rPr>
              <w:rFonts w:ascii="Arial" w:hAnsi="Arial" w:cs="Arial"/>
              <w:b/>
              <w:bCs/>
            </w:rPr>
            <w:t>GD</w:t>
          </w:r>
          <w:r w:rsidRPr="006D7223">
            <w:rPr>
              <w:rFonts w:ascii="Arial" w:hAnsi="Arial" w:cs="Arial"/>
              <w:b/>
              <w:bCs/>
            </w:rPr>
            <w:t xml:space="preserve"> for the immediate provision of medicines and </w:t>
          </w:r>
          <w:r w:rsidR="0077103F" w:rsidRPr="006D7223">
            <w:rPr>
              <w:rFonts w:ascii="Arial" w:hAnsi="Arial" w:cs="Arial"/>
              <w:b/>
              <w:bCs/>
            </w:rPr>
            <w:t>appliances listed</w:t>
          </w:r>
          <w:r w:rsidRPr="006D7223">
            <w:rPr>
              <w:rFonts w:ascii="Arial" w:hAnsi="Arial" w:cs="Arial"/>
              <w:b/>
              <w:bCs/>
            </w:rPr>
            <w:t xml:space="preserve"> in the BNF and BNFC, to NHS patients</w:t>
          </w:r>
          <w:r w:rsidR="0077103F" w:rsidRPr="006D7223">
            <w:rPr>
              <w:rFonts w:ascii="Arial" w:hAnsi="Arial" w:cs="Arial"/>
              <w:b/>
              <w:bCs/>
            </w:rPr>
            <w:t xml:space="preserve"> under the care of </w:t>
          </w:r>
          <w:r w:rsidR="002154CE" w:rsidRPr="006D7223">
            <w:rPr>
              <w:rFonts w:ascii="Arial" w:hAnsi="Arial" w:cs="Arial"/>
              <w:b/>
              <w:bCs/>
            </w:rPr>
            <w:t>a Virtual Ward</w:t>
          </w:r>
          <w:r w:rsidRPr="006D7223">
            <w:rPr>
              <w:rFonts w:ascii="Arial" w:hAnsi="Arial" w:cs="Arial"/>
              <w:b/>
              <w:bCs/>
            </w:rPr>
            <w:t xml:space="preserve"> by pharmacists</w:t>
          </w:r>
        </w:p>
      </w:tc>
    </w:tr>
  </w:tbl>
  <w:p w14:paraId="711863F2" w14:textId="77777777" w:rsidR="00D54074" w:rsidRPr="00A545A4" w:rsidRDefault="00D54074" w:rsidP="00483539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7B302" w14:textId="77777777" w:rsidR="008B1398" w:rsidRDefault="008B13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781"/>
      <w:gridCol w:w="3932"/>
    </w:tblGrid>
    <w:tr w:rsidR="008B1398" w14:paraId="388D1245" w14:textId="77777777" w:rsidTr="00720496">
      <w:tc>
        <w:tcPr>
          <w:tcW w:w="5851" w:type="dxa"/>
        </w:tcPr>
        <w:p w14:paraId="459224C3" w14:textId="1FD82580" w:rsidR="008B1398" w:rsidRPr="0092187D" w:rsidRDefault="008B1398" w:rsidP="008B1398">
          <w:pPr>
            <w:pStyle w:val="Header"/>
            <w:spacing w:after="0" w:line="240" w:lineRule="auto"/>
            <w:rPr>
              <w:rFonts w:ascii="Arial" w:hAnsi="Arial" w:cs="Arial"/>
            </w:rPr>
          </w:pPr>
          <w:r w:rsidRPr="0092187D">
            <w:rPr>
              <w:rFonts w:ascii="Arial" w:hAnsi="Arial" w:cs="Arial"/>
            </w:rPr>
            <w:t>NHS Greater Glasgow &amp; Clyde</w:t>
          </w:r>
        </w:p>
        <w:p w14:paraId="129928A1" w14:textId="77777777" w:rsidR="008B1398" w:rsidRPr="0092187D" w:rsidRDefault="008B1398" w:rsidP="008B1398">
          <w:pPr>
            <w:pStyle w:val="Header"/>
            <w:spacing w:after="0" w:line="240" w:lineRule="auto"/>
            <w:rPr>
              <w:rFonts w:ascii="Arial" w:hAnsi="Arial" w:cs="Arial"/>
            </w:rPr>
          </w:pPr>
          <w:r w:rsidRPr="0092187D">
            <w:rPr>
              <w:rFonts w:ascii="Arial" w:hAnsi="Arial" w:cs="Arial"/>
            </w:rPr>
            <w:t>Patient Group Direction (PGD) for</w:t>
          </w:r>
        </w:p>
        <w:p w14:paraId="18B86F86" w14:textId="77777777" w:rsidR="008B1398" w:rsidRDefault="008B1398" w:rsidP="008B1398">
          <w:pPr>
            <w:pStyle w:val="Header"/>
            <w:spacing w:after="0" w:line="240" w:lineRule="auto"/>
          </w:pPr>
          <w:r>
            <w:rPr>
              <w:rFonts w:ascii="Arial" w:hAnsi="Arial" w:cs="Arial"/>
            </w:rPr>
            <w:t>Health Care Professionals</w:t>
          </w:r>
        </w:p>
      </w:tc>
      <w:tc>
        <w:tcPr>
          <w:tcW w:w="3977" w:type="dxa"/>
        </w:tcPr>
        <w:p w14:paraId="769B22A5" w14:textId="53D84E4D" w:rsidR="008B1398" w:rsidRDefault="00E849C5" w:rsidP="008B1398">
          <w:pPr>
            <w:pStyle w:val="Header"/>
            <w:jc w:val="right"/>
          </w:pPr>
          <w:r w:rsidRPr="004F6A6B">
            <w:rPr>
              <w:noProof/>
              <w:lang w:eastAsia="en-GB"/>
            </w:rPr>
            <w:drawing>
              <wp:inline distT="0" distB="0" distL="0" distR="0" wp14:anchorId="2BC87DE3" wp14:editId="6D7F9DDE">
                <wp:extent cx="607060" cy="424180"/>
                <wp:effectExtent l="0" t="0" r="0" b="0"/>
                <wp:docPr id="96" name="Picture 1" descr="GGandClyde Drk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GandClyde Drk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06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B1398" w14:paraId="60391766" w14:textId="77777777" w:rsidTr="00720496">
      <w:tc>
        <w:tcPr>
          <w:tcW w:w="9828" w:type="dxa"/>
          <w:gridSpan w:val="2"/>
          <w:shd w:val="clear" w:color="auto" w:fill="E0E0E0"/>
        </w:tcPr>
        <w:p w14:paraId="1702C480" w14:textId="77777777" w:rsidR="008B1398" w:rsidRPr="0092187D" w:rsidRDefault="008B1398" w:rsidP="008B1398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A92347">
            <w:rPr>
              <w:rFonts w:ascii="Arial" w:hAnsi="Arial" w:cs="Arial"/>
              <w:b/>
              <w:sz w:val="28"/>
              <w:szCs w:val="28"/>
            </w:rPr>
            <w:t>PGD for the immediate provision of medicines and appliances listed in the BNF and BNFC, to NHS patients under the care of a Virtual Ward by pharmacists</w:t>
          </w:r>
        </w:p>
      </w:tc>
    </w:tr>
  </w:tbl>
  <w:p w14:paraId="0E22F773" w14:textId="77777777" w:rsidR="008B1398" w:rsidRPr="008B1398" w:rsidRDefault="008B1398" w:rsidP="008B139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ED75B" w14:textId="77777777" w:rsidR="008B1398" w:rsidRDefault="008B13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642E"/>
    <w:multiLevelType w:val="hybridMultilevel"/>
    <w:tmpl w:val="450E8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76A"/>
    <w:multiLevelType w:val="multilevel"/>
    <w:tmpl w:val="470A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4A2B49"/>
    <w:multiLevelType w:val="hybridMultilevel"/>
    <w:tmpl w:val="A700284A"/>
    <w:lvl w:ilvl="0" w:tplc="C6D457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74AEC"/>
    <w:multiLevelType w:val="hybridMultilevel"/>
    <w:tmpl w:val="01B28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2948"/>
    <w:multiLevelType w:val="multilevel"/>
    <w:tmpl w:val="C22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1123CC"/>
    <w:multiLevelType w:val="hybridMultilevel"/>
    <w:tmpl w:val="F676D2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F18A1"/>
    <w:multiLevelType w:val="multilevel"/>
    <w:tmpl w:val="35AA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1E2BDB"/>
    <w:multiLevelType w:val="hybridMultilevel"/>
    <w:tmpl w:val="68087618"/>
    <w:lvl w:ilvl="0" w:tplc="EF089D92">
      <w:start w:val="8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61F2F2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29BA0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EF66D0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21D415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A992F8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4350D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6C545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BDD06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1F1D5785"/>
    <w:multiLevelType w:val="hybridMultilevel"/>
    <w:tmpl w:val="C6727660"/>
    <w:lvl w:ilvl="0" w:tplc="D71AA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76C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287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40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7E2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96B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2A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EA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409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0679CB"/>
    <w:multiLevelType w:val="multilevel"/>
    <w:tmpl w:val="85A2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904FE3"/>
    <w:multiLevelType w:val="hybridMultilevel"/>
    <w:tmpl w:val="F8B01BEC"/>
    <w:lvl w:ilvl="0" w:tplc="C6D457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81C20"/>
    <w:multiLevelType w:val="hybridMultilevel"/>
    <w:tmpl w:val="5BD6997C"/>
    <w:lvl w:ilvl="0" w:tplc="C6D457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59096D"/>
    <w:multiLevelType w:val="multilevel"/>
    <w:tmpl w:val="AE6AC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3B2543"/>
    <w:multiLevelType w:val="hybridMultilevel"/>
    <w:tmpl w:val="7B0E323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2056A9B"/>
    <w:multiLevelType w:val="hybridMultilevel"/>
    <w:tmpl w:val="E4F890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CD64C6"/>
    <w:multiLevelType w:val="multilevel"/>
    <w:tmpl w:val="85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F1E6C"/>
    <w:multiLevelType w:val="hybridMultilevel"/>
    <w:tmpl w:val="C63A4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217"/>
    <w:multiLevelType w:val="hybridMultilevel"/>
    <w:tmpl w:val="38A4615E"/>
    <w:lvl w:ilvl="0" w:tplc="080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D65EA0"/>
    <w:multiLevelType w:val="hybridMultilevel"/>
    <w:tmpl w:val="EABE40A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6B06ED"/>
    <w:multiLevelType w:val="multilevel"/>
    <w:tmpl w:val="E5B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4A6911"/>
    <w:multiLevelType w:val="hybridMultilevel"/>
    <w:tmpl w:val="B5C6F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7792F"/>
    <w:multiLevelType w:val="hybridMultilevel"/>
    <w:tmpl w:val="AC802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457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C5428"/>
    <w:multiLevelType w:val="hybridMultilevel"/>
    <w:tmpl w:val="B5C839F4"/>
    <w:lvl w:ilvl="0" w:tplc="F6A00A14">
      <w:start w:val="1"/>
      <w:numFmt w:val="bullet"/>
      <w:lvlText w:val=""/>
      <w:lvlJc w:val="left"/>
      <w:pPr>
        <w:tabs>
          <w:tab w:val="num" w:pos="417"/>
        </w:tabs>
        <w:ind w:left="340" w:hanging="283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5374B"/>
    <w:multiLevelType w:val="hybridMultilevel"/>
    <w:tmpl w:val="F1BE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A08C9"/>
    <w:multiLevelType w:val="hybridMultilevel"/>
    <w:tmpl w:val="95EAC0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21"/>
  </w:num>
  <w:num w:numId="6">
    <w:abstractNumId w:val="16"/>
  </w:num>
  <w:num w:numId="7">
    <w:abstractNumId w:val="17"/>
  </w:num>
  <w:num w:numId="8">
    <w:abstractNumId w:val="22"/>
  </w:num>
  <w:num w:numId="9">
    <w:abstractNumId w:val="5"/>
  </w:num>
  <w:num w:numId="10">
    <w:abstractNumId w:val="18"/>
  </w:num>
  <w:num w:numId="11">
    <w:abstractNumId w:val="24"/>
  </w:num>
  <w:num w:numId="12">
    <w:abstractNumId w:val="0"/>
  </w:num>
  <w:num w:numId="13">
    <w:abstractNumId w:val="7"/>
  </w:num>
  <w:num w:numId="14">
    <w:abstractNumId w:val="3"/>
  </w:num>
  <w:num w:numId="15">
    <w:abstractNumId w:val="23"/>
  </w:num>
  <w:num w:numId="16">
    <w:abstractNumId w:val="2"/>
  </w:num>
  <w:num w:numId="17">
    <w:abstractNumId w:val="10"/>
  </w:num>
  <w:num w:numId="18">
    <w:abstractNumId w:val="11"/>
  </w:num>
  <w:num w:numId="19">
    <w:abstractNumId w:val="20"/>
  </w:num>
  <w:num w:numId="20">
    <w:abstractNumId w:val="8"/>
  </w:num>
  <w:num w:numId="21">
    <w:abstractNumId w:val="13"/>
  </w:num>
  <w:num w:numId="22">
    <w:abstractNumId w:val="15"/>
  </w:num>
  <w:num w:numId="23">
    <w:abstractNumId w:val="12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CD"/>
    <w:rsid w:val="0001372B"/>
    <w:rsid w:val="00021F7E"/>
    <w:rsid w:val="00031A8D"/>
    <w:rsid w:val="000320C3"/>
    <w:rsid w:val="00033D3D"/>
    <w:rsid w:val="00056BE1"/>
    <w:rsid w:val="00065737"/>
    <w:rsid w:val="000748C8"/>
    <w:rsid w:val="0008205A"/>
    <w:rsid w:val="00082B2C"/>
    <w:rsid w:val="000A23DD"/>
    <w:rsid w:val="000A26BA"/>
    <w:rsid w:val="000A77E0"/>
    <w:rsid w:val="000E5979"/>
    <w:rsid w:val="001015C9"/>
    <w:rsid w:val="00102E1A"/>
    <w:rsid w:val="00107E3B"/>
    <w:rsid w:val="00110186"/>
    <w:rsid w:val="001128AA"/>
    <w:rsid w:val="00120A1B"/>
    <w:rsid w:val="0015068E"/>
    <w:rsid w:val="001653A3"/>
    <w:rsid w:val="00172EF5"/>
    <w:rsid w:val="00174468"/>
    <w:rsid w:val="00177FCE"/>
    <w:rsid w:val="00180CE8"/>
    <w:rsid w:val="00195859"/>
    <w:rsid w:val="001A4893"/>
    <w:rsid w:val="001B0746"/>
    <w:rsid w:val="001E18C3"/>
    <w:rsid w:val="001E63B3"/>
    <w:rsid w:val="001F2C1A"/>
    <w:rsid w:val="002043D7"/>
    <w:rsid w:val="002154CE"/>
    <w:rsid w:val="00227C73"/>
    <w:rsid w:val="00235BC6"/>
    <w:rsid w:val="0024300C"/>
    <w:rsid w:val="00252ECD"/>
    <w:rsid w:val="00252F76"/>
    <w:rsid w:val="00256D3B"/>
    <w:rsid w:val="00260631"/>
    <w:rsid w:val="0029499C"/>
    <w:rsid w:val="002A1DC9"/>
    <w:rsid w:val="002D07E1"/>
    <w:rsid w:val="002F5903"/>
    <w:rsid w:val="00316E14"/>
    <w:rsid w:val="00340EDE"/>
    <w:rsid w:val="003625E3"/>
    <w:rsid w:val="00387089"/>
    <w:rsid w:val="003A142E"/>
    <w:rsid w:val="003A49C7"/>
    <w:rsid w:val="003A6E03"/>
    <w:rsid w:val="003A76D1"/>
    <w:rsid w:val="003B64BA"/>
    <w:rsid w:val="003C241E"/>
    <w:rsid w:val="003E7F1E"/>
    <w:rsid w:val="003F480A"/>
    <w:rsid w:val="003F778B"/>
    <w:rsid w:val="00405414"/>
    <w:rsid w:val="00406146"/>
    <w:rsid w:val="00407863"/>
    <w:rsid w:val="00432337"/>
    <w:rsid w:val="00483539"/>
    <w:rsid w:val="00491CA2"/>
    <w:rsid w:val="004946CD"/>
    <w:rsid w:val="004959A1"/>
    <w:rsid w:val="004965B0"/>
    <w:rsid w:val="004A1765"/>
    <w:rsid w:val="004B1F63"/>
    <w:rsid w:val="004B3792"/>
    <w:rsid w:val="004B6BE3"/>
    <w:rsid w:val="004C0999"/>
    <w:rsid w:val="004D43C7"/>
    <w:rsid w:val="004E0121"/>
    <w:rsid w:val="00544B7E"/>
    <w:rsid w:val="00553E7A"/>
    <w:rsid w:val="005647E0"/>
    <w:rsid w:val="00583807"/>
    <w:rsid w:val="00585A22"/>
    <w:rsid w:val="005876FC"/>
    <w:rsid w:val="0059375B"/>
    <w:rsid w:val="005A1C93"/>
    <w:rsid w:val="005A2B42"/>
    <w:rsid w:val="005A57D5"/>
    <w:rsid w:val="005B06F3"/>
    <w:rsid w:val="005B53EB"/>
    <w:rsid w:val="005C5246"/>
    <w:rsid w:val="005F65F4"/>
    <w:rsid w:val="00600454"/>
    <w:rsid w:val="006353D6"/>
    <w:rsid w:val="00646ECF"/>
    <w:rsid w:val="00661A5C"/>
    <w:rsid w:val="00662BEA"/>
    <w:rsid w:val="00663D87"/>
    <w:rsid w:val="00696811"/>
    <w:rsid w:val="006B2D53"/>
    <w:rsid w:val="006B3CDD"/>
    <w:rsid w:val="006C0217"/>
    <w:rsid w:val="006D7223"/>
    <w:rsid w:val="006E576C"/>
    <w:rsid w:val="006E5C93"/>
    <w:rsid w:val="00713E80"/>
    <w:rsid w:val="00715152"/>
    <w:rsid w:val="00720145"/>
    <w:rsid w:val="0072343C"/>
    <w:rsid w:val="007701C6"/>
    <w:rsid w:val="0077103F"/>
    <w:rsid w:val="007744BC"/>
    <w:rsid w:val="0077697C"/>
    <w:rsid w:val="00787CBB"/>
    <w:rsid w:val="00794DF2"/>
    <w:rsid w:val="00795DD0"/>
    <w:rsid w:val="007A26BF"/>
    <w:rsid w:val="007C76DF"/>
    <w:rsid w:val="007D0BE9"/>
    <w:rsid w:val="007F08D5"/>
    <w:rsid w:val="008371C7"/>
    <w:rsid w:val="00837400"/>
    <w:rsid w:val="00842FF5"/>
    <w:rsid w:val="00843DAB"/>
    <w:rsid w:val="00867758"/>
    <w:rsid w:val="00874AC5"/>
    <w:rsid w:val="008838B7"/>
    <w:rsid w:val="008B1398"/>
    <w:rsid w:val="008B259F"/>
    <w:rsid w:val="008B5584"/>
    <w:rsid w:val="008D4B62"/>
    <w:rsid w:val="008E25F8"/>
    <w:rsid w:val="008E3178"/>
    <w:rsid w:val="008F360F"/>
    <w:rsid w:val="00902F7C"/>
    <w:rsid w:val="00940920"/>
    <w:rsid w:val="00952A5B"/>
    <w:rsid w:val="00953285"/>
    <w:rsid w:val="009640BA"/>
    <w:rsid w:val="009A0AEC"/>
    <w:rsid w:val="009A1AEE"/>
    <w:rsid w:val="009B63E0"/>
    <w:rsid w:val="009D418D"/>
    <w:rsid w:val="009E493B"/>
    <w:rsid w:val="009F2380"/>
    <w:rsid w:val="009F2DDF"/>
    <w:rsid w:val="00A03C12"/>
    <w:rsid w:val="00A10829"/>
    <w:rsid w:val="00A14BF5"/>
    <w:rsid w:val="00A545A4"/>
    <w:rsid w:val="00A64769"/>
    <w:rsid w:val="00A73D90"/>
    <w:rsid w:val="00A80327"/>
    <w:rsid w:val="00A81E00"/>
    <w:rsid w:val="00A91EC1"/>
    <w:rsid w:val="00A97C71"/>
    <w:rsid w:val="00AB09C0"/>
    <w:rsid w:val="00AB5D35"/>
    <w:rsid w:val="00AC51F7"/>
    <w:rsid w:val="00AC5F54"/>
    <w:rsid w:val="00AD48DD"/>
    <w:rsid w:val="00AD7352"/>
    <w:rsid w:val="00AE2B79"/>
    <w:rsid w:val="00B01640"/>
    <w:rsid w:val="00B15FEA"/>
    <w:rsid w:val="00B477BB"/>
    <w:rsid w:val="00B51679"/>
    <w:rsid w:val="00B56241"/>
    <w:rsid w:val="00B72397"/>
    <w:rsid w:val="00B80D18"/>
    <w:rsid w:val="00B84CAC"/>
    <w:rsid w:val="00B85B31"/>
    <w:rsid w:val="00BD7A7A"/>
    <w:rsid w:val="00BE3A89"/>
    <w:rsid w:val="00C0775E"/>
    <w:rsid w:val="00C40AEF"/>
    <w:rsid w:val="00C44E67"/>
    <w:rsid w:val="00C527CD"/>
    <w:rsid w:val="00C547B8"/>
    <w:rsid w:val="00C56E73"/>
    <w:rsid w:val="00C6442F"/>
    <w:rsid w:val="00C867FF"/>
    <w:rsid w:val="00CC1139"/>
    <w:rsid w:val="00D123F0"/>
    <w:rsid w:val="00D15643"/>
    <w:rsid w:val="00D2304D"/>
    <w:rsid w:val="00D24C04"/>
    <w:rsid w:val="00D262C5"/>
    <w:rsid w:val="00D32880"/>
    <w:rsid w:val="00D33FB1"/>
    <w:rsid w:val="00D4238D"/>
    <w:rsid w:val="00D44E90"/>
    <w:rsid w:val="00D54074"/>
    <w:rsid w:val="00D57FF9"/>
    <w:rsid w:val="00DB06D4"/>
    <w:rsid w:val="00DC5327"/>
    <w:rsid w:val="00DC7ADD"/>
    <w:rsid w:val="00DE3C5D"/>
    <w:rsid w:val="00DE621E"/>
    <w:rsid w:val="00DE68AA"/>
    <w:rsid w:val="00E002D4"/>
    <w:rsid w:val="00E173BD"/>
    <w:rsid w:val="00E3081A"/>
    <w:rsid w:val="00E849C5"/>
    <w:rsid w:val="00EA33BD"/>
    <w:rsid w:val="00EA64C3"/>
    <w:rsid w:val="00EF3B64"/>
    <w:rsid w:val="00F16664"/>
    <w:rsid w:val="00F20424"/>
    <w:rsid w:val="00F360D4"/>
    <w:rsid w:val="00F43227"/>
    <w:rsid w:val="00F475B1"/>
    <w:rsid w:val="00F543BF"/>
    <w:rsid w:val="00F915BD"/>
    <w:rsid w:val="00F9780E"/>
    <w:rsid w:val="00FA6483"/>
    <w:rsid w:val="00FB0CF2"/>
    <w:rsid w:val="00FC3FD4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57CE2"/>
  <w15:chartTrackingRefBased/>
  <w15:docId w15:val="{09957E67-580A-4F3B-9B74-DFA877B6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3B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4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06F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B06F3"/>
    <w:rPr>
      <w:lang w:eastAsia="en-US"/>
    </w:rPr>
  </w:style>
  <w:style w:type="character" w:styleId="FootnoteReference">
    <w:name w:val="footnote reference"/>
    <w:uiPriority w:val="99"/>
    <w:semiHidden/>
    <w:unhideWhenUsed/>
    <w:rsid w:val="005B06F3"/>
    <w:rPr>
      <w:vertAlign w:val="superscript"/>
    </w:rPr>
  </w:style>
  <w:style w:type="character" w:styleId="Hyperlink">
    <w:name w:val="Hyperlink"/>
    <w:uiPriority w:val="99"/>
    <w:unhideWhenUsed/>
    <w:rsid w:val="005B06F3"/>
    <w:rPr>
      <w:color w:val="0000FF"/>
      <w:u w:val="single"/>
    </w:rPr>
  </w:style>
  <w:style w:type="paragraph" w:customStyle="1" w:styleId="legp1paratext1">
    <w:name w:val="legp1paratext1"/>
    <w:basedOn w:val="Normal"/>
    <w:rsid w:val="00065737"/>
    <w:pPr>
      <w:shd w:val="clear" w:color="auto" w:fill="FFFFFF"/>
      <w:spacing w:after="120" w:line="360" w:lineRule="atLeast"/>
      <w:ind w:firstLine="240"/>
      <w:jc w:val="both"/>
    </w:pPr>
    <w:rPr>
      <w:rFonts w:ascii="Times New Roman" w:eastAsia="Times New Roman" w:hAnsi="Times New Roman"/>
      <w:color w:val="494949"/>
      <w:sz w:val="19"/>
      <w:szCs w:val="19"/>
      <w:lang w:eastAsia="en-GB"/>
    </w:rPr>
  </w:style>
  <w:style w:type="character" w:customStyle="1" w:styleId="legparttitle2">
    <w:name w:val="legparttitle2"/>
    <w:rsid w:val="00065737"/>
    <w:rPr>
      <w:b w:val="0"/>
      <w:bCs w:val="0"/>
      <w:i w:val="0"/>
      <w:iCs w:val="0"/>
      <w:vanish w:val="0"/>
      <w:webHidden w:val="0"/>
      <w:sz w:val="22"/>
      <w:szCs w:val="22"/>
      <w:specVanish w:val="0"/>
    </w:rPr>
  </w:style>
  <w:style w:type="character" w:customStyle="1" w:styleId="legp1no3">
    <w:name w:val="legp1no3"/>
    <w:rsid w:val="00065737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7C7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227C73"/>
    <w:rPr>
      <w:lang w:eastAsia="en-US"/>
    </w:rPr>
  </w:style>
  <w:style w:type="character" w:styleId="EndnoteReference">
    <w:name w:val="endnote reference"/>
    <w:uiPriority w:val="99"/>
    <w:semiHidden/>
    <w:unhideWhenUsed/>
    <w:rsid w:val="00227C7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5F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082B2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2B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082B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2B2C"/>
    <w:rPr>
      <w:sz w:val="22"/>
      <w:szCs w:val="22"/>
      <w:lang w:eastAsia="en-US"/>
    </w:rPr>
  </w:style>
  <w:style w:type="character" w:styleId="PageNumber">
    <w:name w:val="page number"/>
    <w:rsid w:val="00D54074"/>
  </w:style>
  <w:style w:type="paragraph" w:customStyle="1" w:styleId="Pa20">
    <w:name w:val="Pa20"/>
    <w:basedOn w:val="Normal"/>
    <w:next w:val="Normal"/>
    <w:rsid w:val="00D54074"/>
    <w:pPr>
      <w:autoSpaceDE w:val="0"/>
      <w:autoSpaceDN w:val="0"/>
      <w:adjustRightInd w:val="0"/>
      <w:spacing w:after="0" w:line="201" w:lineRule="atLeast"/>
    </w:pPr>
    <w:rPr>
      <w:rFonts w:ascii="GillSans Light" w:eastAsia="Times New Roman" w:hAnsi="GillSans Light"/>
      <w:sz w:val="24"/>
      <w:szCs w:val="24"/>
      <w:lang w:eastAsia="en-GB"/>
    </w:rPr>
  </w:style>
  <w:style w:type="character" w:customStyle="1" w:styleId="A9">
    <w:name w:val="A9"/>
    <w:rsid w:val="00D54074"/>
    <w:rPr>
      <w:rFonts w:cs="GillSans Light"/>
      <w:color w:val="000000"/>
    </w:rPr>
  </w:style>
  <w:style w:type="paragraph" w:styleId="BalloonText">
    <w:name w:val="Balloon Text"/>
    <w:basedOn w:val="Normal"/>
    <w:link w:val="BalloonTextChar"/>
    <w:semiHidden/>
    <w:rsid w:val="00D54074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semiHidden/>
    <w:rsid w:val="00D54074"/>
    <w:rPr>
      <w:rFonts w:ascii="Tahoma" w:eastAsia="Times New Roman" w:hAnsi="Tahoma" w:cs="Tahoma"/>
      <w:sz w:val="16"/>
      <w:szCs w:val="16"/>
    </w:rPr>
  </w:style>
  <w:style w:type="paragraph" w:customStyle="1" w:styleId="footnotedescription">
    <w:name w:val="footnote description"/>
    <w:next w:val="Normal"/>
    <w:link w:val="footnotedescriptionChar"/>
    <w:hidden/>
    <w:rsid w:val="00D54074"/>
    <w:pPr>
      <w:spacing w:line="259" w:lineRule="auto"/>
    </w:pPr>
    <w:rPr>
      <w:rFonts w:ascii="Arial" w:eastAsia="Arial" w:hAnsi="Arial" w:cs="Arial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54074"/>
    <w:rPr>
      <w:rFonts w:ascii="Arial" w:eastAsia="Arial" w:hAnsi="Arial" w:cs="Arial"/>
      <w:color w:val="000000"/>
      <w:sz w:val="18"/>
      <w:szCs w:val="22"/>
    </w:rPr>
  </w:style>
  <w:style w:type="character" w:customStyle="1" w:styleId="footnotemark">
    <w:name w:val="footnote mark"/>
    <w:hidden/>
    <w:rsid w:val="00D5407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0">
    <w:name w:val="TableGrid"/>
    <w:rsid w:val="00D5407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D54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40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CommentTextChar">
    <w:name w:val="Comment Text Char"/>
    <w:link w:val="CommentText"/>
    <w:rsid w:val="00D5407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54074"/>
    <w:rPr>
      <w:b/>
      <w:bCs/>
    </w:rPr>
  </w:style>
  <w:style w:type="character" w:customStyle="1" w:styleId="CommentSubjectChar">
    <w:name w:val="Comment Subject Char"/>
    <w:link w:val="CommentSubject"/>
    <w:rsid w:val="00D54074"/>
    <w:rPr>
      <w:rFonts w:ascii="Times New Roman" w:eastAsia="Times New Roman" w:hAnsi="Times New Roman"/>
      <w:b/>
      <w:bCs/>
    </w:rPr>
  </w:style>
  <w:style w:type="character" w:styleId="FollowedHyperlink">
    <w:name w:val="FollowedHyperlink"/>
    <w:uiPriority w:val="99"/>
    <w:semiHidden/>
    <w:unhideWhenUsed/>
    <w:rsid w:val="00D57FF9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7A26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5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898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08087926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6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3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6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945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5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90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639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339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2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7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2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6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54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32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63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85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464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69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7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67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2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077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933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946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26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1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2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2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0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500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40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3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1125E-EAD7-4819-834A-D42F06C7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2563</CharactersWithSpaces>
  <SharedDoc>false</SharedDoc>
  <HLinks>
    <vt:vector size="36" baseType="variant">
      <vt:variant>
        <vt:i4>3407941</vt:i4>
      </vt:variant>
      <vt:variant>
        <vt:i4>15</vt:i4>
      </vt:variant>
      <vt:variant>
        <vt:i4>0</vt:i4>
      </vt:variant>
      <vt:variant>
        <vt:i4>5</vt:i4>
      </vt:variant>
      <vt:variant>
        <vt:lpwstr>mailto:hannah.mcconnell@nhs.scot</vt:lpwstr>
      </vt:variant>
      <vt:variant>
        <vt:lpwstr/>
      </vt:variant>
      <vt:variant>
        <vt:i4>2686996</vt:i4>
      </vt:variant>
      <vt:variant>
        <vt:i4>12</vt:i4>
      </vt:variant>
      <vt:variant>
        <vt:i4>0</vt:i4>
      </vt:variant>
      <vt:variant>
        <vt:i4>5</vt:i4>
      </vt:variant>
      <vt:variant>
        <vt:lpwstr>mailto:Graeme.Marshall6@nhs.scot</vt:lpwstr>
      </vt:variant>
      <vt:variant>
        <vt:lpwstr/>
      </vt:variant>
      <vt:variant>
        <vt:i4>6029348</vt:i4>
      </vt:variant>
      <vt:variant>
        <vt:i4>9</vt:i4>
      </vt:variant>
      <vt:variant>
        <vt:i4>0</vt:i4>
      </vt:variant>
      <vt:variant>
        <vt:i4>5</vt:i4>
      </vt:variant>
      <vt:variant>
        <vt:lpwstr>mailto:jude.marshall@nhs.scot</vt:lpwstr>
      </vt:variant>
      <vt:variant>
        <vt:lpwstr/>
      </vt:variant>
      <vt:variant>
        <vt:i4>1048632</vt:i4>
      </vt:variant>
      <vt:variant>
        <vt:i4>3</vt:i4>
      </vt:variant>
      <vt:variant>
        <vt:i4>0</vt:i4>
      </vt:variant>
      <vt:variant>
        <vt:i4>5</vt:i4>
      </vt:variant>
      <vt:variant>
        <vt:lpwstr>mailto:rachel.bruce8@nhs.scot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http://yellowcard.mhra.gov.uk/</vt:lpwstr>
      </vt:variant>
      <vt:variant>
        <vt:lpwstr/>
      </vt:variant>
      <vt:variant>
        <vt:i4>4063344</vt:i4>
      </vt:variant>
      <vt:variant>
        <vt:i4>0</vt:i4>
      </vt:variant>
      <vt:variant>
        <vt:i4>0</vt:i4>
      </vt:variant>
      <vt:variant>
        <vt:i4>5</vt:i4>
      </vt:variant>
      <vt:variant>
        <vt:lpwstr>https://www.communitypharmacy.scot.nhs.uk/wp-content/uploads/PGD-v32-July-2025.pdf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MacIntyre, Pamela</dc:creator>
  <cp:keywords/>
  <dc:description/>
  <cp:lastModifiedBy>Michelle Dunlop</cp:lastModifiedBy>
  <cp:revision>2</cp:revision>
  <cp:lastPrinted>2026-08-21T08:59:00Z</cp:lastPrinted>
  <dcterms:created xsi:type="dcterms:W3CDTF">2026-08-21T09:37:00Z</dcterms:created>
  <dcterms:modified xsi:type="dcterms:W3CDTF">2026-08-21T09:37:00Z</dcterms:modified>
</cp:coreProperties>
</file>