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6C5" w:rsidRPr="00C116C5" w:rsidRDefault="00C116C5" w:rsidP="00C116C5">
      <w:pPr>
        <w:spacing w:after="160" w:line="259" w:lineRule="auto"/>
        <w:jc w:val="center"/>
        <w:rPr>
          <w:rFonts w:ascii="Lato" w:eastAsia="Times New Roman" w:hAnsi="Lato"/>
          <w:b/>
          <w:color w:val="D2AC31"/>
          <w:sz w:val="24"/>
          <w:szCs w:val="24"/>
        </w:rPr>
      </w:pPr>
      <w:r w:rsidRPr="00C116C5">
        <w:rPr>
          <w:rFonts w:ascii="Lato" w:eastAsia="Times New Roman" w:hAnsi="Lato"/>
          <w:b/>
          <w:color w:val="D2AC31"/>
          <w:sz w:val="24"/>
          <w:szCs w:val="24"/>
        </w:rPr>
        <w:t xml:space="preserve">Patient Specific Direction </w:t>
      </w:r>
    </w:p>
    <w:p w:rsidR="00C116C5" w:rsidRPr="00C116C5" w:rsidRDefault="00C116C5" w:rsidP="00C116C5">
      <w:pPr>
        <w:spacing w:after="160" w:line="259" w:lineRule="auto"/>
        <w:rPr>
          <w:rFonts w:ascii="Lato" w:eastAsia="Times New Roman" w:hAnsi="Lato" w:cs="Arial"/>
          <w:b/>
          <w:sz w:val="20"/>
          <w:szCs w:val="20"/>
        </w:rPr>
      </w:pPr>
      <w:r w:rsidRPr="00C116C5">
        <w:rPr>
          <w:rFonts w:ascii="Lato" w:eastAsia="Times New Roman" w:hAnsi="Lato" w:cs="Arial"/>
          <w:b/>
          <w:sz w:val="20"/>
          <w:szCs w:val="20"/>
        </w:rPr>
        <w:t>Prescriber to complete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229"/>
      </w:tblGrid>
      <w:tr w:rsidR="00C116C5" w:rsidRPr="00AB6391" w:rsidTr="00AB6391">
        <w:tc>
          <w:tcPr>
            <w:tcW w:w="1980" w:type="dxa"/>
          </w:tcPr>
          <w:p w:rsidR="00C116C5" w:rsidRPr="00AB6391" w:rsidRDefault="00C116C5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AB6391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Patient Name:</w:t>
            </w:r>
          </w:p>
        </w:tc>
        <w:tc>
          <w:tcPr>
            <w:tcW w:w="7229" w:type="dxa"/>
          </w:tcPr>
          <w:p w:rsidR="00C116C5" w:rsidRPr="008D3996" w:rsidRDefault="008D3996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8D3996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Gerry Briggs</w:t>
            </w:r>
          </w:p>
        </w:tc>
      </w:tr>
      <w:tr w:rsidR="00C116C5" w:rsidRPr="00AB6391" w:rsidTr="00AB6391">
        <w:tc>
          <w:tcPr>
            <w:tcW w:w="1980" w:type="dxa"/>
          </w:tcPr>
          <w:p w:rsidR="00C116C5" w:rsidRPr="00AB6391" w:rsidRDefault="00C116C5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AB6391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 xml:space="preserve">CHI (or DoB): </w:t>
            </w:r>
          </w:p>
        </w:tc>
        <w:tc>
          <w:tcPr>
            <w:tcW w:w="7229" w:type="dxa"/>
          </w:tcPr>
          <w:p w:rsidR="00C116C5" w:rsidRPr="008D3996" w:rsidRDefault="008D3996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8D3996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0123456789</w:t>
            </w:r>
          </w:p>
        </w:tc>
      </w:tr>
      <w:tr w:rsidR="00C116C5" w:rsidRPr="00AB6391" w:rsidTr="00AB6391">
        <w:tc>
          <w:tcPr>
            <w:tcW w:w="1980" w:type="dxa"/>
          </w:tcPr>
          <w:p w:rsidR="00C116C5" w:rsidRPr="00AB6391" w:rsidRDefault="00C116C5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AB6391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 xml:space="preserve">Address: </w:t>
            </w:r>
          </w:p>
        </w:tc>
        <w:tc>
          <w:tcPr>
            <w:tcW w:w="7229" w:type="dxa"/>
          </w:tcPr>
          <w:p w:rsidR="00C116C5" w:rsidRPr="008D3996" w:rsidRDefault="008D3996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8D3996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10 Dalry Street, Aberdeen</w:t>
            </w:r>
          </w:p>
        </w:tc>
      </w:tr>
      <w:tr w:rsidR="006F206D" w:rsidRPr="00AB6391" w:rsidTr="00AB6391">
        <w:tc>
          <w:tcPr>
            <w:tcW w:w="1980" w:type="dxa"/>
          </w:tcPr>
          <w:p w:rsidR="006F206D" w:rsidRPr="00AB6391" w:rsidRDefault="006F206D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 xml:space="preserve">Telephone: </w:t>
            </w:r>
          </w:p>
        </w:tc>
        <w:tc>
          <w:tcPr>
            <w:tcW w:w="7229" w:type="dxa"/>
          </w:tcPr>
          <w:p w:rsidR="006F206D" w:rsidRPr="008D3996" w:rsidRDefault="008D3996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8D3996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07171717171</w:t>
            </w:r>
          </w:p>
        </w:tc>
      </w:tr>
      <w:tr w:rsidR="00100315" w:rsidRPr="00AB6391" w:rsidTr="00AB6391">
        <w:tc>
          <w:tcPr>
            <w:tcW w:w="1980" w:type="dxa"/>
          </w:tcPr>
          <w:p w:rsidR="00100315" w:rsidRDefault="00100315" w:rsidP="00AB6391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Patient’s GP Surgery</w:t>
            </w:r>
          </w:p>
        </w:tc>
        <w:tc>
          <w:tcPr>
            <w:tcW w:w="7229" w:type="dxa"/>
          </w:tcPr>
          <w:p w:rsidR="00100315" w:rsidRPr="008D3996" w:rsidRDefault="00D40AD6" w:rsidP="00D40AD6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Happy Place Medical P</w:t>
            </w:r>
            <w:bookmarkStart w:id="0" w:name="_GoBack"/>
            <w:bookmarkEnd w:id="0"/>
            <w:r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 xml:space="preserve">ractice </w:t>
            </w:r>
          </w:p>
        </w:tc>
      </w:tr>
    </w:tbl>
    <w:p w:rsidR="00C116C5" w:rsidRPr="00C116C5" w:rsidRDefault="00C116C5" w:rsidP="00C116C5">
      <w:pPr>
        <w:spacing w:after="160" w:line="259" w:lineRule="auto"/>
        <w:rPr>
          <w:rFonts w:ascii="Lato" w:eastAsia="Times New Roman" w:hAnsi="Lato" w:cs="Arial"/>
          <w:b/>
          <w:bCs/>
          <w:sz w:val="20"/>
          <w:szCs w:val="20"/>
        </w:rPr>
      </w:pPr>
      <w:r w:rsidRPr="00C116C5">
        <w:rPr>
          <w:rFonts w:ascii="Lato" w:eastAsia="Times New Roman" w:hAnsi="Lato" w:cs="Arial"/>
          <w:b/>
          <w:sz w:val="20"/>
          <w:szCs w:val="20"/>
        </w:rPr>
        <w:t xml:space="preserve">I authorise for the above-named patient to receive the following medication: </w:t>
      </w:r>
      <w:r w:rsidRPr="00C116C5">
        <w:rPr>
          <w:rFonts w:ascii="Lato" w:eastAsia="Times New Roman" w:hAnsi="Lato" w:cs="Arial"/>
          <w:b/>
          <w:sz w:val="20"/>
          <w:szCs w:val="20"/>
        </w:rPr>
        <w:tab/>
        <w:t xml:space="preserve">      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819"/>
      </w:tblGrid>
      <w:tr w:rsidR="00C116C5" w:rsidRPr="00AB6391" w:rsidTr="008B21AF">
        <w:tc>
          <w:tcPr>
            <w:tcW w:w="4390" w:type="dxa"/>
          </w:tcPr>
          <w:p w:rsidR="00C116C5" w:rsidRPr="00C116C5" w:rsidRDefault="00C116C5" w:rsidP="00C116C5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C116C5">
              <w:rPr>
                <w:rFonts w:ascii="Lato" w:eastAsia="Times New Roman" w:hAnsi="Lato" w:cs="Arial"/>
                <w:b/>
                <w:sz w:val="20"/>
                <w:szCs w:val="20"/>
              </w:rPr>
              <w:t>NAME OF MEDICATION</w:t>
            </w:r>
          </w:p>
        </w:tc>
        <w:tc>
          <w:tcPr>
            <w:tcW w:w="4819" w:type="dxa"/>
          </w:tcPr>
          <w:p w:rsidR="00C116C5" w:rsidRPr="00C116C5" w:rsidRDefault="00C116C5" w:rsidP="00C116C5">
            <w:pPr>
              <w:spacing w:before="60" w:after="60" w:line="240" w:lineRule="auto"/>
              <w:jc w:val="center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C116C5">
              <w:rPr>
                <w:rFonts w:ascii="Lato" w:eastAsia="Times New Roman" w:hAnsi="Lato" w:cs="Arial"/>
                <w:b/>
                <w:color w:val="4F81BD"/>
                <w:sz w:val="20"/>
                <w:szCs w:val="20"/>
              </w:rPr>
              <w:t>Buvidal prolonged release solution for injection</w:t>
            </w:r>
          </w:p>
        </w:tc>
      </w:tr>
      <w:tr w:rsidR="00C116C5" w:rsidRPr="00AB6391" w:rsidTr="008B21AF">
        <w:tc>
          <w:tcPr>
            <w:tcW w:w="4390" w:type="dxa"/>
          </w:tcPr>
          <w:p w:rsidR="00F67D5E" w:rsidRDefault="00F67D5E" w:rsidP="00482FAD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F67D5E">
              <w:rPr>
                <w:rFonts w:ascii="Lato" w:eastAsia="Times New Roman" w:hAnsi="Lato" w:cs="Arial"/>
                <w:b/>
                <w:sz w:val="20"/>
                <w:szCs w:val="20"/>
              </w:rPr>
              <w:t xml:space="preserve">Strength and Frequency (choose from drop down). </w:t>
            </w:r>
          </w:p>
          <w:p w:rsidR="00482FAD" w:rsidRPr="00F44CBA" w:rsidRDefault="00F67D5E" w:rsidP="00482FAD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F67D5E">
              <w:rPr>
                <w:rFonts w:ascii="Lato" w:eastAsia="Times New Roman" w:hAnsi="Lato" w:cs="Arial"/>
                <w:b/>
                <w:sz w:val="20"/>
                <w:szCs w:val="20"/>
              </w:rPr>
              <w:t>Can be administered +/- 2 days for WEEKLY or +/- 7 days for MONTHLY DOSES</w:t>
            </w:r>
          </w:p>
        </w:tc>
        <w:tc>
          <w:tcPr>
            <w:tcW w:w="4819" w:type="dxa"/>
          </w:tcPr>
          <w:p w:rsidR="00C116C5" w:rsidRPr="008D3996" w:rsidRDefault="00C116C5" w:rsidP="00EC2581">
            <w:pPr>
              <w:spacing w:before="60" w:after="60" w:line="240" w:lineRule="auto"/>
              <w:jc w:val="center"/>
              <w:rPr>
                <w:rFonts w:ascii="Lato" w:eastAsia="Times New Roman" w:hAnsi="Lato" w:cs="Arial"/>
                <w:b/>
                <w:color w:val="365F91" w:themeColor="accent1" w:themeShade="BF"/>
                <w:sz w:val="20"/>
                <w:szCs w:val="20"/>
              </w:rPr>
            </w:pPr>
          </w:p>
          <w:p w:rsidR="008D3996" w:rsidRPr="00C116C5" w:rsidRDefault="008D3996" w:rsidP="00EC2581">
            <w:pPr>
              <w:spacing w:before="60" w:after="60" w:line="240" w:lineRule="auto"/>
              <w:jc w:val="center"/>
              <w:rPr>
                <w:rFonts w:ascii="Lato" w:eastAsia="Times New Roman" w:hAnsi="Lato" w:cs="Arial"/>
                <w:sz w:val="20"/>
                <w:szCs w:val="20"/>
              </w:rPr>
            </w:pPr>
            <w:r w:rsidRPr="008D3996">
              <w:rPr>
                <w:rFonts w:ascii="Lato" w:eastAsia="Times New Roman" w:hAnsi="Lato" w:cs="Arial"/>
                <w:b/>
                <w:color w:val="365F91" w:themeColor="accent1" w:themeShade="BF"/>
                <w:sz w:val="20"/>
                <w:szCs w:val="20"/>
              </w:rPr>
              <w:t>128mg MONTHLY</w:t>
            </w:r>
            <w:r w:rsidR="00954D76">
              <w:rPr>
                <w:rFonts w:ascii="Lato" w:eastAsia="Times New Roman" w:hAnsi="Lato" w:cs="Arial"/>
                <w:b/>
                <w:color w:val="365F91" w:themeColor="accent1" w:themeShade="BF"/>
                <w:sz w:val="20"/>
                <w:szCs w:val="20"/>
              </w:rPr>
              <w:t xml:space="preserve"> subcutaneous</w:t>
            </w:r>
            <w:r w:rsidRPr="008D3996">
              <w:rPr>
                <w:rFonts w:ascii="Lato" w:eastAsia="Times New Roman" w:hAnsi="Lato" w:cs="Arial"/>
                <w:b/>
                <w:color w:val="365F91" w:themeColor="accent1" w:themeShade="BF"/>
                <w:sz w:val="20"/>
                <w:szCs w:val="20"/>
              </w:rPr>
              <w:t xml:space="preserve"> injection</w:t>
            </w:r>
          </w:p>
        </w:tc>
      </w:tr>
      <w:tr w:rsidR="00B3377F" w:rsidRPr="00AB6391" w:rsidTr="008B21A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7F" w:rsidRPr="00C116C5" w:rsidRDefault="00B3377F" w:rsidP="002E4714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sz w:val="20"/>
                <w:szCs w:val="20"/>
              </w:rPr>
              <w:t xml:space="preserve">8mg </w:t>
            </w:r>
            <w:r w:rsidR="002E4714">
              <w:rPr>
                <w:rFonts w:ascii="Lato" w:eastAsia="Times New Roman" w:hAnsi="Lato" w:cs="Arial"/>
                <w:b/>
                <w:sz w:val="20"/>
                <w:szCs w:val="20"/>
              </w:rPr>
              <w:t>supplemental dose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7F" w:rsidRPr="002E4714" w:rsidRDefault="002E4714" w:rsidP="004C1985">
            <w:pPr>
              <w:spacing w:before="60" w:after="60" w:line="240" w:lineRule="auto"/>
              <w:jc w:val="center"/>
              <w:rPr>
                <w:rFonts w:ascii="Lato" w:eastAsia="Times New Roman" w:hAnsi="Lato" w:cs="Arial"/>
                <w:sz w:val="20"/>
                <w:szCs w:val="20"/>
              </w:rPr>
            </w:pPr>
            <w:r w:rsidRPr="002E4714">
              <w:rPr>
                <w:rFonts w:ascii="Lato" w:eastAsia="Times New Roman" w:hAnsi="Lato" w:cs="Arial"/>
                <w:sz w:val="20"/>
                <w:szCs w:val="20"/>
              </w:rPr>
              <w:t>1 (ONE)</w:t>
            </w:r>
            <w:r w:rsidR="00B3377F" w:rsidRPr="002E4714">
              <w:rPr>
                <w:rFonts w:ascii="Lato" w:eastAsia="Times New Roman" w:hAnsi="Lato" w:cs="Arial"/>
                <w:sz w:val="20"/>
                <w:szCs w:val="20"/>
              </w:rPr>
              <w:t xml:space="preserve"> 8mg </w:t>
            </w:r>
            <w:r w:rsidRPr="002E4714">
              <w:rPr>
                <w:rFonts w:ascii="Lato" w:eastAsia="Times New Roman" w:hAnsi="Lato" w:cs="Arial"/>
                <w:sz w:val="20"/>
                <w:szCs w:val="20"/>
              </w:rPr>
              <w:t>supplemental</w:t>
            </w:r>
            <w:r w:rsidR="00B3377F" w:rsidRPr="002E4714">
              <w:rPr>
                <w:rFonts w:ascii="Lato" w:eastAsia="Times New Roman" w:hAnsi="Lato" w:cs="Arial"/>
                <w:sz w:val="20"/>
                <w:szCs w:val="20"/>
              </w:rPr>
              <w:t xml:space="preserve"> dose may be administered on receipt of a corresponding prescription and in line with NHSG guidance.</w:t>
            </w:r>
            <w:r w:rsidRPr="002E4714">
              <w:rPr>
                <w:rFonts w:ascii="Lato" w:eastAsia="Times New Roman" w:hAnsi="Lato" w:cs="Arial"/>
                <w:sz w:val="20"/>
                <w:szCs w:val="20"/>
              </w:rPr>
              <w:t xml:space="preserve">  NB: Patients prescribed Buvidal</w:t>
            </w:r>
            <w:r w:rsidR="00EC2581">
              <w:rPr>
                <w:rFonts w:ascii="Lato" w:eastAsia="Times New Roman" w:hAnsi="Lato" w:cs="Arial"/>
                <w:sz w:val="20"/>
                <w:szCs w:val="20"/>
              </w:rPr>
              <w:t xml:space="preserve"> </w:t>
            </w:r>
            <w:r w:rsidRPr="002E4714">
              <w:rPr>
                <w:rFonts w:ascii="Lato" w:eastAsia="Times New Roman" w:hAnsi="Lato" w:cs="Arial"/>
                <w:sz w:val="20"/>
                <w:szCs w:val="20"/>
              </w:rPr>
              <w:t>160mg MONTHLY cannot receive</w:t>
            </w:r>
            <w:r w:rsidR="00EC2581">
              <w:rPr>
                <w:rFonts w:ascii="Lato" w:eastAsia="Times New Roman" w:hAnsi="Lato" w:cs="Arial"/>
                <w:sz w:val="20"/>
                <w:szCs w:val="20"/>
              </w:rPr>
              <w:t xml:space="preserve"> </w:t>
            </w:r>
            <w:r w:rsidR="004C1985">
              <w:rPr>
                <w:rFonts w:ascii="Lato" w:eastAsia="Times New Roman" w:hAnsi="Lato" w:cs="Arial"/>
                <w:sz w:val="20"/>
                <w:szCs w:val="20"/>
              </w:rPr>
              <w:t>supplemental 8mg</w:t>
            </w:r>
            <w:r w:rsidRPr="002E4714">
              <w:rPr>
                <w:rFonts w:ascii="Lato" w:eastAsia="Times New Roman" w:hAnsi="Lato" w:cs="Arial"/>
                <w:sz w:val="20"/>
                <w:szCs w:val="20"/>
              </w:rPr>
              <w:t xml:space="preserve"> doses</w:t>
            </w:r>
          </w:p>
        </w:tc>
      </w:tr>
    </w:tbl>
    <w:p w:rsidR="00C116C5" w:rsidRPr="00D30C7E" w:rsidRDefault="00C116C5" w:rsidP="00C116C5">
      <w:pPr>
        <w:spacing w:after="160" w:line="259" w:lineRule="auto"/>
        <w:rPr>
          <w:rFonts w:ascii="Lato" w:eastAsia="Times New Roman" w:hAnsi="Lato" w:cs="Arial"/>
          <w:sz w:val="20"/>
          <w:szCs w:val="20"/>
        </w:rPr>
      </w:pPr>
      <w:r w:rsidRPr="00D30C7E">
        <w:rPr>
          <w:rFonts w:ascii="Lato" w:eastAsia="Times New Roman" w:hAnsi="Lato" w:cs="Arial"/>
          <w:sz w:val="20"/>
          <w:szCs w:val="20"/>
        </w:rPr>
        <w:t xml:space="preserve">I authorise that this can be administrated by the Pharmacist/Health Care Professional who is suitably qualified to do so and is signed up to the Community Pharmacy SLA for </w:t>
      </w:r>
      <w:proofErr w:type="spellStart"/>
      <w:r w:rsidRPr="00D30C7E">
        <w:rPr>
          <w:rFonts w:ascii="Lato" w:eastAsia="Times New Roman" w:hAnsi="Lato" w:cs="Arial"/>
          <w:sz w:val="20"/>
          <w:szCs w:val="20"/>
        </w:rPr>
        <w:t>Buvidal</w:t>
      </w:r>
      <w:proofErr w:type="spellEnd"/>
      <w:r w:rsidRPr="00D30C7E">
        <w:rPr>
          <w:rFonts w:ascii="Segoe UI" w:eastAsia="Times New Roman" w:hAnsi="Segoe UI" w:cs="Segoe UI"/>
          <w:sz w:val="20"/>
          <w:szCs w:val="20"/>
          <w:vertAlign w:val="superscript"/>
        </w:rPr>
        <w:t>®</w:t>
      </w:r>
      <w:r w:rsidR="00CF78AA" w:rsidRPr="00D30C7E">
        <w:rPr>
          <w:rFonts w:ascii="Lato" w:eastAsia="Times New Roman" w:hAnsi="Lato" w:cs="Arial"/>
          <w:sz w:val="20"/>
          <w:szCs w:val="20"/>
        </w:rPr>
        <w:t xml:space="preserve"> Administration</w:t>
      </w:r>
    </w:p>
    <w:tbl>
      <w:tblPr>
        <w:tblpPr w:leftFromText="180" w:rightFromText="180" w:vertAnchor="text" w:horzAnchor="margin" w:tblpX="113" w:tblpY="7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30"/>
        <w:gridCol w:w="605"/>
        <w:gridCol w:w="1625"/>
        <w:gridCol w:w="643"/>
        <w:gridCol w:w="1588"/>
      </w:tblGrid>
      <w:tr w:rsidR="009F1635" w:rsidRPr="00AB6391" w:rsidTr="00F67D5E">
        <w:tc>
          <w:tcPr>
            <w:tcW w:w="2518" w:type="dxa"/>
          </w:tcPr>
          <w:p w:rsidR="009F1635" w:rsidRPr="00CF78AA" w:rsidRDefault="009F1635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Prescriber Name</w:t>
            </w:r>
          </w:p>
        </w:tc>
        <w:tc>
          <w:tcPr>
            <w:tcW w:w="2835" w:type="dxa"/>
            <w:gridSpan w:val="2"/>
          </w:tcPr>
          <w:p w:rsidR="009F1635" w:rsidRPr="00CF78AA" w:rsidRDefault="008D3996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Jenny Smith</w:t>
            </w:r>
          </w:p>
        </w:tc>
        <w:tc>
          <w:tcPr>
            <w:tcW w:w="2268" w:type="dxa"/>
            <w:gridSpan w:val="2"/>
          </w:tcPr>
          <w:p w:rsidR="009F1635" w:rsidRPr="00CF78AA" w:rsidRDefault="009F1635" w:rsidP="00F67D5E">
            <w:pPr>
              <w:spacing w:before="120" w:after="120" w:line="240" w:lineRule="auto"/>
              <w:rPr>
                <w:rFonts w:ascii="Lato" w:eastAsia="Times New Roman" w:hAnsi="Lato" w:cs="Arial"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NMC or GPhC number (NMPs only)</w:t>
            </w:r>
          </w:p>
        </w:tc>
        <w:tc>
          <w:tcPr>
            <w:tcW w:w="1588" w:type="dxa"/>
          </w:tcPr>
          <w:p w:rsidR="009F1635" w:rsidRPr="00CF78AA" w:rsidRDefault="008D3996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NMC 123456</w:t>
            </w:r>
          </w:p>
        </w:tc>
      </w:tr>
      <w:tr w:rsidR="009F1635" w:rsidRPr="00AB6391" w:rsidTr="00F67D5E">
        <w:tc>
          <w:tcPr>
            <w:tcW w:w="2518" w:type="dxa"/>
          </w:tcPr>
          <w:p w:rsidR="009F1635" w:rsidRPr="00CF78AA" w:rsidRDefault="009F1635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Clinical key worker name (if not prescriber)</w:t>
            </w:r>
          </w:p>
        </w:tc>
        <w:tc>
          <w:tcPr>
            <w:tcW w:w="6691" w:type="dxa"/>
            <w:gridSpan w:val="5"/>
          </w:tcPr>
          <w:p w:rsidR="009F1635" w:rsidRPr="00CF78AA" w:rsidRDefault="008D3996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N/A</w:t>
            </w:r>
          </w:p>
        </w:tc>
      </w:tr>
      <w:tr w:rsidR="009F1635" w:rsidRPr="00AB6391" w:rsidTr="00F67D5E">
        <w:tc>
          <w:tcPr>
            <w:tcW w:w="2518" w:type="dxa"/>
          </w:tcPr>
          <w:p w:rsidR="009F1635" w:rsidRPr="00CF78AA" w:rsidRDefault="009F1635" w:rsidP="00F67D5E">
            <w:pPr>
              <w:spacing w:before="20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Practice/ Service Name:</w:t>
            </w:r>
          </w:p>
        </w:tc>
        <w:tc>
          <w:tcPr>
            <w:tcW w:w="6691" w:type="dxa"/>
            <w:gridSpan w:val="5"/>
          </w:tcPr>
          <w:p w:rsidR="009F1635" w:rsidRPr="00CF78AA" w:rsidRDefault="008D3996" w:rsidP="00F67D5E">
            <w:pPr>
              <w:spacing w:before="20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Fulton Clinic Aberdeen</w:t>
            </w:r>
          </w:p>
        </w:tc>
      </w:tr>
      <w:tr w:rsidR="009F1635" w:rsidRPr="00AB6391" w:rsidTr="00F67D5E">
        <w:tc>
          <w:tcPr>
            <w:tcW w:w="2518" w:type="dxa"/>
          </w:tcPr>
          <w:p w:rsidR="009F1635" w:rsidRPr="00CF78AA" w:rsidRDefault="009F1635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Pharmacy Name and location</w:t>
            </w:r>
          </w:p>
        </w:tc>
        <w:tc>
          <w:tcPr>
            <w:tcW w:w="6691" w:type="dxa"/>
            <w:gridSpan w:val="5"/>
          </w:tcPr>
          <w:p w:rsidR="009F1635" w:rsidRPr="00CF78AA" w:rsidRDefault="008D3996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Grampian Pharmacy</w:t>
            </w:r>
          </w:p>
        </w:tc>
      </w:tr>
      <w:tr w:rsidR="009F1635" w:rsidRPr="00AB6391" w:rsidTr="00F67D5E">
        <w:tc>
          <w:tcPr>
            <w:tcW w:w="2518" w:type="dxa"/>
          </w:tcPr>
          <w:p w:rsidR="009F1635" w:rsidRPr="00CF78AA" w:rsidRDefault="009F1635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Start Date of PSD</w:t>
            </w:r>
          </w:p>
        </w:tc>
        <w:tc>
          <w:tcPr>
            <w:tcW w:w="2230" w:type="dxa"/>
          </w:tcPr>
          <w:p w:rsidR="009F1635" w:rsidRPr="00CF78AA" w:rsidRDefault="008D3996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01/08/2022</w:t>
            </w:r>
          </w:p>
        </w:tc>
        <w:tc>
          <w:tcPr>
            <w:tcW w:w="2230" w:type="dxa"/>
            <w:gridSpan w:val="2"/>
          </w:tcPr>
          <w:p w:rsidR="009F1635" w:rsidRPr="00CF78AA" w:rsidRDefault="009F1635" w:rsidP="00F67D5E">
            <w:pPr>
              <w:spacing w:before="120" w:after="120" w:line="240" w:lineRule="auto"/>
              <w:rPr>
                <w:rFonts w:ascii="Lato" w:eastAsia="Times New Roman" w:hAnsi="Lato" w:cs="Arial"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Expiry Date of this PSD*</w:t>
            </w:r>
          </w:p>
        </w:tc>
        <w:tc>
          <w:tcPr>
            <w:tcW w:w="2231" w:type="dxa"/>
            <w:gridSpan w:val="2"/>
          </w:tcPr>
          <w:p w:rsidR="009F1635" w:rsidRPr="00CF78AA" w:rsidRDefault="008D3996" w:rsidP="00F67D5E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31/07/2023</w:t>
            </w:r>
          </w:p>
        </w:tc>
      </w:tr>
      <w:tr w:rsidR="00CF78AA" w:rsidRPr="00AB6391" w:rsidTr="008C75E8">
        <w:tc>
          <w:tcPr>
            <w:tcW w:w="2518" w:type="dxa"/>
          </w:tcPr>
          <w:p w:rsidR="00CF78AA" w:rsidRPr="00CF78AA" w:rsidRDefault="00CF78AA" w:rsidP="00CF78AA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Date first injection due at pharmacy **</w:t>
            </w:r>
          </w:p>
        </w:tc>
        <w:tc>
          <w:tcPr>
            <w:tcW w:w="6691" w:type="dxa"/>
            <w:gridSpan w:val="5"/>
          </w:tcPr>
          <w:p w:rsidR="00F820E8" w:rsidRPr="00CF78AA" w:rsidRDefault="00F820E8" w:rsidP="00CF78AA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>02/08/2022</w:t>
            </w:r>
          </w:p>
        </w:tc>
      </w:tr>
      <w:tr w:rsidR="00CF78AA" w:rsidRPr="00AB6391" w:rsidTr="00B71DC6">
        <w:tc>
          <w:tcPr>
            <w:tcW w:w="2518" w:type="dxa"/>
          </w:tcPr>
          <w:p w:rsidR="00CF78AA" w:rsidRPr="00CF78AA" w:rsidRDefault="00CF78AA" w:rsidP="00CF78AA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 xml:space="preserve">Information on </w:t>
            </w:r>
            <w:r w:rsidR="00100315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 xml:space="preserve">doses and </w:t>
            </w:r>
            <w:r w:rsidRPr="00CF78AA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injection sites used in last 8 weeks **</w:t>
            </w:r>
          </w:p>
        </w:tc>
        <w:tc>
          <w:tcPr>
            <w:tcW w:w="6691" w:type="dxa"/>
            <w:gridSpan w:val="5"/>
          </w:tcPr>
          <w:p w:rsidR="00F820E8" w:rsidRDefault="00100315" w:rsidP="00CF78AA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 xml:space="preserve">128mg monthly dose administered </w:t>
            </w:r>
            <w:r w:rsidR="00F820E8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 xml:space="preserve">7/6/22 upper left arm </w:t>
            </w:r>
          </w:p>
          <w:p w:rsidR="00CF78AA" w:rsidRPr="00CF78AA" w:rsidRDefault="00100315" w:rsidP="00CF78AA">
            <w:pPr>
              <w:spacing w:before="120" w:after="120" w:line="240" w:lineRule="auto"/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 xml:space="preserve">128mg monthly dose  </w:t>
            </w:r>
            <w:r w:rsidR="007E5F95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 xml:space="preserve">administered </w:t>
            </w:r>
            <w:r w:rsidR="00F820E8">
              <w:rPr>
                <w:rFonts w:ascii="Lato" w:eastAsia="Times New Roman" w:hAnsi="Lato" w:cs="Arial"/>
                <w:b/>
                <w:bCs/>
                <w:color w:val="365F91" w:themeColor="accent1" w:themeShade="BF"/>
                <w:sz w:val="20"/>
                <w:szCs w:val="20"/>
              </w:rPr>
              <w:t xml:space="preserve">5/7/22 upper right arm </w:t>
            </w:r>
          </w:p>
        </w:tc>
      </w:tr>
    </w:tbl>
    <w:p w:rsidR="00CF78AA" w:rsidRPr="00D30C7E" w:rsidRDefault="00C116C5" w:rsidP="00CF78AA">
      <w:pPr>
        <w:spacing w:after="0" w:line="240" w:lineRule="auto"/>
        <w:rPr>
          <w:rFonts w:ascii="Lato" w:eastAsia="Times New Roman" w:hAnsi="Lato" w:cs="Arial"/>
          <w:sz w:val="20"/>
          <w:szCs w:val="20"/>
        </w:rPr>
      </w:pPr>
      <w:r w:rsidRPr="00D30C7E">
        <w:rPr>
          <w:rFonts w:ascii="Lato" w:eastAsia="Times New Roman" w:hAnsi="Lato" w:cs="Arial"/>
          <w:sz w:val="20"/>
          <w:szCs w:val="20"/>
        </w:rPr>
        <w:t>*Maximum duration is 1 year.  A new PSD is required for dose changes</w:t>
      </w:r>
    </w:p>
    <w:p w:rsidR="008A1DB0" w:rsidRPr="00D30C7E" w:rsidRDefault="00CF78AA" w:rsidP="00CF78AA">
      <w:pPr>
        <w:spacing w:after="0" w:line="240" w:lineRule="auto"/>
        <w:rPr>
          <w:sz w:val="20"/>
          <w:szCs w:val="20"/>
        </w:rPr>
      </w:pPr>
      <w:r w:rsidRPr="00D30C7E">
        <w:rPr>
          <w:rFonts w:ascii="Lato" w:eastAsia="Times New Roman" w:hAnsi="Lato" w:cs="Arial"/>
          <w:sz w:val="20"/>
          <w:szCs w:val="20"/>
        </w:rPr>
        <w:t>** Final two boxes are only needed when transferring patients to the pharmacy for the first time</w:t>
      </w:r>
    </w:p>
    <w:sectPr w:rsidR="008A1DB0" w:rsidRPr="00D30C7E" w:rsidSect="005F595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EE1" w:rsidRDefault="00900EE1" w:rsidP="00A94BC2">
      <w:pPr>
        <w:spacing w:after="0" w:line="240" w:lineRule="auto"/>
      </w:pPr>
      <w:r>
        <w:separator/>
      </w:r>
    </w:p>
  </w:endnote>
  <w:endnote w:type="continuationSeparator" w:id="0">
    <w:p w:rsidR="00900EE1" w:rsidRDefault="00900EE1" w:rsidP="00A94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8AA" w:rsidRDefault="00CF78AA">
    <w:pPr>
      <w:pStyle w:val="Footer"/>
    </w:pPr>
    <w:r>
      <w:t xml:space="preserve">Version </w:t>
    </w:r>
    <w:r w:rsidR="00D30C7E">
      <w:t>3</w:t>
    </w:r>
    <w:r>
      <w:t xml:space="preserve">. Updated </w:t>
    </w:r>
    <w:r w:rsidR="00D30C7E">
      <w:t>Nov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EE1" w:rsidRDefault="00900EE1" w:rsidP="00A94BC2">
      <w:pPr>
        <w:spacing w:after="0" w:line="240" w:lineRule="auto"/>
      </w:pPr>
      <w:r>
        <w:separator/>
      </w:r>
    </w:p>
  </w:footnote>
  <w:footnote w:type="continuationSeparator" w:id="0">
    <w:p w:rsidR="00900EE1" w:rsidRDefault="00900EE1" w:rsidP="00A94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D7F" w:rsidRPr="00946F04" w:rsidRDefault="00016D7F" w:rsidP="005F595D">
    <w:pPr>
      <w:pStyle w:val="Header"/>
      <w:jc w:val="center"/>
      <w:rPr>
        <w:b/>
        <w:sz w:val="24"/>
        <w:szCs w:val="24"/>
      </w:rPr>
    </w:pPr>
    <w:r w:rsidRPr="00946F04">
      <w:rPr>
        <w:b/>
        <w:sz w:val="24"/>
        <w:szCs w:val="24"/>
      </w:rPr>
      <w:t xml:space="preserve">NHS Grampian Community Pharmacy </w:t>
    </w:r>
    <w:r w:rsidRPr="00946F04">
      <w:rPr>
        <w:b/>
        <w:sz w:val="24"/>
        <w:szCs w:val="24"/>
        <w:lang w:val="en-US"/>
      </w:rPr>
      <w:t>Buvidal</w:t>
    </w:r>
    <w:r w:rsidRPr="00946F04">
      <w:rPr>
        <w:b/>
        <w:sz w:val="24"/>
        <w:szCs w:val="24"/>
        <w:vertAlign w:val="superscript"/>
        <w:lang w:val="en-US"/>
      </w:rPr>
      <w:t xml:space="preserve">® </w:t>
    </w:r>
    <w:r w:rsidRPr="00946F04">
      <w:rPr>
        <w:b/>
        <w:sz w:val="24"/>
        <w:szCs w:val="24"/>
        <w:lang w:val="en-US"/>
      </w:rPr>
      <w:t>Administration</w:t>
    </w:r>
    <w:r w:rsidR="009428EC">
      <w:rPr>
        <w:b/>
        <w:sz w:val="24"/>
        <w:szCs w:val="24"/>
        <w:lang w:val="en-US"/>
      </w:rPr>
      <w:t xml:space="preserve"> SLA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6C5"/>
    <w:rsid w:val="00016D7F"/>
    <w:rsid w:val="000964AB"/>
    <w:rsid w:val="00100315"/>
    <w:rsid w:val="00214F55"/>
    <w:rsid w:val="00231CAB"/>
    <w:rsid w:val="00260C1B"/>
    <w:rsid w:val="0026717A"/>
    <w:rsid w:val="002941A9"/>
    <w:rsid w:val="002E4714"/>
    <w:rsid w:val="00482FAD"/>
    <w:rsid w:val="004C1985"/>
    <w:rsid w:val="004D7A91"/>
    <w:rsid w:val="005131A9"/>
    <w:rsid w:val="005F595D"/>
    <w:rsid w:val="006B4C7D"/>
    <w:rsid w:val="006F206D"/>
    <w:rsid w:val="00777358"/>
    <w:rsid w:val="007E5F95"/>
    <w:rsid w:val="008A1DB0"/>
    <w:rsid w:val="008B21AF"/>
    <w:rsid w:val="008D3996"/>
    <w:rsid w:val="008E1841"/>
    <w:rsid w:val="00900EE1"/>
    <w:rsid w:val="009428EC"/>
    <w:rsid w:val="0095282E"/>
    <w:rsid w:val="00954D76"/>
    <w:rsid w:val="009728C9"/>
    <w:rsid w:val="00994FAF"/>
    <w:rsid w:val="009C53D3"/>
    <w:rsid w:val="009F1635"/>
    <w:rsid w:val="00A943AD"/>
    <w:rsid w:val="00A94BC2"/>
    <w:rsid w:val="00AB397B"/>
    <w:rsid w:val="00AB6391"/>
    <w:rsid w:val="00B3377F"/>
    <w:rsid w:val="00BF72DD"/>
    <w:rsid w:val="00C116C5"/>
    <w:rsid w:val="00C665BD"/>
    <w:rsid w:val="00CF78AA"/>
    <w:rsid w:val="00D30C7E"/>
    <w:rsid w:val="00D40AD6"/>
    <w:rsid w:val="00DB17A0"/>
    <w:rsid w:val="00E26050"/>
    <w:rsid w:val="00EC2581"/>
    <w:rsid w:val="00ED6862"/>
    <w:rsid w:val="00F178EA"/>
    <w:rsid w:val="00F20A38"/>
    <w:rsid w:val="00F44CBA"/>
    <w:rsid w:val="00F67D5E"/>
    <w:rsid w:val="00F8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BC24E0-F449-4E77-9A56-5414117C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97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16C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16C5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116C5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C116C5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116C5"/>
    <w:rPr>
      <w:rFonts w:eastAsia="Times New Roman"/>
    </w:rPr>
  </w:style>
  <w:style w:type="table" w:styleId="TableGrid">
    <w:name w:val="Table Grid"/>
    <w:basedOn w:val="TableNormal"/>
    <w:uiPriority w:val="39"/>
    <w:rsid w:val="00C116C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6C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F59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stuarf</dc:creator>
  <cp:lastModifiedBy>Bethany Potter (NHS Grampian)</cp:lastModifiedBy>
  <cp:revision>6</cp:revision>
  <cp:lastPrinted>2022-09-02T08:26:00Z</cp:lastPrinted>
  <dcterms:created xsi:type="dcterms:W3CDTF">2025-11-06T10:43:00Z</dcterms:created>
  <dcterms:modified xsi:type="dcterms:W3CDTF">2025-11-06T15:02:00Z</dcterms:modified>
</cp:coreProperties>
</file>