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7459B" w14:textId="77777777" w:rsidR="006D5212" w:rsidRPr="007E60A5" w:rsidRDefault="006D5212" w:rsidP="007E60A5">
      <w:pPr>
        <w:pStyle w:val="NoSpacing"/>
        <w:rPr>
          <w:rFonts w:ascii="Arial" w:hAnsi="Arial" w:cs="Arial"/>
          <w:sz w:val="24"/>
          <w:szCs w:val="24"/>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E24B0" w:rsidRPr="007E60A5" w14:paraId="6C9AD0CC" w14:textId="77777777" w:rsidTr="00845BE3">
        <w:trPr>
          <w:jc w:val="center"/>
        </w:trPr>
        <w:tc>
          <w:tcPr>
            <w:tcW w:w="9016" w:type="dxa"/>
          </w:tcPr>
          <w:p w14:paraId="05062F1E" w14:textId="77777777" w:rsidR="003E24B0" w:rsidRPr="007E60A5" w:rsidRDefault="003E24B0" w:rsidP="00DA3079">
            <w:pPr>
              <w:pStyle w:val="NoSpacing"/>
              <w:jc w:val="center"/>
              <w:rPr>
                <w:rFonts w:ascii="Arial" w:hAnsi="Arial" w:cs="Arial"/>
                <w:b/>
                <w:sz w:val="24"/>
                <w:szCs w:val="24"/>
                <w:lang w:eastAsia="en-GB"/>
              </w:rPr>
            </w:pPr>
            <w:r w:rsidRPr="007E60A5">
              <w:rPr>
                <w:rFonts w:ascii="Arial" w:hAnsi="Arial" w:cs="Arial"/>
                <w:b/>
                <w:sz w:val="24"/>
                <w:szCs w:val="24"/>
                <w:lang w:eastAsia="en-GB"/>
              </w:rPr>
              <w:t>NHS Grampian</w:t>
            </w:r>
          </w:p>
          <w:p w14:paraId="594A4346" w14:textId="77777777" w:rsidR="003E24B0" w:rsidRPr="007E60A5" w:rsidRDefault="003E24B0" w:rsidP="00DA3079">
            <w:pPr>
              <w:pStyle w:val="NoSpacing"/>
              <w:jc w:val="center"/>
              <w:rPr>
                <w:rFonts w:ascii="Arial" w:hAnsi="Arial" w:cs="Arial"/>
                <w:b/>
                <w:sz w:val="24"/>
                <w:szCs w:val="24"/>
                <w:lang w:eastAsia="en-GB"/>
              </w:rPr>
            </w:pPr>
            <w:r w:rsidRPr="007E60A5">
              <w:rPr>
                <w:rFonts w:ascii="Arial" w:hAnsi="Arial" w:cs="Arial"/>
                <w:b/>
                <w:sz w:val="24"/>
                <w:szCs w:val="24"/>
                <w:lang w:eastAsia="en-GB"/>
              </w:rPr>
              <w:t>Service Level Agreement</w:t>
            </w:r>
          </w:p>
          <w:p w14:paraId="1103C92C" w14:textId="77777777" w:rsidR="007E60A5" w:rsidRPr="007E60A5" w:rsidRDefault="007E60A5" w:rsidP="00DA3079">
            <w:pPr>
              <w:pStyle w:val="NoSpacing"/>
              <w:jc w:val="center"/>
              <w:rPr>
                <w:rFonts w:ascii="Arial" w:hAnsi="Arial" w:cs="Arial"/>
                <w:b/>
                <w:sz w:val="24"/>
                <w:szCs w:val="24"/>
                <w:lang w:eastAsia="en-GB"/>
              </w:rPr>
            </w:pPr>
          </w:p>
          <w:p w14:paraId="5949504F" w14:textId="77777777" w:rsidR="003E24B0" w:rsidRPr="007E60A5" w:rsidRDefault="007E60A5" w:rsidP="00DA3079">
            <w:pPr>
              <w:pStyle w:val="NoSpacing"/>
              <w:jc w:val="center"/>
              <w:rPr>
                <w:rFonts w:ascii="Arial" w:hAnsi="Arial" w:cs="Arial"/>
                <w:sz w:val="24"/>
                <w:szCs w:val="24"/>
                <w:lang w:eastAsia="en-GB"/>
              </w:rPr>
            </w:pPr>
            <w:r w:rsidRPr="007E60A5">
              <w:rPr>
                <w:rFonts w:ascii="Arial" w:eastAsia="Arial" w:hAnsi="Arial" w:cs="Arial"/>
                <w:b/>
                <w:color w:val="000000"/>
                <w:sz w:val="24"/>
                <w:szCs w:val="24"/>
              </w:rPr>
              <w:t>Community Pharmacy Palliative Care Network</w:t>
            </w:r>
          </w:p>
        </w:tc>
      </w:tr>
    </w:tbl>
    <w:p w14:paraId="0A4903BF" w14:textId="77777777" w:rsidR="006D5212" w:rsidRPr="007E60A5" w:rsidRDefault="006D5212" w:rsidP="007E60A5">
      <w:pPr>
        <w:pStyle w:val="NoSpacing"/>
        <w:rPr>
          <w:rFonts w:ascii="Arial" w:hAnsi="Arial" w:cs="Arial"/>
          <w:sz w:val="24"/>
          <w:szCs w:val="24"/>
          <w:lang w:eastAsia="en-GB"/>
        </w:rPr>
      </w:pPr>
    </w:p>
    <w:p w14:paraId="2E215D93" w14:textId="77777777" w:rsidR="006D5212" w:rsidRPr="007E60A5" w:rsidRDefault="006D5212" w:rsidP="007E60A5">
      <w:pPr>
        <w:pStyle w:val="NoSpacing"/>
        <w:rPr>
          <w:rFonts w:ascii="Arial" w:hAnsi="Arial" w:cs="Arial"/>
          <w:sz w:val="24"/>
          <w:szCs w:val="24"/>
          <w:lang w:eastAsia="en-GB"/>
        </w:rPr>
      </w:pPr>
    </w:p>
    <w:tbl>
      <w:tblPr>
        <w:tblStyle w:val="TableGrid0"/>
        <w:tblW w:w="0" w:type="auto"/>
        <w:jc w:val="center"/>
        <w:tblLook w:val="04A0" w:firstRow="1" w:lastRow="0" w:firstColumn="1" w:lastColumn="0" w:noHBand="0" w:noVBand="1"/>
      </w:tblPr>
      <w:tblGrid>
        <w:gridCol w:w="2070"/>
        <w:gridCol w:w="6946"/>
      </w:tblGrid>
      <w:tr w:rsidR="00077F7A" w:rsidRPr="007E60A5" w14:paraId="57CC93A9" w14:textId="77777777" w:rsidTr="007C2D50">
        <w:trPr>
          <w:trHeight w:val="567"/>
          <w:jc w:val="center"/>
        </w:trPr>
        <w:tc>
          <w:tcPr>
            <w:tcW w:w="2070" w:type="dxa"/>
            <w:vAlign w:val="center"/>
          </w:tcPr>
          <w:p w14:paraId="510FAA2A" w14:textId="77777777" w:rsidR="00077F7A" w:rsidRPr="007E60A5" w:rsidRDefault="00077F7A" w:rsidP="007E60A5">
            <w:pPr>
              <w:pStyle w:val="NoSpacing"/>
              <w:rPr>
                <w:rFonts w:ascii="Arial" w:hAnsi="Arial" w:cs="Arial"/>
                <w:b/>
                <w:sz w:val="24"/>
                <w:szCs w:val="24"/>
                <w:lang w:eastAsia="en-GB"/>
              </w:rPr>
            </w:pPr>
            <w:r w:rsidRPr="007E60A5">
              <w:rPr>
                <w:rFonts w:ascii="Arial" w:hAnsi="Arial" w:cs="Arial"/>
                <w:b/>
                <w:sz w:val="24"/>
                <w:szCs w:val="24"/>
                <w:lang w:eastAsia="en-GB"/>
              </w:rPr>
              <w:t>SLA Reference</w:t>
            </w:r>
          </w:p>
        </w:tc>
        <w:tc>
          <w:tcPr>
            <w:tcW w:w="6946" w:type="dxa"/>
            <w:vAlign w:val="center"/>
          </w:tcPr>
          <w:p w14:paraId="60FFFE53" w14:textId="5D280B0B" w:rsidR="00077F7A" w:rsidRPr="007E60A5" w:rsidRDefault="00664ABB" w:rsidP="007E60A5">
            <w:pPr>
              <w:pStyle w:val="NoSpacing"/>
              <w:rPr>
                <w:rFonts w:ascii="Arial" w:hAnsi="Arial" w:cs="Arial"/>
                <w:sz w:val="24"/>
                <w:szCs w:val="24"/>
                <w:lang w:eastAsia="en-GB"/>
              </w:rPr>
            </w:pPr>
            <w:r>
              <w:rPr>
                <w:rFonts w:ascii="Arial" w:hAnsi="Arial" w:cs="Arial"/>
                <w:sz w:val="24"/>
                <w:szCs w:val="24"/>
                <w:lang w:eastAsia="en-GB"/>
              </w:rPr>
              <w:t>SLA_Palliative Care Network</w:t>
            </w:r>
          </w:p>
        </w:tc>
      </w:tr>
      <w:tr w:rsidR="003E24B0" w:rsidRPr="007E60A5" w14:paraId="159FD580" w14:textId="77777777" w:rsidTr="007C2D50">
        <w:trPr>
          <w:trHeight w:val="567"/>
          <w:jc w:val="center"/>
        </w:trPr>
        <w:tc>
          <w:tcPr>
            <w:tcW w:w="2070" w:type="dxa"/>
            <w:vAlign w:val="center"/>
          </w:tcPr>
          <w:p w14:paraId="5E49AE9B" w14:textId="77777777" w:rsidR="003E24B0"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Version</w:t>
            </w:r>
          </w:p>
        </w:tc>
        <w:tc>
          <w:tcPr>
            <w:tcW w:w="6946" w:type="dxa"/>
            <w:vAlign w:val="center"/>
          </w:tcPr>
          <w:p w14:paraId="4BBC65F2" w14:textId="35FF73CB" w:rsidR="003E24B0" w:rsidRPr="007E60A5" w:rsidRDefault="00094E03" w:rsidP="007E60A5">
            <w:pPr>
              <w:pStyle w:val="NoSpacing"/>
              <w:rPr>
                <w:rFonts w:ascii="Arial" w:hAnsi="Arial" w:cs="Arial"/>
                <w:sz w:val="24"/>
                <w:szCs w:val="24"/>
                <w:lang w:eastAsia="en-GB"/>
              </w:rPr>
            </w:pPr>
            <w:r>
              <w:rPr>
                <w:rFonts w:ascii="Arial" w:hAnsi="Arial" w:cs="Arial"/>
                <w:sz w:val="24"/>
                <w:szCs w:val="24"/>
                <w:lang w:eastAsia="en-GB"/>
              </w:rPr>
              <w:t>8</w:t>
            </w:r>
          </w:p>
        </w:tc>
      </w:tr>
      <w:tr w:rsidR="00077F7A" w:rsidRPr="007E60A5" w14:paraId="39BA3F9F" w14:textId="77777777" w:rsidTr="007C2D50">
        <w:trPr>
          <w:trHeight w:val="567"/>
          <w:jc w:val="center"/>
        </w:trPr>
        <w:tc>
          <w:tcPr>
            <w:tcW w:w="2070" w:type="dxa"/>
            <w:vAlign w:val="center"/>
          </w:tcPr>
          <w:p w14:paraId="2FCE4826" w14:textId="77777777" w:rsidR="00077F7A"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Review date</w:t>
            </w:r>
          </w:p>
        </w:tc>
        <w:tc>
          <w:tcPr>
            <w:tcW w:w="6946" w:type="dxa"/>
            <w:vAlign w:val="center"/>
          </w:tcPr>
          <w:p w14:paraId="17B29992" w14:textId="2D055108" w:rsidR="00077F7A" w:rsidRPr="007E60A5" w:rsidRDefault="00DA3079" w:rsidP="008B6A92">
            <w:pPr>
              <w:pStyle w:val="NoSpacing"/>
              <w:rPr>
                <w:rFonts w:ascii="Arial" w:hAnsi="Arial" w:cs="Arial"/>
                <w:sz w:val="24"/>
                <w:szCs w:val="24"/>
                <w:lang w:eastAsia="en-GB"/>
              </w:rPr>
            </w:pPr>
            <w:r>
              <w:rPr>
                <w:rFonts w:ascii="Arial" w:hAnsi="Arial" w:cs="Arial"/>
                <w:sz w:val="24"/>
                <w:szCs w:val="24"/>
                <w:lang w:eastAsia="en-GB"/>
              </w:rPr>
              <w:t>March 202</w:t>
            </w:r>
            <w:r w:rsidR="00094E03">
              <w:rPr>
                <w:rFonts w:ascii="Arial" w:hAnsi="Arial" w:cs="Arial"/>
                <w:sz w:val="24"/>
                <w:szCs w:val="24"/>
                <w:lang w:eastAsia="en-GB"/>
              </w:rPr>
              <w:t>5</w:t>
            </w:r>
          </w:p>
        </w:tc>
      </w:tr>
      <w:tr w:rsidR="00703980" w:rsidRPr="007E60A5" w14:paraId="1BFB96FF" w14:textId="77777777" w:rsidTr="007C2D50">
        <w:trPr>
          <w:trHeight w:val="567"/>
          <w:jc w:val="center"/>
        </w:trPr>
        <w:tc>
          <w:tcPr>
            <w:tcW w:w="2070" w:type="dxa"/>
            <w:vAlign w:val="center"/>
          </w:tcPr>
          <w:p w14:paraId="39277879" w14:textId="77777777" w:rsidR="00703980" w:rsidRPr="007E60A5" w:rsidRDefault="00703980" w:rsidP="007E60A5">
            <w:pPr>
              <w:pStyle w:val="NoSpacing"/>
              <w:rPr>
                <w:rFonts w:ascii="Arial" w:hAnsi="Arial" w:cs="Arial"/>
                <w:b/>
                <w:sz w:val="24"/>
                <w:szCs w:val="24"/>
                <w:lang w:eastAsia="en-GB"/>
              </w:rPr>
            </w:pPr>
            <w:r w:rsidRPr="007E60A5">
              <w:rPr>
                <w:rFonts w:ascii="Arial" w:hAnsi="Arial" w:cs="Arial"/>
                <w:b/>
                <w:sz w:val="24"/>
                <w:szCs w:val="24"/>
                <w:lang w:eastAsia="en-GB"/>
              </w:rPr>
              <w:t>SLA status</w:t>
            </w:r>
          </w:p>
        </w:tc>
        <w:tc>
          <w:tcPr>
            <w:tcW w:w="6946" w:type="dxa"/>
            <w:vAlign w:val="center"/>
          </w:tcPr>
          <w:p w14:paraId="3A459F43" w14:textId="77777777" w:rsidR="00703980" w:rsidRPr="007E60A5" w:rsidRDefault="00703980" w:rsidP="007E60A5">
            <w:pPr>
              <w:pStyle w:val="NoSpacing"/>
              <w:rPr>
                <w:rFonts w:ascii="Arial" w:hAnsi="Arial" w:cs="Arial"/>
                <w:sz w:val="24"/>
                <w:szCs w:val="24"/>
                <w:lang w:eastAsia="en-GB"/>
              </w:rPr>
            </w:pPr>
            <w:r w:rsidRPr="007E60A5">
              <w:rPr>
                <w:rFonts w:ascii="Arial" w:hAnsi="Arial" w:cs="Arial"/>
                <w:sz w:val="24"/>
                <w:szCs w:val="24"/>
                <w:lang w:eastAsia="en-GB"/>
              </w:rPr>
              <w:t>Invitation only</w:t>
            </w:r>
          </w:p>
        </w:tc>
      </w:tr>
      <w:tr w:rsidR="00077F7A" w:rsidRPr="007E60A5" w14:paraId="2739C3B4" w14:textId="77777777" w:rsidTr="007C2D50">
        <w:trPr>
          <w:trHeight w:val="567"/>
          <w:jc w:val="center"/>
        </w:trPr>
        <w:tc>
          <w:tcPr>
            <w:tcW w:w="2070" w:type="dxa"/>
            <w:vAlign w:val="center"/>
          </w:tcPr>
          <w:p w14:paraId="1DDC7D52" w14:textId="77777777" w:rsidR="00077F7A"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Author</w:t>
            </w:r>
          </w:p>
        </w:tc>
        <w:tc>
          <w:tcPr>
            <w:tcW w:w="6946" w:type="dxa"/>
            <w:vAlign w:val="center"/>
          </w:tcPr>
          <w:p w14:paraId="2EC06D9C" w14:textId="0A30A7F3" w:rsidR="003E24B0"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Alistair Duncan</w:t>
            </w:r>
          </w:p>
        </w:tc>
      </w:tr>
      <w:tr w:rsidR="00077F7A" w:rsidRPr="007E60A5" w14:paraId="089F9A87" w14:textId="77777777" w:rsidTr="007C2D50">
        <w:trPr>
          <w:trHeight w:val="567"/>
          <w:jc w:val="center"/>
        </w:trPr>
        <w:tc>
          <w:tcPr>
            <w:tcW w:w="2070" w:type="dxa"/>
            <w:vAlign w:val="center"/>
          </w:tcPr>
          <w:p w14:paraId="6E15958C" w14:textId="77777777" w:rsidR="00077F7A"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Approved By</w:t>
            </w:r>
          </w:p>
        </w:tc>
        <w:tc>
          <w:tcPr>
            <w:tcW w:w="6946" w:type="dxa"/>
            <w:vAlign w:val="center"/>
          </w:tcPr>
          <w:p w14:paraId="4D170ECD" w14:textId="56CF168E" w:rsidR="00077F7A" w:rsidRPr="007E60A5" w:rsidRDefault="00094E03" w:rsidP="00094E03">
            <w:pPr>
              <w:pStyle w:val="NoSpacing"/>
              <w:rPr>
                <w:rFonts w:ascii="Arial" w:hAnsi="Arial" w:cs="Arial"/>
                <w:sz w:val="24"/>
                <w:szCs w:val="24"/>
                <w:lang w:eastAsia="en-GB"/>
              </w:rPr>
            </w:pPr>
            <w:r>
              <w:rPr>
                <w:rFonts w:ascii="Arial" w:hAnsi="Arial" w:cs="Arial"/>
                <w:sz w:val="24"/>
                <w:szCs w:val="24"/>
                <w:lang w:eastAsia="en-GB"/>
              </w:rPr>
              <w:t>David Pfleger</w:t>
            </w:r>
          </w:p>
        </w:tc>
      </w:tr>
    </w:tbl>
    <w:p w14:paraId="6DF7EE87" w14:textId="77777777" w:rsidR="006D5212" w:rsidRPr="007E60A5" w:rsidRDefault="006D5212" w:rsidP="007E60A5">
      <w:pPr>
        <w:pStyle w:val="NoSpacing"/>
        <w:rPr>
          <w:rFonts w:ascii="Arial" w:hAnsi="Arial" w:cs="Arial"/>
          <w:sz w:val="24"/>
          <w:szCs w:val="24"/>
          <w:lang w:eastAsia="en-GB"/>
        </w:rPr>
      </w:pPr>
    </w:p>
    <w:tbl>
      <w:tblPr>
        <w:tblStyle w:val="TableGrid0"/>
        <w:tblW w:w="0" w:type="auto"/>
        <w:tblInd w:w="10" w:type="dxa"/>
        <w:tblLook w:val="04A0" w:firstRow="1" w:lastRow="0" w:firstColumn="1" w:lastColumn="0" w:noHBand="0" w:noVBand="1"/>
      </w:tblPr>
      <w:tblGrid>
        <w:gridCol w:w="2112"/>
        <w:gridCol w:w="1842"/>
        <w:gridCol w:w="5052"/>
      </w:tblGrid>
      <w:tr w:rsidR="003E24B0" w:rsidRPr="007E60A5" w14:paraId="57E05FED" w14:textId="77777777" w:rsidTr="00845BE3">
        <w:trPr>
          <w:trHeight w:val="567"/>
        </w:trPr>
        <w:tc>
          <w:tcPr>
            <w:tcW w:w="9006" w:type="dxa"/>
            <w:gridSpan w:val="3"/>
          </w:tcPr>
          <w:p w14:paraId="5B86A7CE" w14:textId="77777777" w:rsidR="003E24B0"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Revision Chronology</w:t>
            </w:r>
          </w:p>
        </w:tc>
      </w:tr>
      <w:tr w:rsidR="003E24B0" w:rsidRPr="007E60A5" w14:paraId="5F56397C" w14:textId="77777777" w:rsidTr="00845BE3">
        <w:trPr>
          <w:trHeight w:val="567"/>
        </w:trPr>
        <w:tc>
          <w:tcPr>
            <w:tcW w:w="2112" w:type="dxa"/>
          </w:tcPr>
          <w:p w14:paraId="55CCFBFC" w14:textId="77777777" w:rsidR="003E24B0"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Version Number</w:t>
            </w:r>
          </w:p>
        </w:tc>
        <w:tc>
          <w:tcPr>
            <w:tcW w:w="1842" w:type="dxa"/>
          </w:tcPr>
          <w:p w14:paraId="33EBDA2C" w14:textId="77777777" w:rsidR="003E24B0"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Effective Date</w:t>
            </w:r>
          </w:p>
        </w:tc>
        <w:tc>
          <w:tcPr>
            <w:tcW w:w="5052" w:type="dxa"/>
          </w:tcPr>
          <w:p w14:paraId="7A1DABD6" w14:textId="77777777" w:rsidR="003E24B0"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Reason for Change</w:t>
            </w:r>
          </w:p>
        </w:tc>
      </w:tr>
      <w:tr w:rsidR="007E60A5" w:rsidRPr="007E60A5" w14:paraId="618FDA89" w14:textId="77777777" w:rsidTr="00845BE3">
        <w:trPr>
          <w:trHeight w:val="567"/>
        </w:trPr>
        <w:tc>
          <w:tcPr>
            <w:tcW w:w="2112" w:type="dxa"/>
          </w:tcPr>
          <w:p w14:paraId="09E836EC"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2</w:t>
            </w:r>
          </w:p>
        </w:tc>
        <w:tc>
          <w:tcPr>
            <w:tcW w:w="1842" w:type="dxa"/>
          </w:tcPr>
          <w:p w14:paraId="2C8FAC4A" w14:textId="77777777" w:rsidR="007E60A5" w:rsidRPr="007E60A5" w:rsidRDefault="007E60A5" w:rsidP="007E60A5">
            <w:pPr>
              <w:pStyle w:val="NoSpacing"/>
              <w:rPr>
                <w:rFonts w:ascii="Arial" w:hAnsi="Arial" w:cs="Arial"/>
                <w:sz w:val="24"/>
                <w:szCs w:val="24"/>
                <w:lang w:eastAsia="en-GB"/>
              </w:rPr>
            </w:pPr>
            <w:r w:rsidRPr="007E60A5">
              <w:rPr>
                <w:rFonts w:ascii="Arial" w:eastAsia="Tahoma" w:hAnsi="Arial" w:cs="Arial"/>
                <w:color w:val="000000"/>
                <w:sz w:val="24"/>
                <w:szCs w:val="24"/>
              </w:rPr>
              <w:t xml:space="preserve">April 2017 </w:t>
            </w:r>
          </w:p>
        </w:tc>
        <w:tc>
          <w:tcPr>
            <w:tcW w:w="5052" w:type="dxa"/>
          </w:tcPr>
          <w:p w14:paraId="1ED16156"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Annual update</w:t>
            </w:r>
          </w:p>
        </w:tc>
      </w:tr>
      <w:tr w:rsidR="007E60A5" w:rsidRPr="007E60A5" w14:paraId="131BBE80" w14:textId="77777777" w:rsidTr="00845BE3">
        <w:trPr>
          <w:trHeight w:val="567"/>
        </w:trPr>
        <w:tc>
          <w:tcPr>
            <w:tcW w:w="2112" w:type="dxa"/>
          </w:tcPr>
          <w:p w14:paraId="66BF9FBF"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3</w:t>
            </w:r>
          </w:p>
        </w:tc>
        <w:tc>
          <w:tcPr>
            <w:tcW w:w="1842" w:type="dxa"/>
          </w:tcPr>
          <w:p w14:paraId="60604464" w14:textId="77777777" w:rsidR="007E60A5" w:rsidRPr="007E60A5" w:rsidRDefault="007E60A5" w:rsidP="007E60A5">
            <w:pPr>
              <w:pStyle w:val="NoSpacing"/>
              <w:rPr>
                <w:rFonts w:ascii="Arial" w:hAnsi="Arial" w:cs="Arial"/>
                <w:sz w:val="24"/>
                <w:szCs w:val="24"/>
                <w:lang w:eastAsia="en-GB"/>
              </w:rPr>
            </w:pPr>
            <w:r w:rsidRPr="007E60A5">
              <w:rPr>
                <w:rFonts w:ascii="Arial" w:eastAsia="Tahoma" w:hAnsi="Arial" w:cs="Arial"/>
                <w:color w:val="000000"/>
                <w:sz w:val="24"/>
                <w:szCs w:val="24"/>
              </w:rPr>
              <w:t xml:space="preserve">April 2018 </w:t>
            </w:r>
          </w:p>
        </w:tc>
        <w:tc>
          <w:tcPr>
            <w:tcW w:w="5052" w:type="dxa"/>
          </w:tcPr>
          <w:p w14:paraId="682CA0A5"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Annual update</w:t>
            </w:r>
          </w:p>
        </w:tc>
      </w:tr>
      <w:tr w:rsidR="007E60A5" w:rsidRPr="007E60A5" w14:paraId="301FDAD2" w14:textId="77777777" w:rsidTr="00845BE3">
        <w:trPr>
          <w:trHeight w:val="567"/>
        </w:trPr>
        <w:tc>
          <w:tcPr>
            <w:tcW w:w="2112" w:type="dxa"/>
          </w:tcPr>
          <w:p w14:paraId="2A67DED6"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4</w:t>
            </w:r>
          </w:p>
        </w:tc>
        <w:tc>
          <w:tcPr>
            <w:tcW w:w="1842" w:type="dxa"/>
          </w:tcPr>
          <w:p w14:paraId="6DDC8344" w14:textId="77777777" w:rsidR="007E60A5" w:rsidRPr="007E60A5" w:rsidRDefault="007E60A5" w:rsidP="007E60A5">
            <w:pPr>
              <w:pStyle w:val="NoSpacing"/>
              <w:rPr>
                <w:rFonts w:ascii="Arial" w:hAnsi="Arial" w:cs="Arial"/>
                <w:sz w:val="24"/>
                <w:szCs w:val="24"/>
                <w:lang w:eastAsia="en-GB"/>
              </w:rPr>
            </w:pPr>
            <w:r w:rsidRPr="007E60A5">
              <w:rPr>
                <w:rFonts w:ascii="Arial" w:eastAsia="Tahoma" w:hAnsi="Arial" w:cs="Arial"/>
                <w:color w:val="000000"/>
                <w:sz w:val="24"/>
                <w:szCs w:val="24"/>
              </w:rPr>
              <w:t xml:space="preserve">April 2019 </w:t>
            </w:r>
          </w:p>
        </w:tc>
        <w:tc>
          <w:tcPr>
            <w:tcW w:w="5052" w:type="dxa"/>
          </w:tcPr>
          <w:p w14:paraId="3FA4CB81"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Annual update</w:t>
            </w:r>
          </w:p>
        </w:tc>
      </w:tr>
      <w:tr w:rsidR="007E60A5" w:rsidRPr="007E60A5" w14:paraId="2D34C9AB" w14:textId="77777777" w:rsidTr="00845BE3">
        <w:trPr>
          <w:trHeight w:val="567"/>
        </w:trPr>
        <w:tc>
          <w:tcPr>
            <w:tcW w:w="2112" w:type="dxa"/>
          </w:tcPr>
          <w:p w14:paraId="511A84A7"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5</w:t>
            </w:r>
          </w:p>
        </w:tc>
        <w:tc>
          <w:tcPr>
            <w:tcW w:w="1842" w:type="dxa"/>
          </w:tcPr>
          <w:p w14:paraId="015FD6C2" w14:textId="77777777" w:rsidR="007E60A5" w:rsidRPr="007E60A5" w:rsidRDefault="007E60A5" w:rsidP="007E60A5">
            <w:pPr>
              <w:pStyle w:val="NoSpacing"/>
              <w:rPr>
                <w:rFonts w:ascii="Arial" w:hAnsi="Arial" w:cs="Arial"/>
                <w:sz w:val="24"/>
                <w:szCs w:val="24"/>
                <w:lang w:eastAsia="en-GB"/>
              </w:rPr>
            </w:pPr>
            <w:r w:rsidRPr="007E60A5">
              <w:rPr>
                <w:rFonts w:ascii="Arial" w:eastAsia="Tahoma" w:hAnsi="Arial" w:cs="Arial"/>
                <w:color w:val="000000"/>
                <w:sz w:val="24"/>
                <w:szCs w:val="24"/>
              </w:rPr>
              <w:t>April 2020</w:t>
            </w:r>
          </w:p>
        </w:tc>
        <w:tc>
          <w:tcPr>
            <w:tcW w:w="5052" w:type="dxa"/>
          </w:tcPr>
          <w:p w14:paraId="54BE8D05"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Annual update</w:t>
            </w:r>
          </w:p>
        </w:tc>
      </w:tr>
      <w:tr w:rsidR="007E60A5" w:rsidRPr="007E60A5" w14:paraId="0F6CDC9A" w14:textId="77777777" w:rsidTr="00845BE3">
        <w:trPr>
          <w:trHeight w:val="567"/>
        </w:trPr>
        <w:tc>
          <w:tcPr>
            <w:tcW w:w="2112" w:type="dxa"/>
          </w:tcPr>
          <w:p w14:paraId="5D2963AF"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6</w:t>
            </w:r>
          </w:p>
        </w:tc>
        <w:tc>
          <w:tcPr>
            <w:tcW w:w="1842" w:type="dxa"/>
          </w:tcPr>
          <w:p w14:paraId="17E2241E" w14:textId="77777777" w:rsidR="007E60A5" w:rsidRPr="007E60A5" w:rsidRDefault="007E60A5" w:rsidP="007E60A5">
            <w:pPr>
              <w:pStyle w:val="NoSpacing"/>
              <w:rPr>
                <w:rFonts w:ascii="Arial" w:eastAsia="Tahoma" w:hAnsi="Arial" w:cs="Arial"/>
                <w:color w:val="000000"/>
                <w:sz w:val="24"/>
                <w:szCs w:val="24"/>
              </w:rPr>
            </w:pPr>
            <w:r w:rsidRPr="007E60A5">
              <w:rPr>
                <w:rFonts w:ascii="Arial" w:eastAsia="Tahoma" w:hAnsi="Arial" w:cs="Arial"/>
                <w:color w:val="000000"/>
                <w:sz w:val="24"/>
                <w:szCs w:val="24"/>
              </w:rPr>
              <w:t>April 2021</w:t>
            </w:r>
          </w:p>
        </w:tc>
        <w:tc>
          <w:tcPr>
            <w:tcW w:w="5052" w:type="dxa"/>
          </w:tcPr>
          <w:p w14:paraId="6B8EC5FC" w14:textId="54C237DF" w:rsidR="00EE5BF2" w:rsidRDefault="00EE5BF2" w:rsidP="007E60A5">
            <w:pPr>
              <w:pStyle w:val="NoSpacing"/>
              <w:rPr>
                <w:rFonts w:ascii="Arial" w:hAnsi="Arial" w:cs="Arial"/>
                <w:sz w:val="24"/>
                <w:szCs w:val="24"/>
                <w:lang w:eastAsia="en-GB"/>
              </w:rPr>
            </w:pPr>
            <w:r>
              <w:rPr>
                <w:rFonts w:ascii="Arial" w:hAnsi="Arial" w:cs="Arial"/>
                <w:sz w:val="24"/>
                <w:szCs w:val="24"/>
                <w:lang w:eastAsia="en-GB"/>
              </w:rPr>
              <w:t>Annual update – changes to formatting and wording, removal of need to submit monthly date checking sheet, addition of appendix 1 (reference info), addition of appendix 2 (form to log out of hours contact details), hyperlinks to website added in for key documents</w:t>
            </w:r>
          </w:p>
          <w:p w14:paraId="599049D2" w14:textId="0CBDE1DE" w:rsidR="00EE5BF2" w:rsidRPr="007E60A5" w:rsidRDefault="00EE5BF2" w:rsidP="007E60A5">
            <w:pPr>
              <w:pStyle w:val="NoSpacing"/>
              <w:rPr>
                <w:rFonts w:ascii="Arial" w:hAnsi="Arial" w:cs="Arial"/>
                <w:sz w:val="24"/>
                <w:szCs w:val="24"/>
                <w:lang w:eastAsia="en-GB"/>
              </w:rPr>
            </w:pPr>
          </w:p>
        </w:tc>
      </w:tr>
      <w:tr w:rsidR="00664ABB" w:rsidRPr="007E60A5" w14:paraId="69D66269" w14:textId="77777777" w:rsidTr="00845BE3">
        <w:trPr>
          <w:trHeight w:val="567"/>
        </w:trPr>
        <w:tc>
          <w:tcPr>
            <w:tcW w:w="2112" w:type="dxa"/>
          </w:tcPr>
          <w:p w14:paraId="302C1979" w14:textId="608A408B" w:rsidR="00664ABB" w:rsidRPr="007E60A5" w:rsidRDefault="00664ABB" w:rsidP="007E60A5">
            <w:pPr>
              <w:pStyle w:val="NoSpacing"/>
              <w:rPr>
                <w:rFonts w:ascii="Arial" w:hAnsi="Arial" w:cs="Arial"/>
                <w:sz w:val="24"/>
                <w:szCs w:val="24"/>
                <w:lang w:eastAsia="en-GB"/>
              </w:rPr>
            </w:pPr>
            <w:r>
              <w:rPr>
                <w:rFonts w:ascii="Arial" w:hAnsi="Arial" w:cs="Arial"/>
                <w:sz w:val="24"/>
                <w:szCs w:val="24"/>
                <w:lang w:eastAsia="en-GB"/>
              </w:rPr>
              <w:t>7</w:t>
            </w:r>
          </w:p>
        </w:tc>
        <w:tc>
          <w:tcPr>
            <w:tcW w:w="1842" w:type="dxa"/>
          </w:tcPr>
          <w:p w14:paraId="26D9FF6A" w14:textId="138EAF93" w:rsidR="00664ABB" w:rsidRPr="007E60A5" w:rsidRDefault="00664ABB" w:rsidP="007E60A5">
            <w:pPr>
              <w:pStyle w:val="NoSpacing"/>
              <w:rPr>
                <w:rFonts w:ascii="Arial" w:eastAsia="Tahoma" w:hAnsi="Arial" w:cs="Arial"/>
                <w:color w:val="000000"/>
                <w:sz w:val="24"/>
                <w:szCs w:val="24"/>
              </w:rPr>
            </w:pPr>
            <w:r>
              <w:rPr>
                <w:rFonts w:ascii="Arial" w:eastAsia="Tahoma" w:hAnsi="Arial" w:cs="Arial"/>
                <w:color w:val="000000"/>
                <w:sz w:val="24"/>
                <w:szCs w:val="24"/>
              </w:rPr>
              <w:t>April 2023</w:t>
            </w:r>
          </w:p>
        </w:tc>
        <w:tc>
          <w:tcPr>
            <w:tcW w:w="5052" w:type="dxa"/>
          </w:tcPr>
          <w:p w14:paraId="142851CA" w14:textId="109D2916" w:rsidR="00664ABB" w:rsidRDefault="00664ABB" w:rsidP="007E60A5">
            <w:pPr>
              <w:pStyle w:val="NoSpacing"/>
              <w:rPr>
                <w:rFonts w:ascii="Arial" w:hAnsi="Arial" w:cs="Arial"/>
                <w:sz w:val="24"/>
                <w:szCs w:val="24"/>
                <w:lang w:eastAsia="en-GB"/>
              </w:rPr>
            </w:pPr>
            <w:r>
              <w:rPr>
                <w:rFonts w:ascii="Arial" w:hAnsi="Arial" w:cs="Arial"/>
                <w:sz w:val="24"/>
                <w:szCs w:val="24"/>
                <w:lang w:eastAsia="en-GB"/>
              </w:rPr>
              <w:t>Annual update</w:t>
            </w:r>
          </w:p>
        </w:tc>
      </w:tr>
      <w:tr w:rsidR="00094E03" w:rsidRPr="007E60A5" w14:paraId="35E106C6" w14:textId="77777777" w:rsidTr="00845BE3">
        <w:trPr>
          <w:trHeight w:val="567"/>
        </w:trPr>
        <w:tc>
          <w:tcPr>
            <w:tcW w:w="2112" w:type="dxa"/>
          </w:tcPr>
          <w:p w14:paraId="0A7596A6" w14:textId="14CDB4F8" w:rsidR="00094E03" w:rsidRDefault="00094E03" w:rsidP="007E60A5">
            <w:pPr>
              <w:pStyle w:val="NoSpacing"/>
              <w:rPr>
                <w:rFonts w:ascii="Arial" w:hAnsi="Arial" w:cs="Arial"/>
                <w:sz w:val="24"/>
                <w:szCs w:val="24"/>
                <w:lang w:eastAsia="en-GB"/>
              </w:rPr>
            </w:pPr>
            <w:r>
              <w:rPr>
                <w:rFonts w:ascii="Arial" w:hAnsi="Arial" w:cs="Arial"/>
                <w:sz w:val="24"/>
                <w:szCs w:val="24"/>
                <w:lang w:eastAsia="en-GB"/>
              </w:rPr>
              <w:t>8</w:t>
            </w:r>
          </w:p>
        </w:tc>
        <w:tc>
          <w:tcPr>
            <w:tcW w:w="1842" w:type="dxa"/>
          </w:tcPr>
          <w:p w14:paraId="5C2123B0" w14:textId="32A45C2C" w:rsidR="00094E03" w:rsidRDefault="00094E03" w:rsidP="007E60A5">
            <w:pPr>
              <w:pStyle w:val="NoSpacing"/>
              <w:rPr>
                <w:rFonts w:ascii="Arial" w:eastAsia="Tahoma" w:hAnsi="Arial" w:cs="Arial"/>
                <w:color w:val="000000"/>
                <w:sz w:val="24"/>
                <w:szCs w:val="24"/>
              </w:rPr>
            </w:pPr>
            <w:r>
              <w:rPr>
                <w:rFonts w:ascii="Arial" w:eastAsia="Tahoma" w:hAnsi="Arial" w:cs="Arial"/>
                <w:color w:val="000000"/>
                <w:sz w:val="24"/>
                <w:szCs w:val="24"/>
              </w:rPr>
              <w:t>April 2024</w:t>
            </w:r>
          </w:p>
        </w:tc>
        <w:tc>
          <w:tcPr>
            <w:tcW w:w="5052" w:type="dxa"/>
          </w:tcPr>
          <w:p w14:paraId="7E62F86A" w14:textId="1CC5CB70" w:rsidR="00094E03" w:rsidRDefault="00094E03" w:rsidP="007E60A5">
            <w:pPr>
              <w:pStyle w:val="NoSpacing"/>
              <w:rPr>
                <w:rFonts w:ascii="Arial" w:hAnsi="Arial" w:cs="Arial"/>
                <w:sz w:val="24"/>
                <w:szCs w:val="24"/>
                <w:lang w:eastAsia="en-GB"/>
              </w:rPr>
            </w:pPr>
            <w:r>
              <w:rPr>
                <w:rFonts w:ascii="Arial" w:hAnsi="Arial" w:cs="Arial"/>
                <w:sz w:val="24"/>
                <w:szCs w:val="24"/>
                <w:lang w:eastAsia="en-GB"/>
              </w:rPr>
              <w:t>Annual update</w:t>
            </w:r>
          </w:p>
        </w:tc>
      </w:tr>
    </w:tbl>
    <w:p w14:paraId="5E57B538" w14:textId="77777777" w:rsidR="003E24B0" w:rsidRPr="007E60A5" w:rsidRDefault="003E24B0" w:rsidP="007E60A5">
      <w:pPr>
        <w:pStyle w:val="NoSpacing"/>
        <w:rPr>
          <w:rFonts w:ascii="Arial" w:hAnsi="Arial" w:cs="Arial"/>
          <w:sz w:val="24"/>
          <w:szCs w:val="24"/>
          <w:lang w:eastAsia="en-GB"/>
        </w:rPr>
      </w:pPr>
    </w:p>
    <w:p w14:paraId="65D004CD" w14:textId="77777777" w:rsidR="006D5212" w:rsidRPr="007E60A5" w:rsidRDefault="006D5212" w:rsidP="007E60A5">
      <w:pPr>
        <w:pStyle w:val="NoSpacing"/>
        <w:rPr>
          <w:rFonts w:ascii="Arial" w:hAnsi="Arial" w:cs="Arial"/>
          <w:sz w:val="24"/>
          <w:szCs w:val="24"/>
          <w:lang w:eastAsia="en-GB"/>
        </w:rPr>
      </w:pPr>
      <w:r w:rsidRPr="007E60A5">
        <w:rPr>
          <w:rFonts w:ascii="Arial" w:hAnsi="Arial" w:cs="Arial"/>
          <w:sz w:val="24"/>
          <w:szCs w:val="24"/>
          <w:lang w:eastAsia="en-GB"/>
        </w:rPr>
        <w:t xml:space="preserve"> </w:t>
      </w:r>
    </w:p>
    <w:p w14:paraId="7855160B" w14:textId="77777777" w:rsidR="006D5212" w:rsidRPr="007E60A5" w:rsidRDefault="006D5212" w:rsidP="007E60A5">
      <w:pPr>
        <w:pStyle w:val="NoSpacing"/>
        <w:rPr>
          <w:rFonts w:ascii="Arial" w:hAnsi="Arial" w:cs="Arial"/>
          <w:sz w:val="24"/>
          <w:szCs w:val="24"/>
          <w:lang w:eastAsia="en-GB"/>
        </w:rPr>
      </w:pPr>
      <w:r w:rsidRPr="007E60A5">
        <w:rPr>
          <w:rFonts w:ascii="Arial" w:hAnsi="Arial" w:cs="Arial"/>
          <w:sz w:val="24"/>
          <w:szCs w:val="24"/>
          <w:lang w:eastAsia="en-GB"/>
        </w:rPr>
        <w:t xml:space="preserve"> </w:t>
      </w:r>
    </w:p>
    <w:p w14:paraId="733BA193" w14:textId="77777777" w:rsidR="00845BE3" w:rsidRPr="007E60A5" w:rsidRDefault="006D5212" w:rsidP="007E60A5">
      <w:pPr>
        <w:pStyle w:val="NoSpacing"/>
        <w:rPr>
          <w:rFonts w:ascii="Arial" w:hAnsi="Arial" w:cs="Arial"/>
          <w:sz w:val="24"/>
          <w:szCs w:val="24"/>
          <w:lang w:eastAsia="en-GB"/>
        </w:rPr>
      </w:pPr>
      <w:r w:rsidRPr="007E60A5">
        <w:rPr>
          <w:rFonts w:ascii="Arial" w:hAnsi="Arial" w:cs="Arial"/>
          <w:sz w:val="24"/>
          <w:szCs w:val="24"/>
          <w:lang w:eastAsia="en-GB"/>
        </w:rPr>
        <w:t xml:space="preserve"> </w:t>
      </w:r>
    </w:p>
    <w:p w14:paraId="464BC924" w14:textId="5EA519A2" w:rsidR="00E26379" w:rsidRDefault="00845BE3" w:rsidP="007E60A5">
      <w:pPr>
        <w:pStyle w:val="NoSpacing"/>
        <w:rPr>
          <w:rFonts w:ascii="Arial" w:hAnsi="Arial" w:cs="Arial"/>
          <w:sz w:val="24"/>
          <w:szCs w:val="24"/>
          <w:lang w:eastAsia="en-GB"/>
        </w:rPr>
      </w:pPr>
      <w:r w:rsidRPr="007E60A5">
        <w:rPr>
          <w:rFonts w:ascii="Arial" w:hAnsi="Arial" w:cs="Arial"/>
          <w:sz w:val="24"/>
          <w:szCs w:val="24"/>
          <w:lang w:eastAsia="en-GB"/>
        </w:rPr>
        <w:br w:type="page"/>
      </w:r>
    </w:p>
    <w:sdt>
      <w:sdtPr>
        <w:rPr>
          <w:rFonts w:asciiTheme="minorHAnsi" w:eastAsiaTheme="minorHAnsi" w:hAnsiTheme="minorHAnsi" w:cs="Arial"/>
          <w:b w:val="0"/>
          <w:sz w:val="22"/>
          <w:szCs w:val="24"/>
          <w:lang w:val="en-GB"/>
        </w:rPr>
        <w:id w:val="-2140803085"/>
        <w:docPartObj>
          <w:docPartGallery w:val="Table of Contents"/>
          <w:docPartUnique/>
        </w:docPartObj>
      </w:sdtPr>
      <w:sdtEndPr>
        <w:rPr>
          <w:rFonts w:cstheme="minorBidi"/>
          <w:bCs/>
          <w:noProof/>
          <w:szCs w:val="22"/>
        </w:rPr>
      </w:sdtEndPr>
      <w:sdtContent>
        <w:p w14:paraId="23EC594A" w14:textId="2A98BA60" w:rsidR="00E26379" w:rsidRDefault="00E26379" w:rsidP="00E26379">
          <w:pPr>
            <w:pStyle w:val="TOCHeading"/>
            <w:numPr>
              <w:ilvl w:val="0"/>
              <w:numId w:val="0"/>
            </w:numPr>
            <w:ind w:left="360" w:hanging="360"/>
            <w:rPr>
              <w:rFonts w:cs="Arial"/>
              <w:szCs w:val="24"/>
            </w:rPr>
          </w:pPr>
          <w:r w:rsidRPr="00E26379">
            <w:rPr>
              <w:rFonts w:cs="Arial"/>
              <w:szCs w:val="24"/>
            </w:rPr>
            <w:t>Contents</w:t>
          </w:r>
        </w:p>
        <w:p w14:paraId="4A0F7763" w14:textId="77777777" w:rsidR="008B6A92" w:rsidRPr="008B6A92" w:rsidRDefault="008B6A92" w:rsidP="008B6A92">
          <w:pPr>
            <w:rPr>
              <w:lang w:val="en-US"/>
            </w:rPr>
          </w:pPr>
        </w:p>
        <w:p w14:paraId="41DFBF4F" w14:textId="77777777" w:rsidR="000D4194" w:rsidRPr="000D4194" w:rsidRDefault="00E26379">
          <w:pPr>
            <w:pStyle w:val="TOC1"/>
            <w:tabs>
              <w:tab w:val="left" w:pos="440"/>
              <w:tab w:val="right" w:leader="dot" w:pos="9016"/>
            </w:tabs>
            <w:rPr>
              <w:rFonts w:ascii="Arial" w:eastAsiaTheme="minorEastAsia" w:hAnsi="Arial" w:cs="Arial"/>
              <w:noProof/>
              <w:sz w:val="24"/>
              <w:szCs w:val="24"/>
              <w:lang w:eastAsia="en-GB"/>
            </w:rPr>
          </w:pPr>
          <w:r w:rsidRPr="000D4194">
            <w:rPr>
              <w:rFonts w:ascii="Arial" w:hAnsi="Arial" w:cs="Arial"/>
              <w:b/>
              <w:bCs/>
              <w:noProof/>
              <w:sz w:val="24"/>
              <w:szCs w:val="24"/>
            </w:rPr>
            <w:fldChar w:fldCharType="begin"/>
          </w:r>
          <w:r w:rsidRPr="000D4194">
            <w:rPr>
              <w:rFonts w:ascii="Arial" w:hAnsi="Arial" w:cs="Arial"/>
              <w:b/>
              <w:bCs/>
              <w:noProof/>
              <w:sz w:val="24"/>
              <w:szCs w:val="24"/>
            </w:rPr>
            <w:instrText xml:space="preserve"> TOC \o "1-3" \h \z \u </w:instrText>
          </w:r>
          <w:r w:rsidRPr="000D4194">
            <w:rPr>
              <w:rFonts w:ascii="Arial" w:hAnsi="Arial" w:cs="Arial"/>
              <w:b/>
              <w:bCs/>
              <w:noProof/>
              <w:sz w:val="24"/>
              <w:szCs w:val="24"/>
            </w:rPr>
            <w:fldChar w:fldCharType="separate"/>
          </w:r>
          <w:hyperlink w:anchor="_Toc100327839" w:history="1">
            <w:r w:rsidR="000D4194" w:rsidRPr="000D4194">
              <w:rPr>
                <w:rStyle w:val="Hyperlink"/>
                <w:rFonts w:ascii="Arial" w:hAnsi="Arial" w:cs="Arial"/>
                <w:noProof/>
                <w:sz w:val="24"/>
                <w:szCs w:val="24"/>
                <w:lang w:eastAsia="en-GB"/>
              </w:rPr>
              <w:t>1.</w:t>
            </w:r>
            <w:r w:rsidR="000D4194" w:rsidRPr="000D4194">
              <w:rPr>
                <w:rFonts w:ascii="Arial" w:eastAsiaTheme="minorEastAsia" w:hAnsi="Arial" w:cs="Arial"/>
                <w:noProof/>
                <w:sz w:val="24"/>
                <w:szCs w:val="24"/>
                <w:lang w:eastAsia="en-GB"/>
              </w:rPr>
              <w:tab/>
            </w:r>
            <w:r w:rsidR="000D4194" w:rsidRPr="000D4194">
              <w:rPr>
                <w:rStyle w:val="Hyperlink"/>
                <w:rFonts w:ascii="Arial" w:hAnsi="Arial" w:cs="Arial"/>
                <w:noProof/>
                <w:sz w:val="24"/>
                <w:szCs w:val="24"/>
                <w:lang w:eastAsia="en-GB"/>
              </w:rPr>
              <w:t>Introduction</w:t>
            </w:r>
            <w:r w:rsidR="000D4194" w:rsidRPr="000D4194">
              <w:rPr>
                <w:rFonts w:ascii="Arial" w:hAnsi="Arial" w:cs="Arial"/>
                <w:noProof/>
                <w:webHidden/>
                <w:sz w:val="24"/>
                <w:szCs w:val="24"/>
              </w:rPr>
              <w:tab/>
            </w:r>
            <w:r w:rsidR="000D4194" w:rsidRPr="000D4194">
              <w:rPr>
                <w:rFonts w:ascii="Arial" w:hAnsi="Arial" w:cs="Arial"/>
                <w:noProof/>
                <w:webHidden/>
                <w:sz w:val="24"/>
                <w:szCs w:val="24"/>
              </w:rPr>
              <w:fldChar w:fldCharType="begin"/>
            </w:r>
            <w:r w:rsidR="000D4194" w:rsidRPr="000D4194">
              <w:rPr>
                <w:rFonts w:ascii="Arial" w:hAnsi="Arial" w:cs="Arial"/>
                <w:noProof/>
                <w:webHidden/>
                <w:sz w:val="24"/>
                <w:szCs w:val="24"/>
              </w:rPr>
              <w:instrText xml:space="preserve"> PAGEREF _Toc100327839 \h </w:instrText>
            </w:r>
            <w:r w:rsidR="000D4194" w:rsidRPr="000D4194">
              <w:rPr>
                <w:rFonts w:ascii="Arial" w:hAnsi="Arial" w:cs="Arial"/>
                <w:noProof/>
                <w:webHidden/>
                <w:sz w:val="24"/>
                <w:szCs w:val="24"/>
              </w:rPr>
            </w:r>
            <w:r w:rsidR="000D4194" w:rsidRPr="000D4194">
              <w:rPr>
                <w:rFonts w:ascii="Arial" w:hAnsi="Arial" w:cs="Arial"/>
                <w:noProof/>
                <w:webHidden/>
                <w:sz w:val="24"/>
                <w:szCs w:val="24"/>
              </w:rPr>
              <w:fldChar w:fldCharType="separate"/>
            </w:r>
            <w:r w:rsidR="000D4194" w:rsidRPr="000D4194">
              <w:rPr>
                <w:rFonts w:ascii="Arial" w:hAnsi="Arial" w:cs="Arial"/>
                <w:noProof/>
                <w:webHidden/>
                <w:sz w:val="24"/>
                <w:szCs w:val="24"/>
              </w:rPr>
              <w:t>3</w:t>
            </w:r>
            <w:r w:rsidR="000D4194" w:rsidRPr="000D4194">
              <w:rPr>
                <w:rFonts w:ascii="Arial" w:hAnsi="Arial" w:cs="Arial"/>
                <w:noProof/>
                <w:webHidden/>
                <w:sz w:val="24"/>
                <w:szCs w:val="24"/>
              </w:rPr>
              <w:fldChar w:fldCharType="end"/>
            </w:r>
          </w:hyperlink>
        </w:p>
        <w:p w14:paraId="3FBB114A" w14:textId="77777777" w:rsidR="000D4194" w:rsidRPr="000D4194" w:rsidRDefault="00EF0225">
          <w:pPr>
            <w:pStyle w:val="TOC1"/>
            <w:tabs>
              <w:tab w:val="left" w:pos="440"/>
              <w:tab w:val="right" w:leader="dot" w:pos="9016"/>
            </w:tabs>
            <w:rPr>
              <w:rFonts w:ascii="Arial" w:eastAsiaTheme="minorEastAsia" w:hAnsi="Arial" w:cs="Arial"/>
              <w:noProof/>
              <w:sz w:val="24"/>
              <w:szCs w:val="24"/>
              <w:lang w:eastAsia="en-GB"/>
            </w:rPr>
          </w:pPr>
          <w:hyperlink w:anchor="_Toc100327840" w:history="1">
            <w:r w:rsidR="000D4194" w:rsidRPr="000D4194">
              <w:rPr>
                <w:rStyle w:val="Hyperlink"/>
                <w:rFonts w:ascii="Arial" w:hAnsi="Arial" w:cs="Arial"/>
                <w:noProof/>
                <w:sz w:val="24"/>
                <w:szCs w:val="24"/>
                <w:lang w:eastAsia="en-GB"/>
              </w:rPr>
              <w:t>2.</w:t>
            </w:r>
            <w:r w:rsidR="000D4194" w:rsidRPr="000D4194">
              <w:rPr>
                <w:rFonts w:ascii="Arial" w:eastAsiaTheme="minorEastAsia" w:hAnsi="Arial" w:cs="Arial"/>
                <w:noProof/>
                <w:sz w:val="24"/>
                <w:szCs w:val="24"/>
                <w:lang w:eastAsia="en-GB"/>
              </w:rPr>
              <w:tab/>
            </w:r>
            <w:r w:rsidR="000D4194" w:rsidRPr="000D4194">
              <w:rPr>
                <w:rStyle w:val="Hyperlink"/>
                <w:rFonts w:ascii="Arial" w:hAnsi="Arial" w:cs="Arial"/>
                <w:noProof/>
                <w:sz w:val="24"/>
                <w:szCs w:val="24"/>
                <w:lang w:eastAsia="en-GB"/>
              </w:rPr>
              <w:t>Background to service</w:t>
            </w:r>
            <w:r w:rsidR="000D4194" w:rsidRPr="000D4194">
              <w:rPr>
                <w:rFonts w:ascii="Arial" w:hAnsi="Arial" w:cs="Arial"/>
                <w:noProof/>
                <w:webHidden/>
                <w:sz w:val="24"/>
                <w:szCs w:val="24"/>
              </w:rPr>
              <w:tab/>
            </w:r>
            <w:r w:rsidR="000D4194" w:rsidRPr="000D4194">
              <w:rPr>
                <w:rFonts w:ascii="Arial" w:hAnsi="Arial" w:cs="Arial"/>
                <w:noProof/>
                <w:webHidden/>
                <w:sz w:val="24"/>
                <w:szCs w:val="24"/>
              </w:rPr>
              <w:fldChar w:fldCharType="begin"/>
            </w:r>
            <w:r w:rsidR="000D4194" w:rsidRPr="000D4194">
              <w:rPr>
                <w:rFonts w:ascii="Arial" w:hAnsi="Arial" w:cs="Arial"/>
                <w:noProof/>
                <w:webHidden/>
                <w:sz w:val="24"/>
                <w:szCs w:val="24"/>
              </w:rPr>
              <w:instrText xml:space="preserve"> PAGEREF _Toc100327840 \h </w:instrText>
            </w:r>
            <w:r w:rsidR="000D4194" w:rsidRPr="000D4194">
              <w:rPr>
                <w:rFonts w:ascii="Arial" w:hAnsi="Arial" w:cs="Arial"/>
                <w:noProof/>
                <w:webHidden/>
                <w:sz w:val="24"/>
                <w:szCs w:val="24"/>
              </w:rPr>
            </w:r>
            <w:r w:rsidR="000D4194" w:rsidRPr="000D4194">
              <w:rPr>
                <w:rFonts w:ascii="Arial" w:hAnsi="Arial" w:cs="Arial"/>
                <w:noProof/>
                <w:webHidden/>
                <w:sz w:val="24"/>
                <w:szCs w:val="24"/>
              </w:rPr>
              <w:fldChar w:fldCharType="separate"/>
            </w:r>
            <w:r w:rsidR="000D4194" w:rsidRPr="000D4194">
              <w:rPr>
                <w:rFonts w:ascii="Arial" w:hAnsi="Arial" w:cs="Arial"/>
                <w:noProof/>
                <w:webHidden/>
                <w:sz w:val="24"/>
                <w:szCs w:val="24"/>
              </w:rPr>
              <w:t>3</w:t>
            </w:r>
            <w:r w:rsidR="000D4194" w:rsidRPr="000D4194">
              <w:rPr>
                <w:rFonts w:ascii="Arial" w:hAnsi="Arial" w:cs="Arial"/>
                <w:noProof/>
                <w:webHidden/>
                <w:sz w:val="24"/>
                <w:szCs w:val="24"/>
              </w:rPr>
              <w:fldChar w:fldCharType="end"/>
            </w:r>
          </w:hyperlink>
        </w:p>
        <w:p w14:paraId="06932AB0" w14:textId="77777777" w:rsidR="000D4194" w:rsidRPr="000D4194" w:rsidRDefault="00EF0225">
          <w:pPr>
            <w:pStyle w:val="TOC1"/>
            <w:tabs>
              <w:tab w:val="left" w:pos="440"/>
              <w:tab w:val="right" w:leader="dot" w:pos="9016"/>
            </w:tabs>
            <w:rPr>
              <w:rFonts w:ascii="Arial" w:eastAsiaTheme="minorEastAsia" w:hAnsi="Arial" w:cs="Arial"/>
              <w:noProof/>
              <w:sz w:val="24"/>
              <w:szCs w:val="24"/>
              <w:lang w:eastAsia="en-GB"/>
            </w:rPr>
          </w:pPr>
          <w:hyperlink w:anchor="_Toc100327841" w:history="1">
            <w:r w:rsidR="000D4194" w:rsidRPr="000D4194">
              <w:rPr>
                <w:rStyle w:val="Hyperlink"/>
                <w:rFonts w:ascii="Arial" w:hAnsi="Arial" w:cs="Arial"/>
                <w:noProof/>
                <w:sz w:val="24"/>
                <w:szCs w:val="24"/>
                <w:lang w:eastAsia="en-GB"/>
              </w:rPr>
              <w:t>3.</w:t>
            </w:r>
            <w:r w:rsidR="000D4194" w:rsidRPr="000D4194">
              <w:rPr>
                <w:rFonts w:ascii="Arial" w:eastAsiaTheme="minorEastAsia" w:hAnsi="Arial" w:cs="Arial"/>
                <w:noProof/>
                <w:sz w:val="24"/>
                <w:szCs w:val="24"/>
                <w:lang w:eastAsia="en-GB"/>
              </w:rPr>
              <w:tab/>
            </w:r>
            <w:r w:rsidR="000D4194" w:rsidRPr="000D4194">
              <w:rPr>
                <w:rStyle w:val="Hyperlink"/>
                <w:rFonts w:ascii="Arial" w:hAnsi="Arial" w:cs="Arial"/>
                <w:noProof/>
                <w:sz w:val="24"/>
                <w:szCs w:val="24"/>
                <w:lang w:eastAsia="en-GB"/>
              </w:rPr>
              <w:t>Service aims</w:t>
            </w:r>
            <w:r w:rsidR="000D4194" w:rsidRPr="000D4194">
              <w:rPr>
                <w:rFonts w:ascii="Arial" w:hAnsi="Arial" w:cs="Arial"/>
                <w:noProof/>
                <w:webHidden/>
                <w:sz w:val="24"/>
                <w:szCs w:val="24"/>
              </w:rPr>
              <w:tab/>
            </w:r>
            <w:r w:rsidR="000D4194" w:rsidRPr="000D4194">
              <w:rPr>
                <w:rFonts w:ascii="Arial" w:hAnsi="Arial" w:cs="Arial"/>
                <w:noProof/>
                <w:webHidden/>
                <w:sz w:val="24"/>
                <w:szCs w:val="24"/>
              </w:rPr>
              <w:fldChar w:fldCharType="begin"/>
            </w:r>
            <w:r w:rsidR="000D4194" w:rsidRPr="000D4194">
              <w:rPr>
                <w:rFonts w:ascii="Arial" w:hAnsi="Arial" w:cs="Arial"/>
                <w:noProof/>
                <w:webHidden/>
                <w:sz w:val="24"/>
                <w:szCs w:val="24"/>
              </w:rPr>
              <w:instrText xml:space="preserve"> PAGEREF _Toc100327841 \h </w:instrText>
            </w:r>
            <w:r w:rsidR="000D4194" w:rsidRPr="000D4194">
              <w:rPr>
                <w:rFonts w:ascii="Arial" w:hAnsi="Arial" w:cs="Arial"/>
                <w:noProof/>
                <w:webHidden/>
                <w:sz w:val="24"/>
                <w:szCs w:val="24"/>
              </w:rPr>
            </w:r>
            <w:r w:rsidR="000D4194" w:rsidRPr="000D4194">
              <w:rPr>
                <w:rFonts w:ascii="Arial" w:hAnsi="Arial" w:cs="Arial"/>
                <w:noProof/>
                <w:webHidden/>
                <w:sz w:val="24"/>
                <w:szCs w:val="24"/>
              </w:rPr>
              <w:fldChar w:fldCharType="separate"/>
            </w:r>
            <w:r w:rsidR="000D4194" w:rsidRPr="000D4194">
              <w:rPr>
                <w:rFonts w:ascii="Arial" w:hAnsi="Arial" w:cs="Arial"/>
                <w:noProof/>
                <w:webHidden/>
                <w:sz w:val="24"/>
                <w:szCs w:val="24"/>
              </w:rPr>
              <w:t>3</w:t>
            </w:r>
            <w:r w:rsidR="000D4194" w:rsidRPr="000D4194">
              <w:rPr>
                <w:rFonts w:ascii="Arial" w:hAnsi="Arial" w:cs="Arial"/>
                <w:noProof/>
                <w:webHidden/>
                <w:sz w:val="24"/>
                <w:szCs w:val="24"/>
              </w:rPr>
              <w:fldChar w:fldCharType="end"/>
            </w:r>
          </w:hyperlink>
        </w:p>
        <w:p w14:paraId="56D95D81" w14:textId="77777777" w:rsidR="000D4194" w:rsidRPr="000D4194" w:rsidRDefault="00EF0225">
          <w:pPr>
            <w:pStyle w:val="TOC1"/>
            <w:tabs>
              <w:tab w:val="left" w:pos="440"/>
              <w:tab w:val="right" w:leader="dot" w:pos="9016"/>
            </w:tabs>
            <w:rPr>
              <w:rFonts w:ascii="Arial" w:eastAsiaTheme="minorEastAsia" w:hAnsi="Arial" w:cs="Arial"/>
              <w:noProof/>
              <w:sz w:val="24"/>
              <w:szCs w:val="24"/>
              <w:lang w:eastAsia="en-GB"/>
            </w:rPr>
          </w:pPr>
          <w:hyperlink w:anchor="_Toc100327842" w:history="1">
            <w:r w:rsidR="000D4194" w:rsidRPr="000D4194">
              <w:rPr>
                <w:rStyle w:val="Hyperlink"/>
                <w:rFonts w:ascii="Arial" w:hAnsi="Arial" w:cs="Arial"/>
                <w:noProof/>
                <w:sz w:val="24"/>
                <w:szCs w:val="24"/>
                <w:lang w:eastAsia="en-GB"/>
              </w:rPr>
              <w:t>4.</w:t>
            </w:r>
            <w:r w:rsidR="000D4194" w:rsidRPr="000D4194">
              <w:rPr>
                <w:rFonts w:ascii="Arial" w:eastAsiaTheme="minorEastAsia" w:hAnsi="Arial" w:cs="Arial"/>
                <w:noProof/>
                <w:sz w:val="24"/>
                <w:szCs w:val="24"/>
                <w:lang w:eastAsia="en-GB"/>
              </w:rPr>
              <w:tab/>
            </w:r>
            <w:r w:rsidR="000D4194" w:rsidRPr="000D4194">
              <w:rPr>
                <w:rStyle w:val="Hyperlink"/>
                <w:rFonts w:ascii="Arial" w:hAnsi="Arial" w:cs="Arial"/>
                <w:noProof/>
                <w:sz w:val="24"/>
                <w:szCs w:val="24"/>
                <w:lang w:eastAsia="en-GB"/>
              </w:rPr>
              <w:t>Service outline and standard</w:t>
            </w:r>
            <w:r w:rsidR="000D4194" w:rsidRPr="000D4194">
              <w:rPr>
                <w:rFonts w:ascii="Arial" w:hAnsi="Arial" w:cs="Arial"/>
                <w:noProof/>
                <w:webHidden/>
                <w:sz w:val="24"/>
                <w:szCs w:val="24"/>
              </w:rPr>
              <w:tab/>
            </w:r>
            <w:r w:rsidR="000D4194" w:rsidRPr="000D4194">
              <w:rPr>
                <w:rFonts w:ascii="Arial" w:hAnsi="Arial" w:cs="Arial"/>
                <w:noProof/>
                <w:webHidden/>
                <w:sz w:val="24"/>
                <w:szCs w:val="24"/>
              </w:rPr>
              <w:fldChar w:fldCharType="begin"/>
            </w:r>
            <w:r w:rsidR="000D4194" w:rsidRPr="000D4194">
              <w:rPr>
                <w:rFonts w:ascii="Arial" w:hAnsi="Arial" w:cs="Arial"/>
                <w:noProof/>
                <w:webHidden/>
                <w:sz w:val="24"/>
                <w:szCs w:val="24"/>
              </w:rPr>
              <w:instrText xml:space="preserve"> PAGEREF _Toc100327842 \h </w:instrText>
            </w:r>
            <w:r w:rsidR="000D4194" w:rsidRPr="000D4194">
              <w:rPr>
                <w:rFonts w:ascii="Arial" w:hAnsi="Arial" w:cs="Arial"/>
                <w:noProof/>
                <w:webHidden/>
                <w:sz w:val="24"/>
                <w:szCs w:val="24"/>
              </w:rPr>
            </w:r>
            <w:r w:rsidR="000D4194" w:rsidRPr="000D4194">
              <w:rPr>
                <w:rFonts w:ascii="Arial" w:hAnsi="Arial" w:cs="Arial"/>
                <w:noProof/>
                <w:webHidden/>
                <w:sz w:val="24"/>
                <w:szCs w:val="24"/>
              </w:rPr>
              <w:fldChar w:fldCharType="separate"/>
            </w:r>
            <w:r w:rsidR="000D4194" w:rsidRPr="000D4194">
              <w:rPr>
                <w:rFonts w:ascii="Arial" w:hAnsi="Arial" w:cs="Arial"/>
                <w:noProof/>
                <w:webHidden/>
                <w:sz w:val="24"/>
                <w:szCs w:val="24"/>
              </w:rPr>
              <w:t>3</w:t>
            </w:r>
            <w:r w:rsidR="000D4194" w:rsidRPr="000D4194">
              <w:rPr>
                <w:rFonts w:ascii="Arial" w:hAnsi="Arial" w:cs="Arial"/>
                <w:noProof/>
                <w:webHidden/>
                <w:sz w:val="24"/>
                <w:szCs w:val="24"/>
              </w:rPr>
              <w:fldChar w:fldCharType="end"/>
            </w:r>
          </w:hyperlink>
        </w:p>
        <w:p w14:paraId="6BE50736" w14:textId="77777777" w:rsidR="000D4194" w:rsidRPr="000D4194" w:rsidRDefault="00EF0225">
          <w:pPr>
            <w:pStyle w:val="TOC1"/>
            <w:tabs>
              <w:tab w:val="left" w:pos="440"/>
              <w:tab w:val="right" w:leader="dot" w:pos="9016"/>
            </w:tabs>
            <w:rPr>
              <w:rFonts w:ascii="Arial" w:eastAsiaTheme="minorEastAsia" w:hAnsi="Arial" w:cs="Arial"/>
              <w:noProof/>
              <w:sz w:val="24"/>
              <w:szCs w:val="24"/>
              <w:lang w:eastAsia="en-GB"/>
            </w:rPr>
          </w:pPr>
          <w:hyperlink w:anchor="_Toc100327843" w:history="1">
            <w:r w:rsidR="000D4194" w:rsidRPr="000D4194">
              <w:rPr>
                <w:rStyle w:val="Hyperlink"/>
                <w:rFonts w:ascii="Arial" w:hAnsi="Arial" w:cs="Arial"/>
                <w:noProof/>
                <w:sz w:val="24"/>
                <w:szCs w:val="24"/>
                <w:lang w:eastAsia="en-GB"/>
              </w:rPr>
              <w:t>5.</w:t>
            </w:r>
            <w:r w:rsidR="000D4194" w:rsidRPr="000D4194">
              <w:rPr>
                <w:rFonts w:ascii="Arial" w:eastAsiaTheme="minorEastAsia" w:hAnsi="Arial" w:cs="Arial"/>
                <w:noProof/>
                <w:sz w:val="24"/>
                <w:szCs w:val="24"/>
                <w:lang w:eastAsia="en-GB"/>
              </w:rPr>
              <w:tab/>
            </w:r>
            <w:r w:rsidR="000D4194" w:rsidRPr="000D4194">
              <w:rPr>
                <w:rStyle w:val="Hyperlink"/>
                <w:rFonts w:ascii="Arial" w:hAnsi="Arial" w:cs="Arial"/>
                <w:noProof/>
                <w:sz w:val="24"/>
                <w:szCs w:val="24"/>
                <w:lang w:eastAsia="en-GB"/>
              </w:rPr>
              <w:t>Training requirement</w:t>
            </w:r>
            <w:r w:rsidR="000D4194" w:rsidRPr="000D4194">
              <w:rPr>
                <w:rFonts w:ascii="Arial" w:hAnsi="Arial" w:cs="Arial"/>
                <w:noProof/>
                <w:webHidden/>
                <w:sz w:val="24"/>
                <w:szCs w:val="24"/>
              </w:rPr>
              <w:tab/>
            </w:r>
            <w:r w:rsidR="000D4194" w:rsidRPr="000D4194">
              <w:rPr>
                <w:rFonts w:ascii="Arial" w:hAnsi="Arial" w:cs="Arial"/>
                <w:noProof/>
                <w:webHidden/>
                <w:sz w:val="24"/>
                <w:szCs w:val="24"/>
              </w:rPr>
              <w:fldChar w:fldCharType="begin"/>
            </w:r>
            <w:r w:rsidR="000D4194" w:rsidRPr="000D4194">
              <w:rPr>
                <w:rFonts w:ascii="Arial" w:hAnsi="Arial" w:cs="Arial"/>
                <w:noProof/>
                <w:webHidden/>
                <w:sz w:val="24"/>
                <w:szCs w:val="24"/>
              </w:rPr>
              <w:instrText xml:space="preserve"> PAGEREF _Toc100327843 \h </w:instrText>
            </w:r>
            <w:r w:rsidR="000D4194" w:rsidRPr="000D4194">
              <w:rPr>
                <w:rFonts w:ascii="Arial" w:hAnsi="Arial" w:cs="Arial"/>
                <w:noProof/>
                <w:webHidden/>
                <w:sz w:val="24"/>
                <w:szCs w:val="24"/>
              </w:rPr>
            </w:r>
            <w:r w:rsidR="000D4194" w:rsidRPr="000D4194">
              <w:rPr>
                <w:rFonts w:ascii="Arial" w:hAnsi="Arial" w:cs="Arial"/>
                <w:noProof/>
                <w:webHidden/>
                <w:sz w:val="24"/>
                <w:szCs w:val="24"/>
              </w:rPr>
              <w:fldChar w:fldCharType="separate"/>
            </w:r>
            <w:r w:rsidR="000D4194" w:rsidRPr="000D4194">
              <w:rPr>
                <w:rFonts w:ascii="Arial" w:hAnsi="Arial" w:cs="Arial"/>
                <w:noProof/>
                <w:webHidden/>
                <w:sz w:val="24"/>
                <w:szCs w:val="24"/>
              </w:rPr>
              <w:t>4</w:t>
            </w:r>
            <w:r w:rsidR="000D4194" w:rsidRPr="000D4194">
              <w:rPr>
                <w:rFonts w:ascii="Arial" w:hAnsi="Arial" w:cs="Arial"/>
                <w:noProof/>
                <w:webHidden/>
                <w:sz w:val="24"/>
                <w:szCs w:val="24"/>
              </w:rPr>
              <w:fldChar w:fldCharType="end"/>
            </w:r>
          </w:hyperlink>
        </w:p>
        <w:p w14:paraId="4C528B4B" w14:textId="77777777" w:rsidR="000D4194" w:rsidRPr="000D4194" w:rsidRDefault="00EF0225">
          <w:pPr>
            <w:pStyle w:val="TOC1"/>
            <w:tabs>
              <w:tab w:val="left" w:pos="440"/>
              <w:tab w:val="right" w:leader="dot" w:pos="9016"/>
            </w:tabs>
            <w:rPr>
              <w:rFonts w:ascii="Arial" w:eastAsiaTheme="minorEastAsia" w:hAnsi="Arial" w:cs="Arial"/>
              <w:noProof/>
              <w:sz w:val="24"/>
              <w:szCs w:val="24"/>
              <w:lang w:eastAsia="en-GB"/>
            </w:rPr>
          </w:pPr>
          <w:hyperlink w:anchor="_Toc100327844" w:history="1">
            <w:r w:rsidR="000D4194" w:rsidRPr="000D4194">
              <w:rPr>
                <w:rStyle w:val="Hyperlink"/>
                <w:rFonts w:ascii="Arial" w:hAnsi="Arial" w:cs="Arial"/>
                <w:noProof/>
                <w:sz w:val="24"/>
                <w:szCs w:val="24"/>
                <w:lang w:eastAsia="en-GB"/>
              </w:rPr>
              <w:t>6.</w:t>
            </w:r>
            <w:r w:rsidR="000D4194" w:rsidRPr="000D4194">
              <w:rPr>
                <w:rFonts w:ascii="Arial" w:eastAsiaTheme="minorEastAsia" w:hAnsi="Arial" w:cs="Arial"/>
                <w:noProof/>
                <w:sz w:val="24"/>
                <w:szCs w:val="24"/>
                <w:lang w:eastAsia="en-GB"/>
              </w:rPr>
              <w:tab/>
            </w:r>
            <w:r w:rsidR="000D4194" w:rsidRPr="000D4194">
              <w:rPr>
                <w:rStyle w:val="Hyperlink"/>
                <w:rFonts w:ascii="Arial" w:hAnsi="Arial" w:cs="Arial"/>
                <w:noProof/>
                <w:sz w:val="24"/>
                <w:szCs w:val="24"/>
                <w:lang w:eastAsia="en-GB"/>
              </w:rPr>
              <w:t>Monitoring &amp; evaluation</w:t>
            </w:r>
            <w:r w:rsidR="000D4194" w:rsidRPr="000D4194">
              <w:rPr>
                <w:rFonts w:ascii="Arial" w:hAnsi="Arial" w:cs="Arial"/>
                <w:noProof/>
                <w:webHidden/>
                <w:sz w:val="24"/>
                <w:szCs w:val="24"/>
              </w:rPr>
              <w:tab/>
            </w:r>
            <w:r w:rsidR="000D4194" w:rsidRPr="000D4194">
              <w:rPr>
                <w:rFonts w:ascii="Arial" w:hAnsi="Arial" w:cs="Arial"/>
                <w:noProof/>
                <w:webHidden/>
                <w:sz w:val="24"/>
                <w:szCs w:val="24"/>
              </w:rPr>
              <w:fldChar w:fldCharType="begin"/>
            </w:r>
            <w:r w:rsidR="000D4194" w:rsidRPr="000D4194">
              <w:rPr>
                <w:rFonts w:ascii="Arial" w:hAnsi="Arial" w:cs="Arial"/>
                <w:noProof/>
                <w:webHidden/>
                <w:sz w:val="24"/>
                <w:szCs w:val="24"/>
              </w:rPr>
              <w:instrText xml:space="preserve"> PAGEREF _Toc100327844 \h </w:instrText>
            </w:r>
            <w:r w:rsidR="000D4194" w:rsidRPr="000D4194">
              <w:rPr>
                <w:rFonts w:ascii="Arial" w:hAnsi="Arial" w:cs="Arial"/>
                <w:noProof/>
                <w:webHidden/>
                <w:sz w:val="24"/>
                <w:szCs w:val="24"/>
              </w:rPr>
            </w:r>
            <w:r w:rsidR="000D4194" w:rsidRPr="000D4194">
              <w:rPr>
                <w:rFonts w:ascii="Arial" w:hAnsi="Arial" w:cs="Arial"/>
                <w:noProof/>
                <w:webHidden/>
                <w:sz w:val="24"/>
                <w:szCs w:val="24"/>
              </w:rPr>
              <w:fldChar w:fldCharType="separate"/>
            </w:r>
            <w:r w:rsidR="000D4194" w:rsidRPr="000D4194">
              <w:rPr>
                <w:rFonts w:ascii="Arial" w:hAnsi="Arial" w:cs="Arial"/>
                <w:noProof/>
                <w:webHidden/>
                <w:sz w:val="24"/>
                <w:szCs w:val="24"/>
              </w:rPr>
              <w:t>4</w:t>
            </w:r>
            <w:r w:rsidR="000D4194" w:rsidRPr="000D4194">
              <w:rPr>
                <w:rFonts w:ascii="Arial" w:hAnsi="Arial" w:cs="Arial"/>
                <w:noProof/>
                <w:webHidden/>
                <w:sz w:val="24"/>
                <w:szCs w:val="24"/>
              </w:rPr>
              <w:fldChar w:fldCharType="end"/>
            </w:r>
          </w:hyperlink>
        </w:p>
        <w:p w14:paraId="15B68CA6" w14:textId="77777777" w:rsidR="000D4194" w:rsidRPr="000D4194" w:rsidRDefault="00EF0225">
          <w:pPr>
            <w:pStyle w:val="TOC1"/>
            <w:tabs>
              <w:tab w:val="left" w:pos="440"/>
              <w:tab w:val="right" w:leader="dot" w:pos="9016"/>
            </w:tabs>
            <w:rPr>
              <w:rFonts w:ascii="Arial" w:eastAsiaTheme="minorEastAsia" w:hAnsi="Arial" w:cs="Arial"/>
              <w:noProof/>
              <w:sz w:val="24"/>
              <w:szCs w:val="24"/>
              <w:lang w:eastAsia="en-GB"/>
            </w:rPr>
          </w:pPr>
          <w:hyperlink w:anchor="_Toc100327845" w:history="1">
            <w:r w:rsidR="000D4194" w:rsidRPr="000D4194">
              <w:rPr>
                <w:rStyle w:val="Hyperlink"/>
                <w:rFonts w:ascii="Arial" w:hAnsi="Arial" w:cs="Arial"/>
                <w:noProof/>
                <w:sz w:val="24"/>
                <w:szCs w:val="24"/>
                <w:lang w:eastAsia="en-GB"/>
              </w:rPr>
              <w:t>7.</w:t>
            </w:r>
            <w:r w:rsidR="000D4194" w:rsidRPr="000D4194">
              <w:rPr>
                <w:rFonts w:ascii="Arial" w:eastAsiaTheme="minorEastAsia" w:hAnsi="Arial" w:cs="Arial"/>
                <w:noProof/>
                <w:sz w:val="24"/>
                <w:szCs w:val="24"/>
                <w:lang w:eastAsia="en-GB"/>
              </w:rPr>
              <w:tab/>
            </w:r>
            <w:r w:rsidR="000D4194" w:rsidRPr="000D4194">
              <w:rPr>
                <w:rStyle w:val="Hyperlink"/>
                <w:rFonts w:ascii="Arial" w:hAnsi="Arial" w:cs="Arial"/>
                <w:noProof/>
                <w:sz w:val="24"/>
                <w:szCs w:val="24"/>
                <w:lang w:eastAsia="en-GB"/>
              </w:rPr>
              <w:t>Claims and payment</w:t>
            </w:r>
            <w:r w:rsidR="000D4194" w:rsidRPr="000D4194">
              <w:rPr>
                <w:rFonts w:ascii="Arial" w:hAnsi="Arial" w:cs="Arial"/>
                <w:noProof/>
                <w:webHidden/>
                <w:sz w:val="24"/>
                <w:szCs w:val="24"/>
              </w:rPr>
              <w:tab/>
            </w:r>
            <w:r w:rsidR="000D4194" w:rsidRPr="000D4194">
              <w:rPr>
                <w:rFonts w:ascii="Arial" w:hAnsi="Arial" w:cs="Arial"/>
                <w:noProof/>
                <w:webHidden/>
                <w:sz w:val="24"/>
                <w:szCs w:val="24"/>
              </w:rPr>
              <w:fldChar w:fldCharType="begin"/>
            </w:r>
            <w:r w:rsidR="000D4194" w:rsidRPr="000D4194">
              <w:rPr>
                <w:rFonts w:ascii="Arial" w:hAnsi="Arial" w:cs="Arial"/>
                <w:noProof/>
                <w:webHidden/>
                <w:sz w:val="24"/>
                <w:szCs w:val="24"/>
              </w:rPr>
              <w:instrText xml:space="preserve"> PAGEREF _Toc100327845 \h </w:instrText>
            </w:r>
            <w:r w:rsidR="000D4194" w:rsidRPr="000D4194">
              <w:rPr>
                <w:rFonts w:ascii="Arial" w:hAnsi="Arial" w:cs="Arial"/>
                <w:noProof/>
                <w:webHidden/>
                <w:sz w:val="24"/>
                <w:szCs w:val="24"/>
              </w:rPr>
            </w:r>
            <w:r w:rsidR="000D4194" w:rsidRPr="000D4194">
              <w:rPr>
                <w:rFonts w:ascii="Arial" w:hAnsi="Arial" w:cs="Arial"/>
                <w:noProof/>
                <w:webHidden/>
                <w:sz w:val="24"/>
                <w:szCs w:val="24"/>
              </w:rPr>
              <w:fldChar w:fldCharType="separate"/>
            </w:r>
            <w:r w:rsidR="000D4194" w:rsidRPr="000D4194">
              <w:rPr>
                <w:rFonts w:ascii="Arial" w:hAnsi="Arial" w:cs="Arial"/>
                <w:noProof/>
                <w:webHidden/>
                <w:sz w:val="24"/>
                <w:szCs w:val="24"/>
              </w:rPr>
              <w:t>5</w:t>
            </w:r>
            <w:r w:rsidR="000D4194" w:rsidRPr="000D4194">
              <w:rPr>
                <w:rFonts w:ascii="Arial" w:hAnsi="Arial" w:cs="Arial"/>
                <w:noProof/>
                <w:webHidden/>
                <w:sz w:val="24"/>
                <w:szCs w:val="24"/>
              </w:rPr>
              <w:fldChar w:fldCharType="end"/>
            </w:r>
          </w:hyperlink>
        </w:p>
        <w:p w14:paraId="173E6BF6" w14:textId="77777777" w:rsidR="000D4194" w:rsidRPr="000D4194" w:rsidRDefault="00EF0225">
          <w:pPr>
            <w:pStyle w:val="TOC1"/>
            <w:tabs>
              <w:tab w:val="left" w:pos="440"/>
              <w:tab w:val="right" w:leader="dot" w:pos="9016"/>
            </w:tabs>
            <w:rPr>
              <w:rFonts w:ascii="Arial" w:eastAsiaTheme="minorEastAsia" w:hAnsi="Arial" w:cs="Arial"/>
              <w:noProof/>
              <w:sz w:val="24"/>
              <w:szCs w:val="24"/>
              <w:lang w:eastAsia="en-GB"/>
            </w:rPr>
          </w:pPr>
          <w:hyperlink w:anchor="_Toc100327846" w:history="1">
            <w:r w:rsidR="000D4194" w:rsidRPr="000D4194">
              <w:rPr>
                <w:rStyle w:val="Hyperlink"/>
                <w:rFonts w:ascii="Arial" w:hAnsi="Arial" w:cs="Arial"/>
                <w:noProof/>
                <w:sz w:val="24"/>
                <w:szCs w:val="24"/>
                <w:lang w:eastAsia="en-GB"/>
              </w:rPr>
              <w:t>8.</w:t>
            </w:r>
            <w:r w:rsidR="000D4194" w:rsidRPr="000D4194">
              <w:rPr>
                <w:rFonts w:ascii="Arial" w:eastAsiaTheme="minorEastAsia" w:hAnsi="Arial" w:cs="Arial"/>
                <w:noProof/>
                <w:sz w:val="24"/>
                <w:szCs w:val="24"/>
                <w:lang w:eastAsia="en-GB"/>
              </w:rPr>
              <w:tab/>
            </w:r>
            <w:r w:rsidR="000D4194" w:rsidRPr="000D4194">
              <w:rPr>
                <w:rStyle w:val="Hyperlink"/>
                <w:rFonts w:ascii="Arial" w:hAnsi="Arial" w:cs="Arial"/>
                <w:noProof/>
                <w:sz w:val="24"/>
                <w:szCs w:val="24"/>
                <w:lang w:eastAsia="en-GB"/>
              </w:rPr>
              <w:t>References</w:t>
            </w:r>
            <w:r w:rsidR="000D4194" w:rsidRPr="000D4194">
              <w:rPr>
                <w:rFonts w:ascii="Arial" w:hAnsi="Arial" w:cs="Arial"/>
                <w:noProof/>
                <w:webHidden/>
                <w:sz w:val="24"/>
                <w:szCs w:val="24"/>
              </w:rPr>
              <w:tab/>
            </w:r>
            <w:r w:rsidR="000D4194" w:rsidRPr="000D4194">
              <w:rPr>
                <w:rFonts w:ascii="Arial" w:hAnsi="Arial" w:cs="Arial"/>
                <w:noProof/>
                <w:webHidden/>
                <w:sz w:val="24"/>
                <w:szCs w:val="24"/>
              </w:rPr>
              <w:fldChar w:fldCharType="begin"/>
            </w:r>
            <w:r w:rsidR="000D4194" w:rsidRPr="000D4194">
              <w:rPr>
                <w:rFonts w:ascii="Arial" w:hAnsi="Arial" w:cs="Arial"/>
                <w:noProof/>
                <w:webHidden/>
                <w:sz w:val="24"/>
                <w:szCs w:val="24"/>
              </w:rPr>
              <w:instrText xml:space="preserve"> PAGEREF _Toc100327846 \h </w:instrText>
            </w:r>
            <w:r w:rsidR="000D4194" w:rsidRPr="000D4194">
              <w:rPr>
                <w:rFonts w:ascii="Arial" w:hAnsi="Arial" w:cs="Arial"/>
                <w:noProof/>
                <w:webHidden/>
                <w:sz w:val="24"/>
                <w:szCs w:val="24"/>
              </w:rPr>
            </w:r>
            <w:r w:rsidR="000D4194" w:rsidRPr="000D4194">
              <w:rPr>
                <w:rFonts w:ascii="Arial" w:hAnsi="Arial" w:cs="Arial"/>
                <w:noProof/>
                <w:webHidden/>
                <w:sz w:val="24"/>
                <w:szCs w:val="24"/>
              </w:rPr>
              <w:fldChar w:fldCharType="separate"/>
            </w:r>
            <w:r w:rsidR="000D4194" w:rsidRPr="000D4194">
              <w:rPr>
                <w:rFonts w:ascii="Arial" w:hAnsi="Arial" w:cs="Arial"/>
                <w:noProof/>
                <w:webHidden/>
                <w:sz w:val="24"/>
                <w:szCs w:val="24"/>
              </w:rPr>
              <w:t>5</w:t>
            </w:r>
            <w:r w:rsidR="000D4194" w:rsidRPr="000D4194">
              <w:rPr>
                <w:rFonts w:ascii="Arial" w:hAnsi="Arial" w:cs="Arial"/>
                <w:noProof/>
                <w:webHidden/>
                <w:sz w:val="24"/>
                <w:szCs w:val="24"/>
              </w:rPr>
              <w:fldChar w:fldCharType="end"/>
            </w:r>
          </w:hyperlink>
        </w:p>
        <w:p w14:paraId="50C083EC" w14:textId="77777777" w:rsidR="000D4194" w:rsidRPr="000D4194" w:rsidRDefault="00EF0225">
          <w:pPr>
            <w:pStyle w:val="TOC1"/>
            <w:tabs>
              <w:tab w:val="right" w:leader="dot" w:pos="9016"/>
            </w:tabs>
            <w:rPr>
              <w:rFonts w:ascii="Arial" w:eastAsiaTheme="minorEastAsia" w:hAnsi="Arial" w:cs="Arial"/>
              <w:noProof/>
              <w:sz w:val="24"/>
              <w:szCs w:val="24"/>
              <w:lang w:eastAsia="en-GB"/>
            </w:rPr>
          </w:pPr>
          <w:hyperlink w:anchor="_Toc100327847" w:history="1">
            <w:r w:rsidR="000D4194" w:rsidRPr="000D4194">
              <w:rPr>
                <w:rStyle w:val="Hyperlink"/>
                <w:rFonts w:ascii="Arial" w:hAnsi="Arial" w:cs="Arial"/>
                <w:noProof/>
                <w:sz w:val="24"/>
                <w:szCs w:val="24"/>
              </w:rPr>
              <w:t>Appendix 1 - Key contact details for further support</w:t>
            </w:r>
            <w:r w:rsidR="000D4194" w:rsidRPr="000D4194">
              <w:rPr>
                <w:rFonts w:ascii="Arial" w:hAnsi="Arial" w:cs="Arial"/>
                <w:noProof/>
                <w:webHidden/>
                <w:sz w:val="24"/>
                <w:szCs w:val="24"/>
              </w:rPr>
              <w:tab/>
            </w:r>
            <w:r w:rsidR="000D4194" w:rsidRPr="000D4194">
              <w:rPr>
                <w:rFonts w:ascii="Arial" w:hAnsi="Arial" w:cs="Arial"/>
                <w:noProof/>
                <w:webHidden/>
                <w:sz w:val="24"/>
                <w:szCs w:val="24"/>
              </w:rPr>
              <w:fldChar w:fldCharType="begin"/>
            </w:r>
            <w:r w:rsidR="000D4194" w:rsidRPr="000D4194">
              <w:rPr>
                <w:rFonts w:ascii="Arial" w:hAnsi="Arial" w:cs="Arial"/>
                <w:noProof/>
                <w:webHidden/>
                <w:sz w:val="24"/>
                <w:szCs w:val="24"/>
              </w:rPr>
              <w:instrText xml:space="preserve"> PAGEREF _Toc100327847 \h </w:instrText>
            </w:r>
            <w:r w:rsidR="000D4194" w:rsidRPr="000D4194">
              <w:rPr>
                <w:rFonts w:ascii="Arial" w:hAnsi="Arial" w:cs="Arial"/>
                <w:noProof/>
                <w:webHidden/>
                <w:sz w:val="24"/>
                <w:szCs w:val="24"/>
              </w:rPr>
            </w:r>
            <w:r w:rsidR="000D4194" w:rsidRPr="000D4194">
              <w:rPr>
                <w:rFonts w:ascii="Arial" w:hAnsi="Arial" w:cs="Arial"/>
                <w:noProof/>
                <w:webHidden/>
                <w:sz w:val="24"/>
                <w:szCs w:val="24"/>
              </w:rPr>
              <w:fldChar w:fldCharType="separate"/>
            </w:r>
            <w:r w:rsidR="000D4194" w:rsidRPr="000D4194">
              <w:rPr>
                <w:rFonts w:ascii="Arial" w:hAnsi="Arial" w:cs="Arial"/>
                <w:noProof/>
                <w:webHidden/>
                <w:sz w:val="24"/>
                <w:szCs w:val="24"/>
              </w:rPr>
              <w:t>6</w:t>
            </w:r>
            <w:r w:rsidR="000D4194" w:rsidRPr="000D4194">
              <w:rPr>
                <w:rFonts w:ascii="Arial" w:hAnsi="Arial" w:cs="Arial"/>
                <w:noProof/>
                <w:webHidden/>
                <w:sz w:val="24"/>
                <w:szCs w:val="24"/>
              </w:rPr>
              <w:fldChar w:fldCharType="end"/>
            </w:r>
          </w:hyperlink>
        </w:p>
        <w:p w14:paraId="0491E07C" w14:textId="77777777" w:rsidR="000D4194" w:rsidRPr="000D4194" w:rsidRDefault="00EF0225">
          <w:pPr>
            <w:pStyle w:val="TOC1"/>
            <w:tabs>
              <w:tab w:val="right" w:leader="dot" w:pos="9016"/>
            </w:tabs>
            <w:rPr>
              <w:rFonts w:ascii="Arial" w:eastAsiaTheme="minorEastAsia" w:hAnsi="Arial" w:cs="Arial"/>
              <w:noProof/>
              <w:sz w:val="24"/>
              <w:szCs w:val="24"/>
              <w:lang w:eastAsia="en-GB"/>
            </w:rPr>
          </w:pPr>
          <w:hyperlink w:anchor="_Toc100327848" w:history="1">
            <w:r w:rsidR="000D4194" w:rsidRPr="000D4194">
              <w:rPr>
                <w:rStyle w:val="Hyperlink"/>
                <w:rFonts w:ascii="Arial" w:hAnsi="Arial" w:cs="Arial"/>
                <w:noProof/>
                <w:sz w:val="24"/>
                <w:szCs w:val="24"/>
                <w:lang w:eastAsia="en-GB"/>
              </w:rPr>
              <w:t>Appendix 2 - Emergency contact telephone numbers</w:t>
            </w:r>
            <w:r w:rsidR="000D4194" w:rsidRPr="000D4194">
              <w:rPr>
                <w:rFonts w:ascii="Arial" w:hAnsi="Arial" w:cs="Arial"/>
                <w:noProof/>
                <w:webHidden/>
                <w:sz w:val="24"/>
                <w:szCs w:val="24"/>
              </w:rPr>
              <w:tab/>
            </w:r>
            <w:r w:rsidR="000D4194" w:rsidRPr="000D4194">
              <w:rPr>
                <w:rFonts w:ascii="Arial" w:hAnsi="Arial" w:cs="Arial"/>
                <w:noProof/>
                <w:webHidden/>
                <w:sz w:val="24"/>
                <w:szCs w:val="24"/>
              </w:rPr>
              <w:fldChar w:fldCharType="begin"/>
            </w:r>
            <w:r w:rsidR="000D4194" w:rsidRPr="000D4194">
              <w:rPr>
                <w:rFonts w:ascii="Arial" w:hAnsi="Arial" w:cs="Arial"/>
                <w:noProof/>
                <w:webHidden/>
                <w:sz w:val="24"/>
                <w:szCs w:val="24"/>
              </w:rPr>
              <w:instrText xml:space="preserve"> PAGEREF _Toc100327848 \h </w:instrText>
            </w:r>
            <w:r w:rsidR="000D4194" w:rsidRPr="000D4194">
              <w:rPr>
                <w:rFonts w:ascii="Arial" w:hAnsi="Arial" w:cs="Arial"/>
                <w:noProof/>
                <w:webHidden/>
                <w:sz w:val="24"/>
                <w:szCs w:val="24"/>
              </w:rPr>
            </w:r>
            <w:r w:rsidR="000D4194" w:rsidRPr="000D4194">
              <w:rPr>
                <w:rFonts w:ascii="Arial" w:hAnsi="Arial" w:cs="Arial"/>
                <w:noProof/>
                <w:webHidden/>
                <w:sz w:val="24"/>
                <w:szCs w:val="24"/>
              </w:rPr>
              <w:fldChar w:fldCharType="separate"/>
            </w:r>
            <w:r w:rsidR="000D4194" w:rsidRPr="000D4194">
              <w:rPr>
                <w:rFonts w:ascii="Arial" w:hAnsi="Arial" w:cs="Arial"/>
                <w:noProof/>
                <w:webHidden/>
                <w:sz w:val="24"/>
                <w:szCs w:val="24"/>
              </w:rPr>
              <w:t>7</w:t>
            </w:r>
            <w:r w:rsidR="000D4194" w:rsidRPr="000D4194">
              <w:rPr>
                <w:rFonts w:ascii="Arial" w:hAnsi="Arial" w:cs="Arial"/>
                <w:noProof/>
                <w:webHidden/>
                <w:sz w:val="24"/>
                <w:szCs w:val="24"/>
              </w:rPr>
              <w:fldChar w:fldCharType="end"/>
            </w:r>
          </w:hyperlink>
        </w:p>
        <w:p w14:paraId="3D2A377C" w14:textId="5370D498" w:rsidR="00E26379" w:rsidRDefault="00E26379">
          <w:r w:rsidRPr="000D4194">
            <w:rPr>
              <w:rFonts w:ascii="Arial" w:hAnsi="Arial" w:cs="Arial"/>
              <w:b/>
              <w:bCs/>
              <w:noProof/>
              <w:sz w:val="24"/>
              <w:szCs w:val="24"/>
            </w:rPr>
            <w:fldChar w:fldCharType="end"/>
          </w:r>
        </w:p>
      </w:sdtContent>
    </w:sdt>
    <w:p w14:paraId="753C315E" w14:textId="77777777" w:rsidR="00845BE3" w:rsidRPr="007E60A5" w:rsidRDefault="00845BE3" w:rsidP="007E60A5">
      <w:pPr>
        <w:pStyle w:val="NoSpacing"/>
        <w:rPr>
          <w:rFonts w:ascii="Arial" w:hAnsi="Arial" w:cs="Arial"/>
          <w:sz w:val="24"/>
          <w:szCs w:val="24"/>
          <w:lang w:eastAsia="en-GB"/>
        </w:rPr>
      </w:pPr>
      <w:r w:rsidRPr="007E60A5">
        <w:rPr>
          <w:rFonts w:ascii="Arial" w:hAnsi="Arial" w:cs="Arial"/>
          <w:sz w:val="24"/>
          <w:szCs w:val="24"/>
          <w:lang w:eastAsia="en-GB"/>
        </w:rPr>
        <w:br w:type="page"/>
      </w:r>
    </w:p>
    <w:p w14:paraId="213ED950" w14:textId="6DFBB686" w:rsidR="00845BE3" w:rsidRPr="007E60A5" w:rsidRDefault="00845BE3" w:rsidP="00B704EC">
      <w:pPr>
        <w:pStyle w:val="Heading1"/>
        <w:jc w:val="both"/>
        <w:rPr>
          <w:lang w:eastAsia="en-GB"/>
        </w:rPr>
      </w:pPr>
      <w:bookmarkStart w:id="0" w:name="_Toc100327839"/>
      <w:r w:rsidRPr="007E60A5">
        <w:rPr>
          <w:lang w:eastAsia="en-GB"/>
        </w:rPr>
        <w:lastRenderedPageBreak/>
        <w:t>Introduction</w:t>
      </w:r>
      <w:bookmarkEnd w:id="0"/>
      <w:r w:rsidRPr="007E60A5">
        <w:rPr>
          <w:lang w:eastAsia="en-GB"/>
        </w:rPr>
        <w:t xml:space="preserve"> </w:t>
      </w:r>
    </w:p>
    <w:p w14:paraId="032396C7" w14:textId="77777777" w:rsidR="007C2D50" w:rsidRPr="007E60A5" w:rsidRDefault="007C2D50" w:rsidP="00B704EC">
      <w:pPr>
        <w:pStyle w:val="NoSpacing"/>
        <w:jc w:val="both"/>
        <w:rPr>
          <w:rFonts w:ascii="Arial" w:hAnsi="Arial" w:cs="Arial"/>
          <w:sz w:val="24"/>
          <w:szCs w:val="24"/>
          <w:lang w:eastAsia="en-GB"/>
        </w:rPr>
      </w:pPr>
    </w:p>
    <w:p w14:paraId="075BF310" w14:textId="77777777" w:rsidR="007C2D50" w:rsidRDefault="007C2D50" w:rsidP="00B704EC">
      <w:pPr>
        <w:pStyle w:val="NoSpacing"/>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6D886B14" w14:textId="77777777" w:rsidR="00DA3079" w:rsidRPr="007E60A5" w:rsidRDefault="00DA3079" w:rsidP="00B704EC">
      <w:pPr>
        <w:pStyle w:val="NoSpacing"/>
        <w:jc w:val="both"/>
        <w:rPr>
          <w:rFonts w:ascii="Arial" w:eastAsia="Calibri" w:hAnsi="Arial" w:cs="Arial"/>
          <w:color w:val="000000"/>
          <w:sz w:val="24"/>
          <w:szCs w:val="24"/>
          <w:lang w:eastAsia="en-GB"/>
        </w:rPr>
      </w:pPr>
    </w:p>
    <w:p w14:paraId="2580CCED" w14:textId="77777777" w:rsidR="007C2D50" w:rsidRPr="007E60A5" w:rsidRDefault="007C2D50" w:rsidP="00B704EC">
      <w:pPr>
        <w:pStyle w:val="NoSpacing"/>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 xml:space="preserve">A three month notice period must be provided if either party wish to terminate this contract. Where a breach in terms of the SLA has occurred the 3 month notice period may not apply.  </w:t>
      </w:r>
    </w:p>
    <w:p w14:paraId="65A6055C" w14:textId="2A6C81EA" w:rsidR="00845BE3" w:rsidRPr="007E60A5" w:rsidRDefault="00845BE3" w:rsidP="00B704EC">
      <w:pPr>
        <w:pStyle w:val="Heading1"/>
        <w:jc w:val="both"/>
        <w:rPr>
          <w:lang w:eastAsia="en-GB"/>
        </w:rPr>
      </w:pPr>
      <w:bookmarkStart w:id="1" w:name="_Toc100327840"/>
      <w:r w:rsidRPr="007E60A5">
        <w:rPr>
          <w:lang w:eastAsia="en-GB"/>
        </w:rPr>
        <w:t>Background to service</w:t>
      </w:r>
      <w:bookmarkEnd w:id="1"/>
      <w:r w:rsidRPr="007E60A5">
        <w:rPr>
          <w:lang w:eastAsia="en-GB"/>
        </w:rPr>
        <w:t xml:space="preserve"> </w:t>
      </w:r>
    </w:p>
    <w:p w14:paraId="2D287CA8" w14:textId="77777777" w:rsidR="007E60A5" w:rsidRPr="007E60A5" w:rsidRDefault="007E60A5" w:rsidP="00B704EC">
      <w:pPr>
        <w:pStyle w:val="NoSpacing"/>
        <w:jc w:val="both"/>
        <w:rPr>
          <w:rFonts w:ascii="Arial" w:hAnsi="Arial" w:cs="Arial"/>
          <w:sz w:val="24"/>
          <w:szCs w:val="24"/>
          <w:lang w:eastAsia="en-GB"/>
        </w:rPr>
      </w:pPr>
    </w:p>
    <w:p w14:paraId="0542F188" w14:textId="2BD9B027" w:rsidR="007E60A5" w:rsidRDefault="007E60A5" w:rsidP="00B704EC">
      <w:pPr>
        <w:pStyle w:val="NoSpacing"/>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 xml:space="preserve">The </w:t>
      </w:r>
      <w:r w:rsidR="008A557C">
        <w:rPr>
          <w:rFonts w:ascii="Arial" w:eastAsia="Calibri" w:hAnsi="Arial" w:cs="Arial"/>
          <w:color w:val="000000"/>
          <w:sz w:val="24"/>
          <w:szCs w:val="24"/>
          <w:lang w:eastAsia="en-GB"/>
        </w:rPr>
        <w:t xml:space="preserve">NHS </w:t>
      </w:r>
      <w:r w:rsidRPr="007E60A5">
        <w:rPr>
          <w:rFonts w:ascii="Arial" w:eastAsia="Calibri" w:hAnsi="Arial" w:cs="Arial"/>
          <w:color w:val="000000"/>
          <w:sz w:val="24"/>
          <w:szCs w:val="24"/>
          <w:lang w:eastAsia="en-GB"/>
        </w:rPr>
        <w:t xml:space="preserve">Grampian </w:t>
      </w:r>
      <w:r w:rsidR="008A557C">
        <w:rPr>
          <w:rFonts w:ascii="Arial" w:eastAsia="Calibri" w:hAnsi="Arial" w:cs="Arial"/>
          <w:color w:val="000000"/>
          <w:sz w:val="24"/>
          <w:szCs w:val="24"/>
          <w:lang w:eastAsia="en-GB"/>
        </w:rPr>
        <w:t xml:space="preserve">Community Pharmacy </w:t>
      </w:r>
      <w:r w:rsidRPr="007E60A5">
        <w:rPr>
          <w:rFonts w:ascii="Arial" w:eastAsia="Calibri" w:hAnsi="Arial" w:cs="Arial"/>
          <w:color w:val="000000"/>
          <w:sz w:val="24"/>
          <w:szCs w:val="24"/>
          <w:lang w:eastAsia="en-GB"/>
        </w:rPr>
        <w:t>Palliative Care Network was set up in 1999 after a formal needs assessment recognised the need for the prompt supply of palliative care drugs by community pharmacists, especially during out-of-hours period</w:t>
      </w:r>
      <w:r w:rsidR="00063850">
        <w:rPr>
          <w:rFonts w:ascii="Arial" w:eastAsia="Calibri" w:hAnsi="Arial" w:cs="Arial"/>
          <w:color w:val="000000"/>
          <w:sz w:val="24"/>
          <w:szCs w:val="24"/>
          <w:lang w:eastAsia="en-GB"/>
        </w:rPr>
        <w:t>s</w:t>
      </w:r>
      <w:r w:rsidRPr="007E60A5">
        <w:rPr>
          <w:rFonts w:ascii="Arial" w:eastAsia="Calibri" w:hAnsi="Arial" w:cs="Arial"/>
          <w:color w:val="000000"/>
          <w:sz w:val="24"/>
          <w:szCs w:val="24"/>
          <w:lang w:eastAsia="en-GB"/>
        </w:rPr>
        <w:t xml:space="preserve">. </w:t>
      </w:r>
    </w:p>
    <w:p w14:paraId="3B67EF9F" w14:textId="3AD4403F" w:rsidR="00845BE3" w:rsidRPr="007E60A5" w:rsidRDefault="00845BE3" w:rsidP="00B704EC">
      <w:pPr>
        <w:pStyle w:val="Heading1"/>
        <w:jc w:val="both"/>
        <w:rPr>
          <w:lang w:eastAsia="en-GB"/>
        </w:rPr>
      </w:pPr>
      <w:bookmarkStart w:id="2" w:name="_Toc100327841"/>
      <w:r w:rsidRPr="007E60A5">
        <w:rPr>
          <w:lang w:eastAsia="en-GB"/>
        </w:rPr>
        <w:t>Service aims</w:t>
      </w:r>
      <w:bookmarkEnd w:id="2"/>
      <w:r w:rsidRPr="007E60A5">
        <w:rPr>
          <w:lang w:eastAsia="en-GB"/>
        </w:rPr>
        <w:t xml:space="preserve"> </w:t>
      </w:r>
    </w:p>
    <w:p w14:paraId="1D6067BA" w14:textId="77777777" w:rsidR="00845BE3" w:rsidRPr="007E60A5" w:rsidRDefault="00845BE3" w:rsidP="00B704EC">
      <w:pPr>
        <w:pStyle w:val="NoSpacing"/>
        <w:jc w:val="both"/>
        <w:rPr>
          <w:lang w:eastAsia="en-GB"/>
        </w:rPr>
      </w:pPr>
    </w:p>
    <w:p w14:paraId="1678108E" w14:textId="776426EF" w:rsidR="007E60A5" w:rsidRDefault="007E60A5" w:rsidP="00B704EC">
      <w:pPr>
        <w:pStyle w:val="NoSpacing"/>
        <w:numPr>
          <w:ilvl w:val="1"/>
          <w:numId w:val="7"/>
        </w:numPr>
        <w:jc w:val="both"/>
        <w:rPr>
          <w:rFonts w:ascii="Arial" w:eastAsia="Calibri" w:hAnsi="Arial" w:cs="Arial"/>
          <w:color w:val="000000"/>
          <w:sz w:val="24"/>
          <w:lang w:eastAsia="en-GB"/>
        </w:rPr>
      </w:pPr>
      <w:r w:rsidRPr="007E60A5">
        <w:rPr>
          <w:rFonts w:ascii="Arial" w:eastAsia="Calibri" w:hAnsi="Arial" w:cs="Arial"/>
          <w:color w:val="000000"/>
          <w:sz w:val="24"/>
          <w:lang w:eastAsia="en-GB"/>
        </w:rPr>
        <w:t xml:space="preserve">To ensure access at all times </w:t>
      </w:r>
      <w:r w:rsidR="00DA3079">
        <w:rPr>
          <w:rFonts w:ascii="Arial" w:eastAsia="Calibri" w:hAnsi="Arial" w:cs="Arial"/>
          <w:color w:val="000000"/>
          <w:sz w:val="24"/>
          <w:lang w:eastAsia="en-GB"/>
        </w:rPr>
        <w:t>(during trading hours and out of hours)</w:t>
      </w:r>
      <w:r w:rsidR="00E33B84">
        <w:rPr>
          <w:rFonts w:ascii="Arial" w:eastAsia="Calibri" w:hAnsi="Arial" w:cs="Arial"/>
          <w:color w:val="000000"/>
          <w:sz w:val="24"/>
          <w:lang w:eastAsia="en-GB"/>
        </w:rPr>
        <w:t xml:space="preserve"> to</w:t>
      </w:r>
      <w:r w:rsidR="00DA3079">
        <w:rPr>
          <w:rFonts w:ascii="Arial" w:eastAsia="Calibri" w:hAnsi="Arial" w:cs="Arial"/>
          <w:color w:val="000000"/>
          <w:sz w:val="24"/>
          <w:lang w:eastAsia="en-GB"/>
        </w:rPr>
        <w:t xml:space="preserve"> </w:t>
      </w:r>
      <w:r w:rsidRPr="007E60A5">
        <w:rPr>
          <w:rFonts w:ascii="Arial" w:eastAsia="Calibri" w:hAnsi="Arial" w:cs="Arial"/>
          <w:color w:val="000000"/>
          <w:sz w:val="24"/>
          <w:lang w:eastAsia="en-GB"/>
        </w:rPr>
        <w:t xml:space="preserve">a range of palliative care medicines which may be required by patients being cared for in </w:t>
      </w:r>
      <w:r w:rsidR="00DA3079">
        <w:rPr>
          <w:rFonts w:ascii="Arial" w:eastAsia="Calibri" w:hAnsi="Arial" w:cs="Arial"/>
          <w:color w:val="000000"/>
          <w:sz w:val="24"/>
          <w:lang w:eastAsia="en-GB"/>
        </w:rPr>
        <w:t>a</w:t>
      </w:r>
      <w:r w:rsidRPr="007E60A5">
        <w:rPr>
          <w:rFonts w:ascii="Arial" w:eastAsia="Calibri" w:hAnsi="Arial" w:cs="Arial"/>
          <w:color w:val="000000"/>
          <w:sz w:val="24"/>
          <w:lang w:eastAsia="en-GB"/>
        </w:rPr>
        <w:t xml:space="preserve"> primary care setting from a network of named community pharmacies. </w:t>
      </w:r>
    </w:p>
    <w:p w14:paraId="171FE417" w14:textId="77777777" w:rsidR="007E60A5" w:rsidRPr="007E60A5" w:rsidRDefault="007E60A5" w:rsidP="00B704EC">
      <w:pPr>
        <w:pStyle w:val="NoSpacing"/>
        <w:jc w:val="both"/>
        <w:rPr>
          <w:rFonts w:ascii="Arial" w:eastAsia="Calibri" w:hAnsi="Arial" w:cs="Arial"/>
          <w:color w:val="000000"/>
          <w:sz w:val="24"/>
          <w:lang w:eastAsia="en-GB"/>
        </w:rPr>
      </w:pPr>
    </w:p>
    <w:p w14:paraId="3D7E0B4A" w14:textId="0DFE42A9" w:rsidR="007E60A5" w:rsidRPr="007E60A5" w:rsidRDefault="00E33B84" w:rsidP="00B704EC">
      <w:pPr>
        <w:pStyle w:val="NoSpacing"/>
        <w:numPr>
          <w:ilvl w:val="1"/>
          <w:numId w:val="7"/>
        </w:numPr>
        <w:jc w:val="both"/>
        <w:rPr>
          <w:rFonts w:ascii="Arial" w:eastAsia="Calibri" w:hAnsi="Arial" w:cs="Arial"/>
          <w:color w:val="000000"/>
          <w:sz w:val="24"/>
          <w:lang w:eastAsia="en-GB"/>
        </w:rPr>
      </w:pPr>
      <w:r>
        <w:rPr>
          <w:rFonts w:ascii="Arial" w:eastAsia="Calibri" w:hAnsi="Arial" w:cs="Arial"/>
          <w:color w:val="000000"/>
          <w:sz w:val="24"/>
          <w:lang w:eastAsia="en-GB"/>
        </w:rPr>
        <w:lastRenderedPageBreak/>
        <w:t xml:space="preserve">To provide information and </w:t>
      </w:r>
      <w:r w:rsidR="007E60A5" w:rsidRPr="007E60A5">
        <w:rPr>
          <w:rFonts w:ascii="Arial" w:eastAsia="Calibri" w:hAnsi="Arial" w:cs="Arial"/>
          <w:color w:val="000000"/>
          <w:sz w:val="24"/>
          <w:lang w:eastAsia="en-GB"/>
        </w:rPr>
        <w:t>advice</w:t>
      </w:r>
      <w:r>
        <w:rPr>
          <w:rFonts w:ascii="Arial" w:eastAsia="Calibri" w:hAnsi="Arial" w:cs="Arial"/>
          <w:color w:val="000000"/>
          <w:sz w:val="24"/>
          <w:lang w:eastAsia="en-GB"/>
        </w:rPr>
        <w:t xml:space="preserve"> to patients, carers and other healthcare professionals</w:t>
      </w:r>
      <w:r w:rsidR="007E60A5" w:rsidRPr="007E60A5">
        <w:rPr>
          <w:rFonts w:ascii="Arial" w:eastAsia="Calibri" w:hAnsi="Arial" w:cs="Arial"/>
          <w:color w:val="000000"/>
          <w:sz w:val="24"/>
          <w:lang w:eastAsia="en-GB"/>
        </w:rPr>
        <w:t xml:space="preserve"> on matters relatin</w:t>
      </w:r>
      <w:r>
        <w:rPr>
          <w:rFonts w:ascii="Arial" w:eastAsia="Calibri" w:hAnsi="Arial" w:cs="Arial"/>
          <w:color w:val="000000"/>
          <w:sz w:val="24"/>
          <w:lang w:eastAsia="en-GB"/>
        </w:rPr>
        <w:t>g to palliative care medicines (</w:t>
      </w:r>
      <w:r w:rsidRPr="007E60A5">
        <w:rPr>
          <w:rFonts w:ascii="Arial" w:eastAsia="Calibri" w:hAnsi="Arial" w:cs="Arial"/>
          <w:color w:val="000000"/>
          <w:sz w:val="24"/>
          <w:lang w:eastAsia="en-GB"/>
        </w:rPr>
        <w:t>within the competency of the community pharmacy contractor</w:t>
      </w:r>
      <w:r>
        <w:rPr>
          <w:rFonts w:ascii="Arial" w:eastAsia="Calibri" w:hAnsi="Arial" w:cs="Arial"/>
          <w:color w:val="000000"/>
          <w:sz w:val="24"/>
          <w:lang w:eastAsia="en-GB"/>
        </w:rPr>
        <w:t xml:space="preserve">). </w:t>
      </w:r>
    </w:p>
    <w:p w14:paraId="0C3156A4" w14:textId="25BAB2B1" w:rsidR="00845BE3" w:rsidRPr="007E60A5" w:rsidRDefault="00845BE3" w:rsidP="00B704EC">
      <w:pPr>
        <w:pStyle w:val="Heading1"/>
        <w:jc w:val="both"/>
        <w:rPr>
          <w:lang w:eastAsia="en-GB"/>
        </w:rPr>
      </w:pPr>
      <w:bookmarkStart w:id="3" w:name="_Toc100327842"/>
      <w:r w:rsidRPr="007E60A5">
        <w:rPr>
          <w:lang w:eastAsia="en-GB"/>
        </w:rPr>
        <w:t>Service outline and standard</w:t>
      </w:r>
      <w:bookmarkEnd w:id="3"/>
      <w:r w:rsidRPr="007E60A5">
        <w:rPr>
          <w:lang w:eastAsia="en-GB"/>
        </w:rPr>
        <w:t xml:space="preserve"> </w:t>
      </w:r>
    </w:p>
    <w:p w14:paraId="5BD58401" w14:textId="77777777" w:rsidR="000C3C5B" w:rsidRDefault="000C3C5B" w:rsidP="00B704EC">
      <w:pPr>
        <w:pStyle w:val="NoSpacing"/>
        <w:jc w:val="both"/>
        <w:rPr>
          <w:rFonts w:ascii="Arial" w:hAnsi="Arial" w:cs="Arial"/>
          <w:sz w:val="24"/>
          <w:szCs w:val="24"/>
          <w:lang w:eastAsia="en-GB"/>
        </w:rPr>
      </w:pPr>
    </w:p>
    <w:p w14:paraId="2935FD92" w14:textId="066604F9" w:rsidR="00373753" w:rsidRDefault="007E60A5" w:rsidP="00B704EC">
      <w:pPr>
        <w:pStyle w:val="NoSpacing"/>
        <w:numPr>
          <w:ilvl w:val="1"/>
          <w:numId w:val="7"/>
        </w:numPr>
        <w:jc w:val="both"/>
        <w:rPr>
          <w:rFonts w:ascii="Arial" w:hAnsi="Arial" w:cs="Arial"/>
          <w:sz w:val="24"/>
          <w:szCs w:val="24"/>
          <w:lang w:eastAsia="en-GB"/>
        </w:rPr>
      </w:pPr>
      <w:r w:rsidRPr="00724C16">
        <w:rPr>
          <w:rFonts w:ascii="Arial" w:hAnsi="Arial" w:cs="Arial"/>
          <w:sz w:val="24"/>
          <w:szCs w:val="24"/>
          <w:lang w:eastAsia="en-GB"/>
        </w:rPr>
        <w:t xml:space="preserve">The pharmacy contractor will ensure that the medicines listed in </w:t>
      </w:r>
      <w:r w:rsidR="009C6D6E">
        <w:rPr>
          <w:rFonts w:ascii="Arial" w:hAnsi="Arial" w:cs="Arial"/>
          <w:sz w:val="24"/>
          <w:szCs w:val="24"/>
          <w:lang w:eastAsia="en-GB"/>
        </w:rPr>
        <w:t>the</w:t>
      </w:r>
      <w:r w:rsidRPr="00724C16">
        <w:rPr>
          <w:rFonts w:ascii="Arial" w:hAnsi="Arial" w:cs="Arial"/>
          <w:sz w:val="24"/>
          <w:szCs w:val="24"/>
          <w:lang w:eastAsia="en-GB"/>
        </w:rPr>
        <w:t xml:space="preserve"> ‘</w:t>
      </w:r>
      <w:r w:rsidR="009C6D6E">
        <w:rPr>
          <w:rFonts w:ascii="Arial" w:hAnsi="Arial" w:cs="Arial"/>
          <w:sz w:val="24"/>
          <w:szCs w:val="24"/>
          <w:lang w:eastAsia="en-GB"/>
        </w:rPr>
        <w:t>C</w:t>
      </w:r>
      <w:r w:rsidRPr="00724C16">
        <w:rPr>
          <w:rFonts w:ascii="Arial" w:hAnsi="Arial" w:cs="Arial"/>
          <w:sz w:val="24"/>
          <w:szCs w:val="24"/>
          <w:lang w:eastAsia="en-GB"/>
        </w:rPr>
        <w:t xml:space="preserve">ore </w:t>
      </w:r>
      <w:r w:rsidR="00EE5BF2">
        <w:rPr>
          <w:rFonts w:ascii="Arial" w:hAnsi="Arial" w:cs="Arial"/>
          <w:sz w:val="24"/>
          <w:szCs w:val="24"/>
          <w:lang w:eastAsia="en-GB"/>
        </w:rPr>
        <w:t xml:space="preserve">palliative </w:t>
      </w:r>
      <w:r w:rsidRPr="00724C16">
        <w:rPr>
          <w:rFonts w:ascii="Arial" w:hAnsi="Arial" w:cs="Arial"/>
          <w:sz w:val="24"/>
          <w:szCs w:val="24"/>
          <w:lang w:eastAsia="en-GB"/>
        </w:rPr>
        <w:t>stock medicines for network</w:t>
      </w:r>
      <w:r w:rsidR="009C6D6E">
        <w:rPr>
          <w:rFonts w:ascii="Arial" w:hAnsi="Arial" w:cs="Arial"/>
          <w:sz w:val="24"/>
          <w:szCs w:val="24"/>
          <w:lang w:eastAsia="en-GB"/>
        </w:rPr>
        <w:t>’</w:t>
      </w:r>
      <w:r w:rsidRPr="00724C16">
        <w:rPr>
          <w:rFonts w:ascii="Arial" w:hAnsi="Arial" w:cs="Arial"/>
          <w:sz w:val="24"/>
          <w:szCs w:val="24"/>
          <w:lang w:eastAsia="en-GB"/>
        </w:rPr>
        <w:t xml:space="preserve"> are kept in stock at all times and that</w:t>
      </w:r>
      <w:r w:rsidR="009C6D6E">
        <w:rPr>
          <w:rFonts w:ascii="Arial" w:hAnsi="Arial" w:cs="Arial"/>
          <w:sz w:val="24"/>
          <w:szCs w:val="24"/>
          <w:lang w:eastAsia="en-GB"/>
        </w:rPr>
        <w:t xml:space="preserve"> any</w:t>
      </w:r>
      <w:r w:rsidRPr="00724C16">
        <w:rPr>
          <w:rFonts w:ascii="Arial" w:hAnsi="Arial" w:cs="Arial"/>
          <w:sz w:val="24"/>
          <w:szCs w:val="24"/>
          <w:lang w:eastAsia="en-GB"/>
        </w:rPr>
        <w:t xml:space="preserve"> core stock medicines due to expire are replaced before the expiry date is reached. </w:t>
      </w:r>
    </w:p>
    <w:p w14:paraId="174D9066" w14:textId="77777777" w:rsidR="00373753" w:rsidRDefault="00373753" w:rsidP="00B704EC">
      <w:pPr>
        <w:pStyle w:val="NoSpacing"/>
        <w:jc w:val="both"/>
        <w:rPr>
          <w:rFonts w:ascii="Arial" w:hAnsi="Arial" w:cs="Arial"/>
          <w:sz w:val="24"/>
          <w:szCs w:val="24"/>
          <w:lang w:eastAsia="en-GB"/>
        </w:rPr>
      </w:pPr>
    </w:p>
    <w:p w14:paraId="15A9620A" w14:textId="12D981AD" w:rsidR="007E60A5" w:rsidRDefault="007E60A5" w:rsidP="00B704EC">
      <w:pPr>
        <w:pStyle w:val="NoSpacing"/>
        <w:numPr>
          <w:ilvl w:val="1"/>
          <w:numId w:val="7"/>
        </w:numPr>
        <w:jc w:val="both"/>
        <w:rPr>
          <w:rFonts w:ascii="Arial" w:hAnsi="Arial" w:cs="Arial"/>
          <w:sz w:val="24"/>
          <w:szCs w:val="24"/>
          <w:lang w:eastAsia="en-GB"/>
        </w:rPr>
      </w:pPr>
      <w:r w:rsidRPr="00724C16">
        <w:rPr>
          <w:rFonts w:ascii="Arial" w:hAnsi="Arial" w:cs="Arial"/>
          <w:sz w:val="24"/>
          <w:szCs w:val="24"/>
          <w:lang w:eastAsia="en-GB"/>
        </w:rPr>
        <w:t xml:space="preserve">A </w:t>
      </w:r>
      <w:r w:rsidR="00DA3079">
        <w:rPr>
          <w:rFonts w:ascii="Arial" w:hAnsi="Arial" w:cs="Arial"/>
          <w:sz w:val="24"/>
          <w:szCs w:val="24"/>
          <w:lang w:eastAsia="en-GB"/>
        </w:rPr>
        <w:t xml:space="preserve">monthly check of </w:t>
      </w:r>
      <w:r w:rsidRPr="00724C16">
        <w:rPr>
          <w:rFonts w:ascii="Arial" w:hAnsi="Arial" w:cs="Arial"/>
          <w:sz w:val="24"/>
          <w:szCs w:val="24"/>
          <w:lang w:eastAsia="en-GB"/>
        </w:rPr>
        <w:t xml:space="preserve">expiry information </w:t>
      </w:r>
      <w:r w:rsidR="00373753">
        <w:rPr>
          <w:rFonts w:ascii="Arial" w:hAnsi="Arial" w:cs="Arial"/>
          <w:sz w:val="24"/>
          <w:szCs w:val="24"/>
          <w:lang w:eastAsia="en-GB"/>
        </w:rPr>
        <w:t xml:space="preserve">for all palliative care medication listed in </w:t>
      </w:r>
      <w:r w:rsidR="00063850">
        <w:rPr>
          <w:rFonts w:ascii="Arial" w:hAnsi="Arial" w:cs="Arial"/>
          <w:sz w:val="24"/>
          <w:szCs w:val="24"/>
          <w:lang w:eastAsia="en-GB"/>
        </w:rPr>
        <w:t>the ‘</w:t>
      </w:r>
      <w:r w:rsidR="00EE5BF2">
        <w:rPr>
          <w:rFonts w:ascii="Arial" w:hAnsi="Arial" w:cs="Arial"/>
          <w:sz w:val="24"/>
          <w:szCs w:val="24"/>
          <w:lang w:eastAsia="en-GB"/>
        </w:rPr>
        <w:t>C</w:t>
      </w:r>
      <w:r w:rsidR="00EE5BF2" w:rsidRPr="00724C16">
        <w:rPr>
          <w:rFonts w:ascii="Arial" w:hAnsi="Arial" w:cs="Arial"/>
          <w:sz w:val="24"/>
          <w:szCs w:val="24"/>
          <w:lang w:eastAsia="en-GB"/>
        </w:rPr>
        <w:t xml:space="preserve">ore </w:t>
      </w:r>
      <w:r w:rsidR="00EE5BF2">
        <w:rPr>
          <w:rFonts w:ascii="Arial" w:hAnsi="Arial" w:cs="Arial"/>
          <w:sz w:val="24"/>
          <w:szCs w:val="24"/>
          <w:lang w:eastAsia="en-GB"/>
        </w:rPr>
        <w:t xml:space="preserve">palliative </w:t>
      </w:r>
      <w:r w:rsidR="00EE5BF2" w:rsidRPr="00724C16">
        <w:rPr>
          <w:rFonts w:ascii="Arial" w:hAnsi="Arial" w:cs="Arial"/>
          <w:sz w:val="24"/>
          <w:szCs w:val="24"/>
          <w:lang w:eastAsia="en-GB"/>
        </w:rPr>
        <w:t>stock medicines for network</w:t>
      </w:r>
      <w:r w:rsidR="00EE5BF2">
        <w:rPr>
          <w:rFonts w:ascii="Arial" w:hAnsi="Arial" w:cs="Arial"/>
          <w:sz w:val="24"/>
          <w:szCs w:val="24"/>
          <w:lang w:eastAsia="en-GB"/>
        </w:rPr>
        <w:t>’</w:t>
      </w:r>
      <w:r w:rsidR="00EE5BF2" w:rsidRPr="00724C16">
        <w:rPr>
          <w:rFonts w:ascii="Arial" w:hAnsi="Arial" w:cs="Arial"/>
          <w:sz w:val="24"/>
          <w:szCs w:val="24"/>
          <w:lang w:eastAsia="en-GB"/>
        </w:rPr>
        <w:t xml:space="preserve"> </w:t>
      </w:r>
      <w:r w:rsidR="00063850">
        <w:rPr>
          <w:rFonts w:ascii="Arial" w:hAnsi="Arial" w:cs="Arial"/>
          <w:sz w:val="24"/>
          <w:szCs w:val="24"/>
          <w:lang w:eastAsia="en-GB"/>
        </w:rPr>
        <w:t>list</w:t>
      </w:r>
      <w:r w:rsidR="00373753">
        <w:rPr>
          <w:rFonts w:ascii="Arial" w:hAnsi="Arial" w:cs="Arial"/>
          <w:sz w:val="24"/>
          <w:szCs w:val="24"/>
          <w:lang w:eastAsia="en-GB"/>
        </w:rPr>
        <w:t xml:space="preserve"> </w:t>
      </w:r>
      <w:r w:rsidR="00DA3079">
        <w:rPr>
          <w:rFonts w:ascii="Arial" w:hAnsi="Arial" w:cs="Arial"/>
          <w:sz w:val="24"/>
          <w:szCs w:val="24"/>
          <w:lang w:eastAsia="en-GB"/>
        </w:rPr>
        <w:t>should be undertaken and retained in the pharmacy for reference</w:t>
      </w:r>
      <w:r w:rsidR="00063850">
        <w:rPr>
          <w:rFonts w:ascii="Arial" w:hAnsi="Arial" w:cs="Arial"/>
          <w:sz w:val="24"/>
          <w:szCs w:val="24"/>
          <w:lang w:eastAsia="en-GB"/>
        </w:rPr>
        <w:t xml:space="preserve"> (and made available to NHS Grampian if requested)</w:t>
      </w:r>
      <w:r w:rsidR="00DA3079">
        <w:rPr>
          <w:rFonts w:ascii="Arial" w:hAnsi="Arial" w:cs="Arial"/>
          <w:sz w:val="24"/>
          <w:szCs w:val="24"/>
          <w:lang w:eastAsia="en-GB"/>
        </w:rPr>
        <w:t>.</w:t>
      </w:r>
    </w:p>
    <w:p w14:paraId="1E22C9F7" w14:textId="77777777" w:rsidR="00DA3079" w:rsidRPr="00724C16" w:rsidRDefault="00DA3079" w:rsidP="00B704EC">
      <w:pPr>
        <w:pStyle w:val="NoSpacing"/>
        <w:jc w:val="both"/>
        <w:rPr>
          <w:rFonts w:ascii="Arial" w:hAnsi="Arial" w:cs="Arial"/>
          <w:sz w:val="24"/>
          <w:szCs w:val="24"/>
          <w:lang w:eastAsia="en-GB"/>
        </w:rPr>
      </w:pPr>
    </w:p>
    <w:p w14:paraId="37AAC247" w14:textId="3D508CAF" w:rsidR="002D243D" w:rsidRDefault="007E60A5" w:rsidP="00B704EC">
      <w:pPr>
        <w:pStyle w:val="NoSpacing"/>
        <w:numPr>
          <w:ilvl w:val="1"/>
          <w:numId w:val="7"/>
        </w:numPr>
        <w:jc w:val="both"/>
        <w:rPr>
          <w:rFonts w:ascii="Arial" w:hAnsi="Arial" w:cs="Arial"/>
          <w:sz w:val="24"/>
          <w:szCs w:val="24"/>
          <w:lang w:eastAsia="en-GB"/>
        </w:rPr>
      </w:pPr>
      <w:r w:rsidRPr="00724C16">
        <w:rPr>
          <w:rFonts w:ascii="Arial" w:hAnsi="Arial" w:cs="Arial"/>
          <w:sz w:val="24"/>
          <w:szCs w:val="24"/>
          <w:lang w:eastAsia="en-GB"/>
        </w:rPr>
        <w:t xml:space="preserve">If the pharmacy contractor is unable to supply </w:t>
      </w:r>
      <w:r w:rsidR="002D243D">
        <w:rPr>
          <w:rFonts w:ascii="Arial" w:hAnsi="Arial" w:cs="Arial"/>
          <w:sz w:val="24"/>
          <w:szCs w:val="24"/>
          <w:lang w:eastAsia="en-GB"/>
        </w:rPr>
        <w:t>any</w:t>
      </w:r>
      <w:r w:rsidRPr="00724C16">
        <w:rPr>
          <w:rFonts w:ascii="Arial" w:hAnsi="Arial" w:cs="Arial"/>
          <w:sz w:val="24"/>
          <w:szCs w:val="24"/>
          <w:lang w:eastAsia="en-GB"/>
        </w:rPr>
        <w:t xml:space="preserve"> palliative care </w:t>
      </w:r>
      <w:r w:rsidR="002D243D">
        <w:rPr>
          <w:rFonts w:ascii="Arial" w:hAnsi="Arial" w:cs="Arial"/>
          <w:sz w:val="24"/>
          <w:szCs w:val="24"/>
          <w:lang w:eastAsia="en-GB"/>
        </w:rPr>
        <w:t>medication(s)</w:t>
      </w:r>
      <w:r w:rsidRPr="00724C16">
        <w:rPr>
          <w:rFonts w:ascii="Arial" w:hAnsi="Arial" w:cs="Arial"/>
          <w:sz w:val="24"/>
          <w:szCs w:val="24"/>
          <w:lang w:eastAsia="en-GB"/>
        </w:rPr>
        <w:t xml:space="preserve"> </w:t>
      </w:r>
      <w:r w:rsidR="00063850">
        <w:rPr>
          <w:rFonts w:ascii="Arial" w:hAnsi="Arial" w:cs="Arial"/>
          <w:sz w:val="24"/>
          <w:szCs w:val="24"/>
          <w:lang w:eastAsia="en-GB"/>
        </w:rPr>
        <w:t>requested</w:t>
      </w:r>
      <w:r w:rsidRPr="00724C16">
        <w:rPr>
          <w:rFonts w:ascii="Arial" w:hAnsi="Arial" w:cs="Arial"/>
          <w:sz w:val="24"/>
          <w:szCs w:val="24"/>
          <w:lang w:eastAsia="en-GB"/>
        </w:rPr>
        <w:t xml:space="preserve"> or arrange a supply within the required timeframe (i.e. before the </w:t>
      </w:r>
      <w:r w:rsidR="002D243D">
        <w:rPr>
          <w:rFonts w:ascii="Arial" w:hAnsi="Arial" w:cs="Arial"/>
          <w:sz w:val="24"/>
          <w:szCs w:val="24"/>
          <w:lang w:eastAsia="en-GB"/>
        </w:rPr>
        <w:t>medication</w:t>
      </w:r>
      <w:r w:rsidRPr="00724C16">
        <w:rPr>
          <w:rFonts w:ascii="Arial" w:hAnsi="Arial" w:cs="Arial"/>
          <w:sz w:val="24"/>
          <w:szCs w:val="24"/>
          <w:lang w:eastAsia="en-GB"/>
        </w:rPr>
        <w:t xml:space="preserve"> is required)</w:t>
      </w:r>
      <w:r w:rsidR="002D243D">
        <w:rPr>
          <w:rFonts w:ascii="Arial" w:hAnsi="Arial" w:cs="Arial"/>
          <w:sz w:val="24"/>
          <w:szCs w:val="24"/>
          <w:lang w:eastAsia="en-GB"/>
        </w:rPr>
        <w:t xml:space="preserve"> they must ensure that the patient either receives a supply from another pharmacy contractor or is assessed by an appropriate prescriber who can provide a prescription for alternative</w:t>
      </w:r>
      <w:r w:rsidR="00063850">
        <w:rPr>
          <w:rFonts w:ascii="Arial" w:hAnsi="Arial" w:cs="Arial"/>
          <w:sz w:val="24"/>
          <w:szCs w:val="24"/>
          <w:lang w:eastAsia="en-GB"/>
        </w:rPr>
        <w:t xml:space="preserve"> medication(s)</w:t>
      </w:r>
      <w:r w:rsidR="002D243D">
        <w:rPr>
          <w:rFonts w:ascii="Arial" w:hAnsi="Arial" w:cs="Arial"/>
          <w:sz w:val="24"/>
          <w:szCs w:val="24"/>
          <w:lang w:eastAsia="en-GB"/>
        </w:rPr>
        <w:t xml:space="preserve"> within a suitable timescale. </w:t>
      </w:r>
    </w:p>
    <w:p w14:paraId="2CEBE474" w14:textId="77777777" w:rsidR="00DA3079" w:rsidRDefault="00DA3079" w:rsidP="00B704EC">
      <w:pPr>
        <w:pStyle w:val="NoSpacing"/>
        <w:jc w:val="both"/>
        <w:rPr>
          <w:rFonts w:ascii="Arial" w:hAnsi="Arial" w:cs="Arial"/>
          <w:sz w:val="24"/>
          <w:szCs w:val="24"/>
          <w:lang w:eastAsia="en-GB"/>
        </w:rPr>
      </w:pPr>
    </w:p>
    <w:p w14:paraId="70A7F4A1" w14:textId="2A572C6C" w:rsidR="007E60A5" w:rsidRPr="00724C16" w:rsidRDefault="007E60A5" w:rsidP="00B704EC">
      <w:pPr>
        <w:pStyle w:val="NoSpacing"/>
        <w:numPr>
          <w:ilvl w:val="1"/>
          <w:numId w:val="7"/>
        </w:numPr>
        <w:jc w:val="both"/>
        <w:rPr>
          <w:rFonts w:ascii="Arial" w:hAnsi="Arial" w:cs="Arial"/>
          <w:sz w:val="24"/>
          <w:szCs w:val="24"/>
          <w:lang w:eastAsia="en-GB"/>
        </w:rPr>
      </w:pPr>
      <w:r w:rsidRPr="00724C16">
        <w:rPr>
          <w:rFonts w:ascii="Arial" w:hAnsi="Arial" w:cs="Arial"/>
          <w:sz w:val="24"/>
          <w:szCs w:val="24"/>
          <w:lang w:eastAsia="en-GB"/>
        </w:rPr>
        <w:t xml:space="preserve">The pharmacy contractor will ensure the provision of support and advice, within their competency, to the patient, carer, or healthcare professional on matters </w:t>
      </w:r>
      <w:r w:rsidRPr="00724C16">
        <w:rPr>
          <w:rFonts w:ascii="Arial" w:hAnsi="Arial" w:cs="Arial"/>
          <w:sz w:val="24"/>
          <w:szCs w:val="24"/>
          <w:lang w:eastAsia="en-GB"/>
        </w:rPr>
        <w:lastRenderedPageBreak/>
        <w:t>relating to medi</w:t>
      </w:r>
      <w:r w:rsidR="00DA3079">
        <w:rPr>
          <w:rFonts w:ascii="Arial" w:hAnsi="Arial" w:cs="Arial"/>
          <w:sz w:val="24"/>
          <w:szCs w:val="24"/>
          <w:lang w:eastAsia="en-GB"/>
        </w:rPr>
        <w:t xml:space="preserve">cines used in palliative care. </w:t>
      </w:r>
      <w:r w:rsidRPr="00724C16">
        <w:rPr>
          <w:rFonts w:ascii="Arial" w:hAnsi="Arial" w:cs="Arial"/>
          <w:sz w:val="24"/>
          <w:szCs w:val="24"/>
          <w:lang w:eastAsia="en-GB"/>
        </w:rPr>
        <w:t xml:space="preserve">If the advice/support sought is out-with the competency of the </w:t>
      </w:r>
      <w:r w:rsidR="00DA3079">
        <w:rPr>
          <w:rFonts w:ascii="Arial" w:hAnsi="Arial" w:cs="Arial"/>
          <w:sz w:val="24"/>
          <w:szCs w:val="24"/>
          <w:lang w:eastAsia="en-GB"/>
        </w:rPr>
        <w:t>pharmacy contractor</w:t>
      </w:r>
      <w:r w:rsidRPr="00724C16">
        <w:rPr>
          <w:rFonts w:ascii="Arial" w:hAnsi="Arial" w:cs="Arial"/>
          <w:sz w:val="24"/>
          <w:szCs w:val="24"/>
          <w:lang w:eastAsia="en-GB"/>
        </w:rPr>
        <w:t xml:space="preserve"> (s) he will refer the person seeking advice/support to an appropriate source to obtain</w:t>
      </w:r>
      <w:r w:rsidR="002D243D">
        <w:rPr>
          <w:rFonts w:ascii="Arial" w:hAnsi="Arial" w:cs="Arial"/>
          <w:sz w:val="24"/>
          <w:szCs w:val="24"/>
          <w:lang w:eastAsia="en-GB"/>
        </w:rPr>
        <w:t xml:space="preserve"> the necessary support/advice e</w:t>
      </w:r>
      <w:r w:rsidRPr="00724C16">
        <w:rPr>
          <w:rFonts w:ascii="Arial" w:hAnsi="Arial" w:cs="Arial"/>
          <w:sz w:val="24"/>
          <w:szCs w:val="24"/>
          <w:lang w:eastAsia="en-GB"/>
        </w:rPr>
        <w:t xml:space="preserve">.g. GP, local McMillan team (for patient/carer) or Palliative Care specialist team at Roxburghe House (for healthcare professionals). </w:t>
      </w:r>
      <w:r w:rsidR="00063850">
        <w:rPr>
          <w:rFonts w:ascii="Arial" w:hAnsi="Arial" w:cs="Arial"/>
          <w:sz w:val="24"/>
          <w:szCs w:val="24"/>
          <w:lang w:eastAsia="en-GB"/>
        </w:rPr>
        <w:t xml:space="preserve">See </w:t>
      </w:r>
      <w:r w:rsidR="00063850" w:rsidRPr="001677F9">
        <w:rPr>
          <w:rStyle w:val="Hyperlink"/>
          <w:rFonts w:ascii="Arial" w:hAnsi="Arial" w:cs="Arial"/>
          <w:color w:val="auto"/>
          <w:sz w:val="24"/>
          <w:szCs w:val="24"/>
          <w:u w:val="none"/>
          <w:lang w:eastAsia="en-GB"/>
        </w:rPr>
        <w:t>Appendix 1</w:t>
      </w:r>
      <w:r w:rsidR="00063850" w:rsidRPr="001677F9">
        <w:rPr>
          <w:rFonts w:ascii="Arial" w:hAnsi="Arial" w:cs="Arial"/>
          <w:sz w:val="24"/>
          <w:szCs w:val="24"/>
          <w:lang w:eastAsia="en-GB"/>
        </w:rPr>
        <w:t xml:space="preserve"> </w:t>
      </w:r>
      <w:r w:rsidR="00063850">
        <w:rPr>
          <w:rFonts w:ascii="Arial" w:hAnsi="Arial" w:cs="Arial"/>
          <w:sz w:val="24"/>
          <w:szCs w:val="24"/>
          <w:lang w:eastAsia="en-GB"/>
        </w:rPr>
        <w:t xml:space="preserve">for details of key contacts. </w:t>
      </w:r>
    </w:p>
    <w:p w14:paraId="7660B10E" w14:textId="77777777" w:rsidR="00DA3079" w:rsidRDefault="00DA3079" w:rsidP="00B704EC">
      <w:pPr>
        <w:pStyle w:val="NoSpacing"/>
        <w:jc w:val="both"/>
        <w:rPr>
          <w:rFonts w:ascii="Arial" w:hAnsi="Arial" w:cs="Arial"/>
          <w:sz w:val="24"/>
          <w:szCs w:val="24"/>
          <w:lang w:eastAsia="en-GB"/>
        </w:rPr>
      </w:pPr>
    </w:p>
    <w:p w14:paraId="76756DEE" w14:textId="2CEEB47B" w:rsidR="007E60A5" w:rsidRPr="00724C16" w:rsidRDefault="007E60A5" w:rsidP="00B704EC">
      <w:pPr>
        <w:pStyle w:val="NoSpacing"/>
        <w:numPr>
          <w:ilvl w:val="1"/>
          <w:numId w:val="7"/>
        </w:numPr>
        <w:jc w:val="both"/>
        <w:rPr>
          <w:rFonts w:ascii="Arial" w:hAnsi="Arial" w:cs="Arial"/>
          <w:sz w:val="24"/>
          <w:szCs w:val="24"/>
          <w:lang w:eastAsia="en-GB"/>
        </w:rPr>
      </w:pPr>
      <w:r w:rsidRPr="00724C16">
        <w:rPr>
          <w:rFonts w:ascii="Arial" w:hAnsi="Arial" w:cs="Arial"/>
          <w:sz w:val="24"/>
          <w:szCs w:val="24"/>
          <w:lang w:eastAsia="en-GB"/>
        </w:rPr>
        <w:t>The pharmacy contractor must</w:t>
      </w:r>
      <w:r w:rsidR="00364CBD">
        <w:rPr>
          <w:rFonts w:ascii="Arial" w:hAnsi="Arial" w:cs="Arial"/>
          <w:sz w:val="24"/>
          <w:szCs w:val="24"/>
          <w:lang w:eastAsia="en-GB"/>
        </w:rPr>
        <w:t xml:space="preserve"> complete and return </w:t>
      </w:r>
      <w:r w:rsidR="00364CBD" w:rsidRPr="001677F9">
        <w:rPr>
          <w:rStyle w:val="Hyperlink"/>
          <w:rFonts w:ascii="Arial" w:hAnsi="Arial" w:cs="Arial"/>
          <w:color w:val="auto"/>
          <w:sz w:val="24"/>
          <w:szCs w:val="24"/>
          <w:u w:val="none"/>
          <w:lang w:eastAsia="en-GB"/>
        </w:rPr>
        <w:t>Appendix 2</w:t>
      </w:r>
      <w:r w:rsidRPr="001677F9">
        <w:rPr>
          <w:rFonts w:ascii="Arial" w:hAnsi="Arial" w:cs="Arial"/>
          <w:sz w:val="24"/>
          <w:szCs w:val="24"/>
          <w:lang w:eastAsia="en-GB"/>
        </w:rPr>
        <w:t xml:space="preserve"> </w:t>
      </w:r>
      <w:r w:rsidRPr="00724C16">
        <w:rPr>
          <w:rFonts w:ascii="Arial" w:hAnsi="Arial" w:cs="Arial"/>
          <w:sz w:val="24"/>
          <w:szCs w:val="24"/>
          <w:lang w:eastAsia="en-GB"/>
        </w:rPr>
        <w:t xml:space="preserve">provide emergency contact telephone numbers for circulation to members of the </w:t>
      </w:r>
      <w:r w:rsidR="00364CBD">
        <w:rPr>
          <w:rFonts w:ascii="Arial" w:hAnsi="Arial" w:cs="Arial"/>
          <w:sz w:val="24"/>
          <w:szCs w:val="24"/>
          <w:lang w:eastAsia="en-GB"/>
        </w:rPr>
        <w:t>S</w:t>
      </w:r>
      <w:r w:rsidRPr="00724C16">
        <w:rPr>
          <w:rFonts w:ascii="Arial" w:hAnsi="Arial" w:cs="Arial"/>
          <w:sz w:val="24"/>
          <w:szCs w:val="24"/>
          <w:lang w:eastAsia="en-GB"/>
        </w:rPr>
        <w:t xml:space="preserve">pecialist Palliative Care team and other appropriate services (e.g. G-MED) to facilitate provision of the </w:t>
      </w:r>
      <w:r w:rsidR="002D243D">
        <w:rPr>
          <w:rFonts w:ascii="Arial" w:hAnsi="Arial" w:cs="Arial"/>
          <w:sz w:val="24"/>
          <w:szCs w:val="24"/>
          <w:lang w:eastAsia="en-GB"/>
        </w:rPr>
        <w:t>SLA</w:t>
      </w:r>
      <w:r w:rsidRPr="00724C16">
        <w:rPr>
          <w:rFonts w:ascii="Arial" w:hAnsi="Arial" w:cs="Arial"/>
          <w:sz w:val="24"/>
          <w:szCs w:val="24"/>
          <w:lang w:eastAsia="en-GB"/>
        </w:rPr>
        <w:t xml:space="preserve"> out-with normal </w:t>
      </w:r>
      <w:r w:rsidR="00364CBD">
        <w:rPr>
          <w:rFonts w:ascii="Arial" w:hAnsi="Arial" w:cs="Arial"/>
          <w:sz w:val="24"/>
          <w:szCs w:val="24"/>
          <w:lang w:eastAsia="en-GB"/>
        </w:rPr>
        <w:t>trading</w:t>
      </w:r>
      <w:r w:rsidRPr="00724C16">
        <w:rPr>
          <w:rFonts w:ascii="Arial" w:hAnsi="Arial" w:cs="Arial"/>
          <w:sz w:val="24"/>
          <w:szCs w:val="24"/>
          <w:lang w:eastAsia="en-GB"/>
        </w:rPr>
        <w:t xml:space="preserve"> hours.  </w:t>
      </w:r>
    </w:p>
    <w:p w14:paraId="37CD8FC5" w14:textId="3E2DBFCA" w:rsidR="00845BE3" w:rsidRPr="007E60A5" w:rsidRDefault="00845BE3" w:rsidP="00B704EC">
      <w:pPr>
        <w:pStyle w:val="Heading1"/>
        <w:jc w:val="both"/>
        <w:rPr>
          <w:lang w:eastAsia="en-GB"/>
        </w:rPr>
      </w:pPr>
      <w:bookmarkStart w:id="4" w:name="_Toc100327843"/>
      <w:r w:rsidRPr="007E60A5">
        <w:rPr>
          <w:lang w:eastAsia="en-GB"/>
        </w:rPr>
        <w:t>Training requirement</w:t>
      </w:r>
      <w:bookmarkEnd w:id="4"/>
      <w:r w:rsidRPr="007E60A5">
        <w:rPr>
          <w:lang w:eastAsia="en-GB"/>
        </w:rPr>
        <w:t xml:space="preserve"> </w:t>
      </w:r>
    </w:p>
    <w:p w14:paraId="7221CF8A" w14:textId="77777777" w:rsidR="007E60A5" w:rsidRPr="007E60A5" w:rsidRDefault="007E60A5" w:rsidP="00B704EC">
      <w:pPr>
        <w:pStyle w:val="NoSpacing"/>
        <w:jc w:val="both"/>
        <w:rPr>
          <w:rFonts w:ascii="Arial" w:eastAsia="Calibri" w:hAnsi="Arial" w:cs="Arial"/>
          <w:color w:val="000000"/>
          <w:sz w:val="24"/>
          <w:szCs w:val="24"/>
          <w:lang w:eastAsia="en-GB"/>
        </w:rPr>
      </w:pPr>
      <w:bookmarkStart w:id="5" w:name="_GoBack"/>
      <w:bookmarkEnd w:id="5"/>
    </w:p>
    <w:p w14:paraId="1623CF81" w14:textId="783682A9" w:rsidR="000C3C5B" w:rsidRDefault="000C3C5B" w:rsidP="00B704EC">
      <w:pPr>
        <w:pStyle w:val="NoSpacing"/>
        <w:numPr>
          <w:ilvl w:val="1"/>
          <w:numId w:val="7"/>
        </w:numPr>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 xml:space="preserve">The pharmacy contractor is responsible for ensuring that all pharmacy staff are suitably trained in their roles and responsibilities with regard to the provision of this service and are competent to deliver them.  </w:t>
      </w:r>
    </w:p>
    <w:p w14:paraId="76DC50C4" w14:textId="77777777" w:rsidR="00A84F30" w:rsidRDefault="00A84F30" w:rsidP="00B704EC">
      <w:pPr>
        <w:pStyle w:val="NoSpacing"/>
        <w:jc w:val="both"/>
        <w:rPr>
          <w:rFonts w:ascii="Arial" w:eastAsia="Calibri" w:hAnsi="Arial" w:cs="Arial"/>
          <w:color w:val="000000"/>
          <w:sz w:val="24"/>
          <w:szCs w:val="24"/>
          <w:lang w:eastAsia="en-GB"/>
        </w:rPr>
      </w:pPr>
    </w:p>
    <w:p w14:paraId="7D136549" w14:textId="5E3F9517" w:rsidR="00A84F30" w:rsidRDefault="00A84F30" w:rsidP="00B704EC">
      <w:pPr>
        <w:pStyle w:val="NoSpacing"/>
        <w:numPr>
          <w:ilvl w:val="1"/>
          <w:numId w:val="7"/>
        </w:numPr>
        <w:jc w:val="both"/>
        <w:rPr>
          <w:rFonts w:ascii="Arial" w:hAnsi="Arial" w:cs="Arial"/>
          <w:sz w:val="24"/>
          <w:szCs w:val="24"/>
          <w:lang w:eastAsia="en-GB"/>
        </w:rPr>
      </w:pPr>
      <w:r>
        <w:rPr>
          <w:rFonts w:ascii="Arial" w:hAnsi="Arial" w:cs="Arial"/>
          <w:sz w:val="24"/>
          <w:szCs w:val="24"/>
          <w:lang w:eastAsia="en-GB"/>
        </w:rPr>
        <w:lastRenderedPageBreak/>
        <w:t>S</w:t>
      </w:r>
      <w:r w:rsidRPr="00724C16">
        <w:rPr>
          <w:rFonts w:ascii="Arial" w:hAnsi="Arial" w:cs="Arial"/>
          <w:sz w:val="24"/>
          <w:szCs w:val="24"/>
          <w:lang w:eastAsia="en-GB"/>
        </w:rPr>
        <w:t>tandard operating procedure</w:t>
      </w:r>
      <w:r>
        <w:rPr>
          <w:rFonts w:ascii="Arial" w:hAnsi="Arial" w:cs="Arial"/>
          <w:sz w:val="24"/>
          <w:szCs w:val="24"/>
          <w:lang w:eastAsia="en-GB"/>
        </w:rPr>
        <w:t>(s)</w:t>
      </w:r>
      <w:r w:rsidRPr="00724C16">
        <w:rPr>
          <w:rFonts w:ascii="Arial" w:hAnsi="Arial" w:cs="Arial"/>
          <w:sz w:val="24"/>
          <w:szCs w:val="24"/>
          <w:lang w:eastAsia="en-GB"/>
        </w:rPr>
        <w:t xml:space="preserve"> covering all aspects of service provision should be in place in the pharmacy and be used to ensure staff are competent and have a consistent approach to delivery of this service. </w:t>
      </w:r>
    </w:p>
    <w:p w14:paraId="6C21ABE9" w14:textId="77777777" w:rsidR="007E60A5" w:rsidRDefault="007E60A5" w:rsidP="00B704EC">
      <w:pPr>
        <w:pStyle w:val="NoSpacing"/>
        <w:jc w:val="both"/>
        <w:rPr>
          <w:rFonts w:ascii="Arial" w:eastAsia="Calibri" w:hAnsi="Arial" w:cs="Arial"/>
          <w:color w:val="000000"/>
          <w:sz w:val="24"/>
          <w:szCs w:val="24"/>
          <w:lang w:eastAsia="en-GB"/>
        </w:rPr>
      </w:pPr>
    </w:p>
    <w:p w14:paraId="62CCF65D" w14:textId="48476B65" w:rsidR="00DA3079" w:rsidRDefault="00373753" w:rsidP="00B704EC">
      <w:pPr>
        <w:pStyle w:val="NoSpacing"/>
        <w:numPr>
          <w:ilvl w:val="1"/>
          <w:numId w:val="7"/>
        </w:numPr>
        <w:jc w:val="both"/>
        <w:rPr>
          <w:rFonts w:ascii="Arial" w:hAnsi="Arial" w:cs="Arial"/>
          <w:sz w:val="24"/>
          <w:szCs w:val="24"/>
          <w:lang w:eastAsia="en-GB"/>
        </w:rPr>
      </w:pPr>
      <w:r>
        <w:rPr>
          <w:rFonts w:ascii="Arial" w:hAnsi="Arial" w:cs="Arial"/>
          <w:sz w:val="24"/>
          <w:szCs w:val="24"/>
          <w:lang w:eastAsia="en-GB"/>
        </w:rPr>
        <w:t>Pharmacists and key p</w:t>
      </w:r>
      <w:r w:rsidR="007E60A5" w:rsidRPr="00724C16">
        <w:rPr>
          <w:rFonts w:ascii="Arial" w:hAnsi="Arial" w:cs="Arial"/>
          <w:sz w:val="24"/>
          <w:szCs w:val="24"/>
          <w:lang w:eastAsia="en-GB"/>
        </w:rPr>
        <w:t xml:space="preserve">harmacy staff working in a Palliative Care Network </w:t>
      </w:r>
      <w:r>
        <w:rPr>
          <w:rFonts w:ascii="Arial" w:hAnsi="Arial" w:cs="Arial"/>
          <w:sz w:val="24"/>
          <w:szCs w:val="24"/>
          <w:lang w:eastAsia="en-GB"/>
        </w:rPr>
        <w:t>pharmacy should</w:t>
      </w:r>
      <w:r w:rsidR="007E60A5" w:rsidRPr="00724C16">
        <w:rPr>
          <w:rFonts w:ascii="Arial" w:hAnsi="Arial" w:cs="Arial"/>
          <w:sz w:val="24"/>
          <w:szCs w:val="24"/>
          <w:lang w:eastAsia="en-GB"/>
        </w:rPr>
        <w:t xml:space="preserve"> complete the NES distance learning package ‘</w:t>
      </w:r>
      <w:r w:rsidR="00F27BAD">
        <w:rPr>
          <w:rFonts w:ascii="Arial" w:hAnsi="Arial" w:cs="Arial"/>
          <w:sz w:val="24"/>
          <w:szCs w:val="24"/>
          <w:lang w:eastAsia="en-GB"/>
        </w:rPr>
        <w:t xml:space="preserve">The </w:t>
      </w:r>
      <w:r w:rsidR="007E60A5" w:rsidRPr="00724C16">
        <w:rPr>
          <w:rFonts w:ascii="Arial" w:hAnsi="Arial" w:cs="Arial"/>
          <w:sz w:val="24"/>
          <w:szCs w:val="24"/>
          <w:lang w:eastAsia="en-GB"/>
        </w:rPr>
        <w:t>Pharmacist in Palliative Care</w:t>
      </w:r>
      <w:r>
        <w:rPr>
          <w:rFonts w:ascii="Arial" w:hAnsi="Arial" w:cs="Arial"/>
          <w:sz w:val="24"/>
          <w:szCs w:val="24"/>
          <w:lang w:eastAsia="en-GB"/>
        </w:rPr>
        <w:t xml:space="preserve">. This should include in regular locum or ‘relief’ pharmacists. </w:t>
      </w:r>
      <w:r w:rsidR="00364CBD">
        <w:rPr>
          <w:rFonts w:ascii="Arial" w:hAnsi="Arial" w:cs="Arial"/>
          <w:sz w:val="24"/>
          <w:szCs w:val="24"/>
          <w:lang w:eastAsia="en-GB"/>
        </w:rPr>
        <w:t>Additional t</w:t>
      </w:r>
      <w:r w:rsidR="00EE5BF2">
        <w:rPr>
          <w:rFonts w:ascii="Arial" w:hAnsi="Arial" w:cs="Arial"/>
          <w:sz w:val="24"/>
          <w:szCs w:val="24"/>
          <w:lang w:eastAsia="en-GB"/>
        </w:rPr>
        <w:t xml:space="preserve">raining materials are detailed within the NHS Grampian Community Pharmacy website (log in required). </w:t>
      </w:r>
    </w:p>
    <w:p w14:paraId="6C143D33" w14:textId="77777777" w:rsidR="00373753" w:rsidRPr="00724C16" w:rsidRDefault="00373753" w:rsidP="00B704EC">
      <w:pPr>
        <w:pStyle w:val="NoSpacing"/>
        <w:jc w:val="both"/>
        <w:rPr>
          <w:rFonts w:ascii="Arial" w:hAnsi="Arial" w:cs="Arial"/>
          <w:sz w:val="24"/>
          <w:szCs w:val="24"/>
          <w:lang w:eastAsia="en-GB"/>
        </w:rPr>
      </w:pPr>
    </w:p>
    <w:p w14:paraId="5F7CD18D" w14:textId="76EFEBF0" w:rsidR="007E60A5" w:rsidRDefault="00A84F30" w:rsidP="00B704EC">
      <w:pPr>
        <w:pStyle w:val="NoSpacing"/>
        <w:numPr>
          <w:ilvl w:val="1"/>
          <w:numId w:val="7"/>
        </w:numPr>
        <w:jc w:val="both"/>
        <w:rPr>
          <w:rFonts w:ascii="Arial" w:hAnsi="Arial" w:cs="Arial"/>
          <w:sz w:val="24"/>
          <w:szCs w:val="24"/>
          <w:lang w:eastAsia="en-GB"/>
        </w:rPr>
      </w:pPr>
      <w:r>
        <w:rPr>
          <w:rFonts w:ascii="Arial" w:hAnsi="Arial" w:cs="Arial"/>
          <w:sz w:val="24"/>
          <w:szCs w:val="24"/>
          <w:lang w:eastAsia="en-GB"/>
        </w:rPr>
        <w:t xml:space="preserve">A representative for the </w:t>
      </w:r>
      <w:r w:rsidRPr="00724C16">
        <w:rPr>
          <w:rFonts w:ascii="Arial" w:hAnsi="Arial" w:cs="Arial"/>
          <w:sz w:val="24"/>
          <w:szCs w:val="24"/>
          <w:lang w:eastAsia="en-GB"/>
        </w:rPr>
        <w:t xml:space="preserve">Palliative Care Network </w:t>
      </w:r>
      <w:r>
        <w:rPr>
          <w:rFonts w:ascii="Arial" w:hAnsi="Arial" w:cs="Arial"/>
          <w:sz w:val="24"/>
          <w:szCs w:val="24"/>
          <w:lang w:eastAsia="en-GB"/>
        </w:rPr>
        <w:t xml:space="preserve">pharmacy (pharmacist </w:t>
      </w:r>
      <w:r w:rsidR="002D243D">
        <w:rPr>
          <w:rFonts w:ascii="Arial" w:hAnsi="Arial" w:cs="Arial"/>
          <w:sz w:val="24"/>
          <w:szCs w:val="24"/>
          <w:lang w:eastAsia="en-GB"/>
        </w:rPr>
        <w:t>or</w:t>
      </w:r>
      <w:r>
        <w:rPr>
          <w:rFonts w:ascii="Arial" w:hAnsi="Arial" w:cs="Arial"/>
          <w:sz w:val="24"/>
          <w:szCs w:val="24"/>
          <w:lang w:eastAsia="en-GB"/>
        </w:rPr>
        <w:t xml:space="preserve"> key p</w:t>
      </w:r>
      <w:r w:rsidRPr="00724C16">
        <w:rPr>
          <w:rFonts w:ascii="Arial" w:hAnsi="Arial" w:cs="Arial"/>
          <w:sz w:val="24"/>
          <w:szCs w:val="24"/>
          <w:lang w:eastAsia="en-GB"/>
        </w:rPr>
        <w:t>harmacy staff</w:t>
      </w:r>
      <w:r>
        <w:rPr>
          <w:rFonts w:ascii="Arial" w:hAnsi="Arial" w:cs="Arial"/>
          <w:sz w:val="24"/>
          <w:szCs w:val="24"/>
          <w:lang w:eastAsia="en-GB"/>
        </w:rPr>
        <w:t>)</w:t>
      </w:r>
      <w:r w:rsidRPr="00724C16">
        <w:rPr>
          <w:rFonts w:ascii="Arial" w:hAnsi="Arial" w:cs="Arial"/>
          <w:sz w:val="24"/>
          <w:szCs w:val="24"/>
          <w:lang w:eastAsia="en-GB"/>
        </w:rPr>
        <w:t xml:space="preserve"> </w:t>
      </w:r>
      <w:r>
        <w:rPr>
          <w:rFonts w:ascii="Arial" w:hAnsi="Arial" w:cs="Arial"/>
          <w:sz w:val="24"/>
          <w:szCs w:val="24"/>
          <w:lang w:eastAsia="en-GB"/>
        </w:rPr>
        <w:t>should</w:t>
      </w:r>
      <w:r w:rsidRPr="00724C16">
        <w:rPr>
          <w:rFonts w:ascii="Arial" w:hAnsi="Arial" w:cs="Arial"/>
          <w:sz w:val="24"/>
          <w:szCs w:val="24"/>
          <w:lang w:eastAsia="en-GB"/>
        </w:rPr>
        <w:t xml:space="preserve"> </w:t>
      </w:r>
      <w:r>
        <w:rPr>
          <w:rFonts w:ascii="Arial" w:hAnsi="Arial" w:cs="Arial"/>
          <w:sz w:val="24"/>
          <w:szCs w:val="24"/>
          <w:lang w:eastAsia="en-GB"/>
        </w:rPr>
        <w:t>attend</w:t>
      </w:r>
      <w:r w:rsidR="007E60A5" w:rsidRPr="00724C16">
        <w:rPr>
          <w:rFonts w:ascii="Arial" w:hAnsi="Arial" w:cs="Arial"/>
          <w:sz w:val="24"/>
          <w:szCs w:val="24"/>
          <w:lang w:eastAsia="en-GB"/>
        </w:rPr>
        <w:t xml:space="preserve"> any local training initiatives relating to palliative care, identified </w:t>
      </w:r>
      <w:r>
        <w:rPr>
          <w:rFonts w:ascii="Arial" w:hAnsi="Arial" w:cs="Arial"/>
          <w:sz w:val="24"/>
          <w:szCs w:val="24"/>
          <w:lang w:eastAsia="en-GB"/>
        </w:rPr>
        <w:t xml:space="preserve">as mandatory </w:t>
      </w:r>
      <w:r w:rsidR="007E60A5" w:rsidRPr="00724C16">
        <w:rPr>
          <w:rFonts w:ascii="Arial" w:hAnsi="Arial" w:cs="Arial"/>
          <w:sz w:val="24"/>
          <w:szCs w:val="24"/>
          <w:lang w:eastAsia="en-GB"/>
        </w:rPr>
        <w:t>by NHS Grampian</w:t>
      </w:r>
      <w:r>
        <w:rPr>
          <w:rFonts w:ascii="Arial" w:hAnsi="Arial" w:cs="Arial"/>
          <w:sz w:val="24"/>
          <w:szCs w:val="24"/>
          <w:lang w:eastAsia="en-GB"/>
        </w:rPr>
        <w:t xml:space="preserve"> and complete any subsequent feedback forms. </w:t>
      </w:r>
    </w:p>
    <w:p w14:paraId="1046FBDE" w14:textId="3DC68E93" w:rsidR="00845BE3" w:rsidRPr="007E60A5" w:rsidRDefault="00845BE3" w:rsidP="00B704EC">
      <w:pPr>
        <w:pStyle w:val="Heading1"/>
        <w:jc w:val="both"/>
        <w:rPr>
          <w:lang w:eastAsia="en-GB"/>
        </w:rPr>
      </w:pPr>
      <w:bookmarkStart w:id="6" w:name="_Toc100327844"/>
      <w:r w:rsidRPr="007E60A5">
        <w:rPr>
          <w:lang w:eastAsia="en-GB"/>
        </w:rPr>
        <w:t>Monitoring &amp; evaluation</w:t>
      </w:r>
      <w:bookmarkEnd w:id="6"/>
      <w:r w:rsidRPr="007E60A5">
        <w:rPr>
          <w:lang w:eastAsia="en-GB"/>
        </w:rPr>
        <w:t xml:space="preserve"> </w:t>
      </w:r>
    </w:p>
    <w:p w14:paraId="0E392661" w14:textId="77777777" w:rsidR="007E60A5" w:rsidRDefault="007E60A5" w:rsidP="00B704EC">
      <w:pPr>
        <w:pStyle w:val="NoSpacing"/>
        <w:jc w:val="both"/>
        <w:rPr>
          <w:rFonts w:ascii="Arial" w:eastAsia="Calibri" w:hAnsi="Arial" w:cs="Arial"/>
          <w:color w:val="000000" w:themeColor="text1"/>
          <w:sz w:val="24"/>
          <w:szCs w:val="24"/>
          <w:lang w:eastAsia="en-GB"/>
        </w:rPr>
      </w:pPr>
    </w:p>
    <w:p w14:paraId="41820997" w14:textId="05588495" w:rsidR="00DA3079" w:rsidRPr="00A84F30" w:rsidRDefault="00A84F30" w:rsidP="00B704EC">
      <w:pPr>
        <w:pStyle w:val="NoSpacing"/>
        <w:numPr>
          <w:ilvl w:val="1"/>
          <w:numId w:val="7"/>
        </w:numPr>
        <w:jc w:val="both"/>
        <w:rPr>
          <w:rFonts w:ascii="Arial" w:eastAsia="Calibri" w:hAnsi="Arial" w:cs="Arial"/>
          <w:color w:val="000000" w:themeColor="text1"/>
          <w:sz w:val="24"/>
          <w:szCs w:val="24"/>
          <w:lang w:eastAsia="en-GB"/>
        </w:rPr>
      </w:pPr>
      <w:r>
        <w:rPr>
          <w:rFonts w:ascii="Arial" w:hAnsi="Arial" w:cs="Arial"/>
          <w:sz w:val="24"/>
          <w:szCs w:val="24"/>
          <w:lang w:eastAsia="en-GB"/>
        </w:rPr>
        <w:t>P</w:t>
      </w:r>
      <w:r w:rsidR="00DA3079">
        <w:rPr>
          <w:rFonts w:ascii="Arial" w:hAnsi="Arial" w:cs="Arial"/>
          <w:sz w:val="24"/>
          <w:szCs w:val="24"/>
          <w:lang w:eastAsia="en-GB"/>
        </w:rPr>
        <w:t xml:space="preserve">harmacy contractors should retain a copy of palliative care stock monthly date checking and </w:t>
      </w:r>
      <w:r w:rsidR="00364CBD">
        <w:rPr>
          <w:rFonts w:ascii="Arial" w:eastAsia="Calibri" w:hAnsi="Arial" w:cs="Arial"/>
          <w:color w:val="000000" w:themeColor="text1"/>
          <w:sz w:val="24"/>
          <w:szCs w:val="24"/>
          <w:lang w:eastAsia="en-GB"/>
        </w:rPr>
        <w:t>mak</w:t>
      </w:r>
      <w:r w:rsidRPr="007E60A5">
        <w:rPr>
          <w:rFonts w:ascii="Arial" w:eastAsia="Calibri" w:hAnsi="Arial" w:cs="Arial"/>
          <w:color w:val="000000" w:themeColor="text1"/>
          <w:sz w:val="24"/>
          <w:szCs w:val="24"/>
          <w:lang w:eastAsia="en-GB"/>
        </w:rPr>
        <w:t xml:space="preserve">e available to NHS Grampian, if requested, for audit purposes.  </w:t>
      </w:r>
    </w:p>
    <w:p w14:paraId="34B6C218" w14:textId="77777777" w:rsidR="00A84F30" w:rsidRDefault="00A84F30" w:rsidP="00B704EC">
      <w:pPr>
        <w:pStyle w:val="NoSpacing"/>
        <w:jc w:val="both"/>
        <w:rPr>
          <w:rFonts w:ascii="Arial" w:hAnsi="Arial" w:cs="Arial"/>
          <w:sz w:val="24"/>
          <w:szCs w:val="24"/>
          <w:lang w:eastAsia="en-GB"/>
        </w:rPr>
      </w:pPr>
    </w:p>
    <w:p w14:paraId="6240DD32" w14:textId="3BD4044F" w:rsidR="008A557C" w:rsidRPr="007E60A5" w:rsidRDefault="00A84F30" w:rsidP="00B704EC">
      <w:pPr>
        <w:pStyle w:val="NoSpacing"/>
        <w:numPr>
          <w:ilvl w:val="1"/>
          <w:numId w:val="7"/>
        </w:numPr>
        <w:jc w:val="both"/>
        <w:rPr>
          <w:rFonts w:ascii="Arial" w:eastAsia="Calibri" w:hAnsi="Arial" w:cs="Arial"/>
          <w:color w:val="000000" w:themeColor="text1"/>
          <w:sz w:val="24"/>
          <w:szCs w:val="24"/>
          <w:lang w:eastAsia="en-GB"/>
        </w:rPr>
      </w:pPr>
      <w:r>
        <w:rPr>
          <w:rFonts w:ascii="Arial" w:hAnsi="Arial" w:cs="Arial"/>
          <w:sz w:val="24"/>
          <w:szCs w:val="24"/>
          <w:lang w:eastAsia="en-GB"/>
        </w:rPr>
        <w:t>Pharmacy contractors should retain any claims for date expired core palliative care stock (made via the</w:t>
      </w:r>
      <w:r w:rsidRPr="001677F9">
        <w:rPr>
          <w:rFonts w:ascii="Arial" w:hAnsi="Arial" w:cs="Arial"/>
          <w:sz w:val="24"/>
          <w:szCs w:val="24"/>
          <w:lang w:eastAsia="en-GB"/>
        </w:rPr>
        <w:t xml:space="preserve"> </w:t>
      </w:r>
      <w:hyperlink r:id="rId8" w:history="1">
        <w:r w:rsidR="00D134EF" w:rsidRPr="001677F9">
          <w:rPr>
            <w:rStyle w:val="Hyperlink"/>
            <w:rFonts w:ascii="Arial" w:eastAsia="Calibri" w:hAnsi="Arial" w:cs="Arial"/>
            <w:color w:val="auto"/>
            <w:sz w:val="24"/>
            <w:szCs w:val="24"/>
            <w:u w:val="none"/>
            <w:lang w:eastAsia="en-GB"/>
          </w:rPr>
          <w:t>P</w:t>
        </w:r>
        <w:r w:rsidRPr="001677F9">
          <w:rPr>
            <w:rStyle w:val="Hyperlink"/>
            <w:rFonts w:ascii="Arial" w:eastAsia="Calibri" w:hAnsi="Arial" w:cs="Arial"/>
            <w:color w:val="auto"/>
            <w:sz w:val="24"/>
            <w:szCs w:val="24"/>
            <w:u w:val="none"/>
            <w:lang w:eastAsia="en-GB"/>
          </w:rPr>
          <w:t xml:space="preserve">harmacy </w:t>
        </w:r>
        <w:r w:rsidR="00D134EF" w:rsidRPr="001677F9">
          <w:rPr>
            <w:rStyle w:val="Hyperlink"/>
            <w:rFonts w:ascii="Arial" w:eastAsia="Calibri" w:hAnsi="Arial" w:cs="Arial"/>
            <w:color w:val="auto"/>
            <w:sz w:val="24"/>
            <w:szCs w:val="24"/>
            <w:u w:val="none"/>
            <w:lang w:eastAsia="en-GB"/>
          </w:rPr>
          <w:t>C</w:t>
        </w:r>
        <w:r w:rsidRPr="001677F9">
          <w:rPr>
            <w:rStyle w:val="Hyperlink"/>
            <w:rFonts w:ascii="Arial" w:eastAsia="Calibri" w:hAnsi="Arial" w:cs="Arial"/>
            <w:color w:val="auto"/>
            <w:sz w:val="24"/>
            <w:szCs w:val="24"/>
            <w:u w:val="none"/>
            <w:lang w:eastAsia="en-GB"/>
          </w:rPr>
          <w:t xml:space="preserve">laim </w:t>
        </w:r>
        <w:r w:rsidR="00D134EF" w:rsidRPr="001677F9">
          <w:rPr>
            <w:rStyle w:val="Hyperlink"/>
            <w:rFonts w:ascii="Arial" w:eastAsia="Calibri" w:hAnsi="Arial" w:cs="Arial"/>
            <w:color w:val="auto"/>
            <w:sz w:val="24"/>
            <w:szCs w:val="24"/>
            <w:u w:val="none"/>
            <w:lang w:eastAsia="en-GB"/>
          </w:rPr>
          <w:t>W</w:t>
        </w:r>
        <w:r w:rsidRPr="001677F9">
          <w:rPr>
            <w:rStyle w:val="Hyperlink"/>
            <w:rFonts w:ascii="Arial" w:eastAsia="Calibri" w:hAnsi="Arial" w:cs="Arial"/>
            <w:color w:val="auto"/>
            <w:sz w:val="24"/>
            <w:szCs w:val="24"/>
            <w:u w:val="none"/>
            <w:lang w:eastAsia="en-GB"/>
          </w:rPr>
          <w:t>orkbook</w:t>
        </w:r>
      </w:hyperlink>
      <w:r>
        <w:rPr>
          <w:rFonts w:ascii="Arial" w:eastAsia="Calibri" w:hAnsi="Arial" w:cs="Arial"/>
          <w:color w:val="000000" w:themeColor="text1"/>
          <w:sz w:val="24"/>
          <w:szCs w:val="24"/>
          <w:lang w:eastAsia="en-GB"/>
        </w:rPr>
        <w:t xml:space="preserve">) </w:t>
      </w:r>
      <w:r>
        <w:rPr>
          <w:rFonts w:ascii="Arial" w:hAnsi="Arial" w:cs="Arial"/>
          <w:sz w:val="24"/>
          <w:szCs w:val="24"/>
          <w:lang w:eastAsia="en-GB"/>
        </w:rPr>
        <w:t xml:space="preserve">and </w:t>
      </w:r>
      <w:r w:rsidR="008A557C" w:rsidRPr="007E60A5">
        <w:rPr>
          <w:rFonts w:ascii="Arial" w:eastAsia="Calibri" w:hAnsi="Arial" w:cs="Arial"/>
          <w:color w:val="000000" w:themeColor="text1"/>
          <w:sz w:val="24"/>
          <w:szCs w:val="24"/>
          <w:lang w:eastAsia="en-GB"/>
        </w:rPr>
        <w:t>ma</w:t>
      </w:r>
      <w:r w:rsidR="00364CBD">
        <w:rPr>
          <w:rFonts w:ascii="Arial" w:eastAsia="Calibri" w:hAnsi="Arial" w:cs="Arial"/>
          <w:color w:val="000000" w:themeColor="text1"/>
          <w:sz w:val="24"/>
          <w:szCs w:val="24"/>
          <w:lang w:eastAsia="en-GB"/>
        </w:rPr>
        <w:t>k</w:t>
      </w:r>
      <w:r w:rsidR="008A557C" w:rsidRPr="007E60A5">
        <w:rPr>
          <w:rFonts w:ascii="Arial" w:eastAsia="Calibri" w:hAnsi="Arial" w:cs="Arial"/>
          <w:color w:val="000000" w:themeColor="text1"/>
          <w:sz w:val="24"/>
          <w:szCs w:val="24"/>
          <w:lang w:eastAsia="en-GB"/>
        </w:rPr>
        <w:t xml:space="preserve">e available to NHS Grampian, if requested, for audit purposes.  </w:t>
      </w:r>
    </w:p>
    <w:p w14:paraId="6D72B621" w14:textId="77777777" w:rsidR="00A84F30" w:rsidRDefault="00A84F30" w:rsidP="00B704EC">
      <w:pPr>
        <w:pStyle w:val="NoSpacing"/>
        <w:jc w:val="both"/>
        <w:rPr>
          <w:rFonts w:ascii="Arial" w:hAnsi="Arial" w:cs="Arial"/>
          <w:sz w:val="24"/>
          <w:szCs w:val="24"/>
          <w:lang w:eastAsia="en-GB"/>
        </w:rPr>
      </w:pPr>
    </w:p>
    <w:p w14:paraId="64C21090" w14:textId="328A9318" w:rsidR="008A557C" w:rsidRPr="007E60A5" w:rsidRDefault="00A84F30" w:rsidP="00B704EC">
      <w:pPr>
        <w:pStyle w:val="NoSpacing"/>
        <w:numPr>
          <w:ilvl w:val="1"/>
          <w:numId w:val="7"/>
        </w:numPr>
        <w:jc w:val="both"/>
        <w:rPr>
          <w:rFonts w:ascii="Arial" w:eastAsia="Calibri" w:hAnsi="Arial" w:cs="Arial"/>
          <w:color w:val="000000" w:themeColor="text1"/>
          <w:sz w:val="24"/>
          <w:szCs w:val="24"/>
          <w:lang w:eastAsia="en-GB"/>
        </w:rPr>
      </w:pPr>
      <w:r>
        <w:rPr>
          <w:rFonts w:ascii="Arial" w:hAnsi="Arial" w:cs="Arial"/>
          <w:sz w:val="24"/>
          <w:szCs w:val="24"/>
          <w:lang w:eastAsia="en-GB"/>
        </w:rPr>
        <w:lastRenderedPageBreak/>
        <w:t>Pharmacy contractors should maintain</w:t>
      </w:r>
      <w:r w:rsidRPr="00724C16">
        <w:rPr>
          <w:rFonts w:ascii="Arial" w:hAnsi="Arial" w:cs="Arial"/>
          <w:sz w:val="24"/>
          <w:szCs w:val="24"/>
          <w:lang w:eastAsia="en-GB"/>
        </w:rPr>
        <w:t xml:space="preserve"> evidence of completion </w:t>
      </w:r>
      <w:r>
        <w:rPr>
          <w:rFonts w:ascii="Arial" w:hAnsi="Arial" w:cs="Arial"/>
          <w:sz w:val="24"/>
          <w:szCs w:val="24"/>
          <w:lang w:eastAsia="en-GB"/>
        </w:rPr>
        <w:t xml:space="preserve">of </w:t>
      </w:r>
      <w:r w:rsidRPr="00724C16">
        <w:rPr>
          <w:rFonts w:ascii="Arial" w:hAnsi="Arial" w:cs="Arial"/>
          <w:sz w:val="24"/>
          <w:szCs w:val="24"/>
          <w:lang w:eastAsia="en-GB"/>
        </w:rPr>
        <w:t>the NES distance learning package ‘Pharmacist in Palliative Care</w:t>
      </w:r>
      <w:r>
        <w:rPr>
          <w:rFonts w:ascii="Arial" w:hAnsi="Arial" w:cs="Arial"/>
          <w:sz w:val="24"/>
          <w:szCs w:val="24"/>
          <w:lang w:eastAsia="en-GB"/>
        </w:rPr>
        <w:t xml:space="preserve">’ and </w:t>
      </w:r>
      <w:r w:rsidR="008A557C">
        <w:rPr>
          <w:rFonts w:ascii="Arial" w:hAnsi="Arial" w:cs="Arial"/>
          <w:sz w:val="24"/>
          <w:szCs w:val="24"/>
          <w:lang w:eastAsia="en-GB"/>
        </w:rPr>
        <w:t>submit</w:t>
      </w:r>
      <w:r w:rsidR="008A557C" w:rsidRPr="007E60A5">
        <w:rPr>
          <w:rFonts w:ascii="Arial" w:eastAsia="Calibri" w:hAnsi="Arial" w:cs="Arial"/>
          <w:color w:val="000000" w:themeColor="text1"/>
          <w:sz w:val="24"/>
          <w:szCs w:val="24"/>
          <w:lang w:eastAsia="en-GB"/>
        </w:rPr>
        <w:t xml:space="preserve"> to NHS Grampian, if requested, for audit purposes.  </w:t>
      </w:r>
    </w:p>
    <w:p w14:paraId="040258D4" w14:textId="77777777" w:rsidR="00A84F30" w:rsidRDefault="00A84F30" w:rsidP="00DA3079">
      <w:pPr>
        <w:pStyle w:val="NoSpacing"/>
        <w:jc w:val="both"/>
        <w:rPr>
          <w:rFonts w:ascii="Arial" w:hAnsi="Arial" w:cs="Arial"/>
          <w:sz w:val="24"/>
          <w:szCs w:val="24"/>
          <w:lang w:eastAsia="en-GB"/>
        </w:rPr>
      </w:pPr>
    </w:p>
    <w:p w14:paraId="0F7060FD" w14:textId="77777777" w:rsidR="00EE5BF2" w:rsidRDefault="00EE5BF2">
      <w:pPr>
        <w:rPr>
          <w:rFonts w:ascii="Arial" w:hAnsi="Arial" w:cs="Arial"/>
          <w:b/>
          <w:sz w:val="24"/>
          <w:szCs w:val="24"/>
          <w:lang w:eastAsia="en-GB"/>
        </w:rPr>
      </w:pPr>
      <w:r>
        <w:rPr>
          <w:rFonts w:ascii="Arial" w:hAnsi="Arial" w:cs="Arial"/>
          <w:b/>
          <w:sz w:val="24"/>
          <w:szCs w:val="24"/>
          <w:lang w:eastAsia="en-GB"/>
        </w:rPr>
        <w:br w:type="page"/>
      </w:r>
    </w:p>
    <w:p w14:paraId="691681CC" w14:textId="081D5A00" w:rsidR="00845BE3" w:rsidRDefault="00845BE3" w:rsidP="00B704EC">
      <w:pPr>
        <w:pStyle w:val="Heading1"/>
        <w:jc w:val="both"/>
        <w:rPr>
          <w:lang w:eastAsia="en-GB"/>
        </w:rPr>
      </w:pPr>
      <w:bookmarkStart w:id="7" w:name="_Toc100327845"/>
      <w:r w:rsidRPr="007E60A5">
        <w:rPr>
          <w:lang w:eastAsia="en-GB"/>
        </w:rPr>
        <w:lastRenderedPageBreak/>
        <w:t>Claims and payment</w:t>
      </w:r>
      <w:bookmarkEnd w:id="7"/>
      <w:r w:rsidRPr="007E60A5">
        <w:rPr>
          <w:lang w:eastAsia="en-GB"/>
        </w:rPr>
        <w:t xml:space="preserve"> </w:t>
      </w:r>
    </w:p>
    <w:p w14:paraId="1F7E6593" w14:textId="77777777" w:rsidR="005E0877" w:rsidRDefault="005E0877" w:rsidP="00B704EC">
      <w:pPr>
        <w:pStyle w:val="NoSpacing"/>
        <w:jc w:val="both"/>
        <w:rPr>
          <w:rFonts w:ascii="Arial" w:hAnsi="Arial" w:cs="Arial"/>
          <w:b/>
          <w:sz w:val="24"/>
          <w:szCs w:val="24"/>
          <w:lang w:eastAsia="en-GB"/>
        </w:rPr>
      </w:pPr>
    </w:p>
    <w:p w14:paraId="05363CE7" w14:textId="56E7E7F6" w:rsidR="005E0877" w:rsidRPr="00340C21" w:rsidRDefault="005E0877" w:rsidP="0068568E">
      <w:pPr>
        <w:pStyle w:val="NoSpacing"/>
        <w:numPr>
          <w:ilvl w:val="1"/>
          <w:numId w:val="7"/>
        </w:numPr>
        <w:jc w:val="both"/>
        <w:rPr>
          <w:rFonts w:ascii="Arial" w:hAnsi="Arial" w:cs="Arial"/>
          <w:sz w:val="24"/>
          <w:szCs w:val="24"/>
          <w:lang w:eastAsia="en-GB"/>
        </w:rPr>
      </w:pPr>
      <w:r w:rsidRPr="00340C21">
        <w:rPr>
          <w:rFonts w:ascii="Arial" w:hAnsi="Arial" w:cs="Arial"/>
          <w:sz w:val="24"/>
          <w:szCs w:val="24"/>
          <w:lang w:eastAsia="en-GB"/>
        </w:rPr>
        <w:t>An</w:t>
      </w:r>
      <w:r w:rsidR="00340C21" w:rsidRPr="00340C21">
        <w:rPr>
          <w:rFonts w:ascii="Arial" w:hAnsi="Arial" w:cs="Arial"/>
          <w:bdr w:val="none" w:sz="0" w:space="0" w:color="auto" w:frame="1"/>
          <w:shd w:val="clear" w:color="auto" w:fill="FFFFFF"/>
        </w:rPr>
        <w:t xml:space="preserve"> annual fee of £609 </w:t>
      </w:r>
      <w:r w:rsidR="00340C21" w:rsidRPr="00340C21">
        <w:rPr>
          <w:rStyle w:val="mark8ul1dqp1o"/>
          <w:rFonts w:ascii="Arial" w:hAnsi="Arial" w:cs="Arial"/>
          <w:bdr w:val="none" w:sz="0" w:space="0" w:color="auto" w:frame="1"/>
          <w:shd w:val="clear" w:color="auto" w:fill="FFFFFF"/>
        </w:rPr>
        <w:t>wil</w:t>
      </w:r>
      <w:r w:rsidR="00340C21" w:rsidRPr="00340C21">
        <w:rPr>
          <w:rFonts w:ascii="Arial" w:hAnsi="Arial" w:cs="Arial"/>
          <w:bdr w:val="none" w:sz="0" w:space="0" w:color="auto" w:frame="1"/>
          <w:shd w:val="clear" w:color="auto" w:fill="FFFFFF"/>
        </w:rPr>
        <w:t>l be paid in two equal instalments of £304.50. The first payment </w:t>
      </w:r>
      <w:r w:rsidR="00340C21" w:rsidRPr="00340C21">
        <w:rPr>
          <w:rStyle w:val="mark8ul1dqp1o"/>
          <w:rFonts w:ascii="Arial" w:hAnsi="Arial" w:cs="Arial"/>
          <w:bdr w:val="none" w:sz="0" w:space="0" w:color="auto" w:frame="1"/>
          <w:shd w:val="clear" w:color="auto" w:fill="FFFFFF"/>
        </w:rPr>
        <w:t>wil</w:t>
      </w:r>
      <w:r w:rsidR="00340C21" w:rsidRPr="00340C21">
        <w:rPr>
          <w:rFonts w:ascii="Arial" w:hAnsi="Arial" w:cs="Arial"/>
          <w:bdr w:val="none" w:sz="0" w:space="0" w:color="auto" w:frame="1"/>
          <w:shd w:val="clear" w:color="auto" w:fill="FFFFFF"/>
        </w:rPr>
        <w:t>l be made in May 2024 and second payment </w:t>
      </w:r>
      <w:r w:rsidR="00340C21" w:rsidRPr="00340C21">
        <w:rPr>
          <w:rStyle w:val="mark8ul1dqp1o"/>
          <w:rFonts w:ascii="Arial" w:hAnsi="Arial" w:cs="Arial"/>
          <w:bdr w:val="none" w:sz="0" w:space="0" w:color="auto" w:frame="1"/>
          <w:shd w:val="clear" w:color="auto" w:fill="FFFFFF"/>
        </w:rPr>
        <w:t>wil</w:t>
      </w:r>
      <w:r w:rsidR="00340C21" w:rsidRPr="00340C21">
        <w:rPr>
          <w:rFonts w:ascii="Arial" w:hAnsi="Arial" w:cs="Arial"/>
          <w:bdr w:val="none" w:sz="0" w:space="0" w:color="auto" w:frame="1"/>
          <w:shd w:val="clear" w:color="auto" w:fill="FFFFFF"/>
        </w:rPr>
        <w:t>l be made following proof of attendance to at least one palliative training event arranged or approved by or on behalf of PMD </w:t>
      </w:r>
      <w:r w:rsidR="00340C21">
        <w:rPr>
          <w:rFonts w:ascii="Arial" w:hAnsi="Arial" w:cs="Arial"/>
          <w:bdr w:val="none" w:sz="0" w:space="0" w:color="auto" w:frame="1"/>
          <w:shd w:val="clear" w:color="auto" w:fill="FFFFFF"/>
        </w:rPr>
        <w:t xml:space="preserve">held during the year </w:t>
      </w:r>
      <w:r w:rsidR="00340C21" w:rsidRPr="00340C21">
        <w:rPr>
          <w:rFonts w:ascii="Arial" w:hAnsi="Arial" w:cs="Arial"/>
          <w:bdr w:val="none" w:sz="0" w:space="0" w:color="auto" w:frame="1"/>
          <w:shd w:val="clear" w:color="auto" w:fill="FFFFFF"/>
        </w:rPr>
        <w:t>(Dates TBC</w:t>
      </w:r>
      <w:r w:rsidR="00340C21">
        <w:rPr>
          <w:rFonts w:ascii="Arial" w:hAnsi="Arial" w:cs="Arial"/>
          <w:color w:val="000000"/>
          <w:bdr w:val="none" w:sz="0" w:space="0" w:color="auto" w:frame="1"/>
          <w:shd w:val="clear" w:color="auto" w:fill="FFFFFF"/>
        </w:rPr>
        <w:t>).</w:t>
      </w:r>
    </w:p>
    <w:p w14:paraId="748A6E03" w14:textId="77777777" w:rsidR="00340C21" w:rsidRPr="00340C21" w:rsidRDefault="00340C21" w:rsidP="00340C21">
      <w:pPr>
        <w:pStyle w:val="NoSpacing"/>
        <w:ind w:left="405"/>
        <w:jc w:val="both"/>
        <w:rPr>
          <w:rFonts w:ascii="Arial" w:hAnsi="Arial" w:cs="Arial"/>
          <w:sz w:val="24"/>
          <w:szCs w:val="24"/>
          <w:lang w:eastAsia="en-GB"/>
        </w:rPr>
      </w:pPr>
    </w:p>
    <w:p w14:paraId="0CCB2DCE" w14:textId="30EA3D2B" w:rsidR="005E0877" w:rsidRDefault="005E0877" w:rsidP="00B704EC">
      <w:pPr>
        <w:pStyle w:val="NoSpacing"/>
        <w:numPr>
          <w:ilvl w:val="1"/>
          <w:numId w:val="7"/>
        </w:numPr>
        <w:jc w:val="both"/>
        <w:rPr>
          <w:rFonts w:ascii="Arial" w:eastAsia="Calibri" w:hAnsi="Arial" w:cs="Arial"/>
          <w:color w:val="000000"/>
          <w:sz w:val="24"/>
          <w:szCs w:val="24"/>
          <w:lang w:eastAsia="en-GB"/>
        </w:rPr>
      </w:pPr>
      <w:r>
        <w:rPr>
          <w:rFonts w:ascii="Arial" w:hAnsi="Arial" w:cs="Arial"/>
          <w:sz w:val="24"/>
          <w:szCs w:val="24"/>
          <w:lang w:eastAsia="en-GB"/>
        </w:rPr>
        <w:t xml:space="preserve">Claims for </w:t>
      </w:r>
      <w:r w:rsidRPr="00724C16">
        <w:rPr>
          <w:rFonts w:ascii="Arial" w:hAnsi="Arial" w:cs="Arial"/>
          <w:sz w:val="24"/>
          <w:szCs w:val="24"/>
          <w:lang w:eastAsia="en-GB"/>
        </w:rPr>
        <w:t xml:space="preserve">replacement of expired core stock medicines </w:t>
      </w:r>
      <w:r>
        <w:rPr>
          <w:rFonts w:ascii="Arial" w:hAnsi="Arial" w:cs="Arial"/>
          <w:sz w:val="24"/>
          <w:szCs w:val="24"/>
          <w:lang w:eastAsia="en-GB"/>
        </w:rPr>
        <w:t xml:space="preserve">can be made via the </w:t>
      </w:r>
      <w:r w:rsidR="00364CBD" w:rsidRPr="001677F9">
        <w:rPr>
          <w:rStyle w:val="Hyperlink"/>
          <w:rFonts w:ascii="Arial" w:eastAsia="Calibri" w:hAnsi="Arial" w:cs="Arial"/>
          <w:color w:val="auto"/>
          <w:sz w:val="24"/>
          <w:szCs w:val="24"/>
          <w:u w:val="none"/>
          <w:lang w:eastAsia="en-GB"/>
        </w:rPr>
        <w:t>P</w:t>
      </w:r>
      <w:r w:rsidRPr="001677F9">
        <w:rPr>
          <w:rStyle w:val="Hyperlink"/>
          <w:rFonts w:ascii="Arial" w:eastAsia="Calibri" w:hAnsi="Arial" w:cs="Arial"/>
          <w:color w:val="auto"/>
          <w:sz w:val="24"/>
          <w:szCs w:val="24"/>
          <w:u w:val="none"/>
          <w:lang w:eastAsia="en-GB"/>
        </w:rPr>
        <w:t>h</w:t>
      </w:r>
      <w:r w:rsidR="00364CBD" w:rsidRPr="001677F9">
        <w:rPr>
          <w:rStyle w:val="Hyperlink"/>
          <w:rFonts w:ascii="Arial" w:eastAsia="Calibri" w:hAnsi="Arial" w:cs="Arial"/>
          <w:color w:val="auto"/>
          <w:sz w:val="24"/>
          <w:szCs w:val="24"/>
          <w:u w:val="none"/>
          <w:lang w:eastAsia="en-GB"/>
        </w:rPr>
        <w:t>armacy Claim W</w:t>
      </w:r>
      <w:r w:rsidRPr="001677F9">
        <w:rPr>
          <w:rStyle w:val="Hyperlink"/>
          <w:rFonts w:ascii="Arial" w:eastAsia="Calibri" w:hAnsi="Arial" w:cs="Arial"/>
          <w:color w:val="auto"/>
          <w:sz w:val="24"/>
          <w:szCs w:val="24"/>
          <w:u w:val="none"/>
          <w:lang w:eastAsia="en-GB"/>
        </w:rPr>
        <w:t>orkbook</w:t>
      </w:r>
      <w:r w:rsidRPr="001677F9">
        <w:rPr>
          <w:rFonts w:ascii="Arial" w:eastAsia="Calibri" w:hAnsi="Arial" w:cs="Arial"/>
          <w:sz w:val="24"/>
          <w:szCs w:val="24"/>
          <w:lang w:eastAsia="en-GB"/>
        </w:rPr>
        <w:t xml:space="preserve">. </w:t>
      </w:r>
      <w:r>
        <w:rPr>
          <w:rFonts w:ascii="Arial" w:eastAsia="Calibri" w:hAnsi="Arial" w:cs="Arial"/>
          <w:color w:val="000000" w:themeColor="text1"/>
          <w:sz w:val="24"/>
          <w:szCs w:val="24"/>
          <w:lang w:eastAsia="en-GB"/>
        </w:rPr>
        <w:t xml:space="preserve">Submission of photographic evidence of date expired stock and </w:t>
      </w:r>
      <w:r w:rsidR="008A557C">
        <w:rPr>
          <w:rFonts w:ascii="Arial" w:eastAsia="Calibri" w:hAnsi="Arial" w:cs="Arial"/>
          <w:color w:val="000000" w:themeColor="text1"/>
          <w:sz w:val="24"/>
          <w:szCs w:val="24"/>
          <w:lang w:eastAsia="en-GB"/>
        </w:rPr>
        <w:t>an invoice detailing</w:t>
      </w:r>
      <w:r>
        <w:rPr>
          <w:rFonts w:ascii="Arial" w:eastAsia="Calibri" w:hAnsi="Arial" w:cs="Arial"/>
          <w:color w:val="000000" w:themeColor="text1"/>
          <w:sz w:val="24"/>
          <w:szCs w:val="24"/>
          <w:lang w:eastAsia="en-GB"/>
        </w:rPr>
        <w:t xml:space="preserve"> the cost of replacement stock should be sent to </w:t>
      </w:r>
      <w:hyperlink r:id="rId9" w:history="1">
        <w:r w:rsidRPr="00891AFD">
          <w:rPr>
            <w:rStyle w:val="Hyperlink"/>
            <w:rFonts w:ascii="Arial" w:eastAsia="Calibri" w:hAnsi="Arial" w:cs="Arial"/>
            <w:sz w:val="24"/>
            <w:szCs w:val="24"/>
            <w:lang w:eastAsia="en-GB"/>
          </w:rPr>
          <w:t>gram.pcctpharmacy@nhs.scot</w:t>
        </w:r>
      </w:hyperlink>
      <w:r>
        <w:rPr>
          <w:rFonts w:ascii="Arial" w:eastAsia="Calibri" w:hAnsi="Arial" w:cs="Arial"/>
          <w:color w:val="000000" w:themeColor="text1"/>
          <w:sz w:val="24"/>
          <w:szCs w:val="24"/>
          <w:lang w:eastAsia="en-GB"/>
        </w:rPr>
        <w:t xml:space="preserve"> alongside the </w:t>
      </w:r>
      <w:r w:rsidRPr="007E60A5">
        <w:rPr>
          <w:rFonts w:ascii="Arial" w:eastAsia="Calibri" w:hAnsi="Arial" w:cs="Arial"/>
          <w:color w:val="000000" w:themeColor="text1"/>
          <w:sz w:val="24"/>
          <w:szCs w:val="24"/>
          <w:lang w:eastAsia="en-GB"/>
        </w:rPr>
        <w:t>pharmacy claim workbook</w:t>
      </w:r>
      <w:r>
        <w:rPr>
          <w:rFonts w:ascii="Arial" w:eastAsia="Calibri" w:hAnsi="Arial" w:cs="Arial"/>
          <w:color w:val="000000" w:themeColor="text1"/>
          <w:sz w:val="24"/>
          <w:szCs w:val="24"/>
          <w:lang w:eastAsia="en-GB"/>
        </w:rPr>
        <w:t xml:space="preserve"> to validate the claim. Claims should be submitted </w:t>
      </w:r>
      <w:r w:rsidRPr="007E60A5">
        <w:rPr>
          <w:rFonts w:ascii="Arial" w:eastAsia="Calibri" w:hAnsi="Arial" w:cs="Arial"/>
          <w:color w:val="000000"/>
          <w:sz w:val="24"/>
          <w:szCs w:val="24"/>
          <w:lang w:eastAsia="en-GB"/>
        </w:rPr>
        <w:t>before the 7</w:t>
      </w:r>
      <w:r w:rsidRPr="007E60A5">
        <w:rPr>
          <w:rFonts w:ascii="Arial" w:eastAsia="Calibri" w:hAnsi="Arial" w:cs="Arial"/>
          <w:color w:val="000000"/>
          <w:sz w:val="24"/>
          <w:szCs w:val="24"/>
          <w:vertAlign w:val="superscript"/>
          <w:lang w:eastAsia="en-GB"/>
        </w:rPr>
        <w:t>th</w:t>
      </w:r>
      <w:r w:rsidRPr="007E60A5">
        <w:rPr>
          <w:rFonts w:ascii="Arial" w:eastAsia="Calibri" w:hAnsi="Arial" w:cs="Arial"/>
          <w:color w:val="000000"/>
          <w:sz w:val="24"/>
          <w:szCs w:val="24"/>
          <w:lang w:eastAsia="en-GB"/>
        </w:rPr>
        <w:t xml:space="preserve"> of the month for the previous month in order to receive payment.</w:t>
      </w:r>
      <w:r w:rsidR="00364CBD">
        <w:rPr>
          <w:rFonts w:ascii="Arial" w:eastAsia="Calibri" w:hAnsi="Arial" w:cs="Arial"/>
          <w:color w:val="000000"/>
          <w:sz w:val="24"/>
          <w:szCs w:val="24"/>
          <w:lang w:eastAsia="en-GB"/>
        </w:rPr>
        <w:t xml:space="preserve"> Failure to submit evidence alongside claim may cause delays in payments being processed. </w:t>
      </w:r>
      <w:r w:rsidRPr="007E60A5">
        <w:rPr>
          <w:rFonts w:ascii="Arial" w:eastAsia="Calibri" w:hAnsi="Arial" w:cs="Arial"/>
          <w:color w:val="000000"/>
          <w:sz w:val="24"/>
          <w:szCs w:val="24"/>
          <w:lang w:eastAsia="en-GB"/>
        </w:rPr>
        <w:t xml:space="preserve">  </w:t>
      </w:r>
    </w:p>
    <w:p w14:paraId="69A9010A" w14:textId="77777777" w:rsidR="005E0877" w:rsidRDefault="005E0877" w:rsidP="00B704EC">
      <w:pPr>
        <w:pStyle w:val="NoSpacing"/>
        <w:jc w:val="both"/>
        <w:rPr>
          <w:rFonts w:ascii="Arial" w:hAnsi="Arial" w:cs="Arial"/>
          <w:sz w:val="24"/>
          <w:szCs w:val="24"/>
          <w:lang w:eastAsia="en-GB"/>
        </w:rPr>
      </w:pPr>
    </w:p>
    <w:p w14:paraId="1399C83C" w14:textId="54E453CE" w:rsidR="000C3C5B" w:rsidRDefault="000C3C5B" w:rsidP="00B704EC">
      <w:pPr>
        <w:pStyle w:val="NoSpacing"/>
        <w:numPr>
          <w:ilvl w:val="1"/>
          <w:numId w:val="7"/>
        </w:numPr>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 xml:space="preserve">Claims </w:t>
      </w:r>
      <w:r w:rsidR="008A557C">
        <w:rPr>
          <w:rFonts w:ascii="Arial" w:eastAsia="Calibri" w:hAnsi="Arial" w:cs="Arial"/>
          <w:color w:val="000000"/>
          <w:sz w:val="24"/>
          <w:szCs w:val="24"/>
          <w:lang w:eastAsia="en-GB"/>
        </w:rPr>
        <w:t xml:space="preserve">for date expired medication </w:t>
      </w:r>
      <w:r w:rsidRPr="007E60A5">
        <w:rPr>
          <w:rFonts w:ascii="Arial" w:eastAsia="Calibri" w:hAnsi="Arial" w:cs="Arial"/>
          <w:color w:val="000000"/>
          <w:sz w:val="24"/>
          <w:szCs w:val="24"/>
          <w:lang w:eastAsia="en-GB"/>
        </w:rPr>
        <w:t xml:space="preserve">older than 3 months will be deemed as an historical claim and will </w:t>
      </w:r>
      <w:r w:rsidR="008A557C">
        <w:rPr>
          <w:rFonts w:ascii="Arial" w:eastAsia="Calibri" w:hAnsi="Arial" w:cs="Arial"/>
          <w:color w:val="000000"/>
          <w:sz w:val="24"/>
          <w:szCs w:val="24"/>
          <w:lang w:eastAsia="en-GB"/>
        </w:rPr>
        <w:t xml:space="preserve">not be paid. </w:t>
      </w:r>
    </w:p>
    <w:p w14:paraId="0DA352FB" w14:textId="77777777" w:rsidR="00DA3079" w:rsidRPr="00724C16" w:rsidRDefault="00DA3079" w:rsidP="00B704EC">
      <w:pPr>
        <w:pStyle w:val="NoSpacing"/>
        <w:jc w:val="both"/>
        <w:rPr>
          <w:rFonts w:ascii="Arial" w:hAnsi="Arial" w:cs="Arial"/>
          <w:sz w:val="24"/>
          <w:szCs w:val="24"/>
          <w:lang w:eastAsia="en-GB"/>
        </w:rPr>
      </w:pPr>
    </w:p>
    <w:p w14:paraId="4DB32EF7" w14:textId="612D20B2" w:rsidR="007E60A5" w:rsidRPr="008A557C" w:rsidRDefault="007E60A5" w:rsidP="00B704EC">
      <w:pPr>
        <w:pStyle w:val="NoSpacing"/>
        <w:numPr>
          <w:ilvl w:val="1"/>
          <w:numId w:val="7"/>
        </w:numPr>
        <w:jc w:val="both"/>
        <w:rPr>
          <w:rFonts w:ascii="Arial" w:hAnsi="Arial" w:cs="Arial"/>
          <w:sz w:val="24"/>
          <w:szCs w:val="24"/>
          <w:lang w:eastAsia="en-GB"/>
        </w:rPr>
      </w:pPr>
      <w:r w:rsidRPr="00724C16">
        <w:rPr>
          <w:rFonts w:ascii="Arial" w:hAnsi="Arial" w:cs="Arial"/>
          <w:sz w:val="24"/>
          <w:szCs w:val="24"/>
          <w:lang w:eastAsia="en-GB"/>
        </w:rPr>
        <w:t>A</w:t>
      </w:r>
      <w:r w:rsidR="00664ABB">
        <w:rPr>
          <w:rFonts w:ascii="Arial" w:hAnsi="Arial" w:cs="Arial"/>
          <w:sz w:val="24"/>
          <w:szCs w:val="24"/>
          <w:lang w:eastAsia="en-GB"/>
        </w:rPr>
        <w:t>n additional £250</w:t>
      </w:r>
      <w:r w:rsidR="005E0877">
        <w:rPr>
          <w:rFonts w:ascii="Arial" w:hAnsi="Arial" w:cs="Arial"/>
          <w:sz w:val="24"/>
          <w:szCs w:val="24"/>
          <w:lang w:eastAsia="en-GB"/>
        </w:rPr>
        <w:t xml:space="preserve"> call out</w:t>
      </w:r>
      <w:r w:rsidRPr="00724C16">
        <w:rPr>
          <w:rFonts w:ascii="Arial" w:hAnsi="Arial" w:cs="Arial"/>
          <w:sz w:val="24"/>
          <w:szCs w:val="24"/>
          <w:lang w:eastAsia="en-GB"/>
        </w:rPr>
        <w:t xml:space="preserve"> fee will be paid if a member of the palliative care network of pharmacies is ‘called out’ by a member of the healthcare team to provide </w:t>
      </w:r>
      <w:r w:rsidR="005E0877">
        <w:rPr>
          <w:rFonts w:ascii="Arial" w:hAnsi="Arial" w:cs="Arial"/>
          <w:sz w:val="24"/>
          <w:szCs w:val="24"/>
          <w:lang w:eastAsia="en-GB"/>
        </w:rPr>
        <w:t>urgent</w:t>
      </w:r>
      <w:r w:rsidRPr="00724C16">
        <w:rPr>
          <w:rFonts w:ascii="Arial" w:hAnsi="Arial" w:cs="Arial"/>
          <w:sz w:val="24"/>
          <w:szCs w:val="24"/>
          <w:lang w:eastAsia="en-GB"/>
        </w:rPr>
        <w:t xml:space="preserve"> palliative care medicines out-with normal contracted working hours.  To receive payment </w:t>
      </w:r>
      <w:r w:rsidRPr="00724C16">
        <w:rPr>
          <w:rFonts w:ascii="Arial" w:hAnsi="Arial" w:cs="Arial"/>
          <w:sz w:val="24"/>
          <w:szCs w:val="24"/>
          <w:lang w:eastAsia="en-GB"/>
        </w:rPr>
        <w:lastRenderedPageBreak/>
        <w:t xml:space="preserve">contractors must send </w:t>
      </w:r>
      <w:r w:rsidR="002D243D">
        <w:rPr>
          <w:rFonts w:ascii="Arial" w:hAnsi="Arial" w:cs="Arial"/>
          <w:sz w:val="24"/>
          <w:szCs w:val="24"/>
          <w:lang w:eastAsia="en-GB"/>
        </w:rPr>
        <w:t>notification</w:t>
      </w:r>
      <w:r w:rsidRPr="00724C16">
        <w:rPr>
          <w:rFonts w:ascii="Arial" w:hAnsi="Arial" w:cs="Arial"/>
          <w:sz w:val="24"/>
          <w:szCs w:val="24"/>
          <w:lang w:eastAsia="en-GB"/>
        </w:rPr>
        <w:t xml:space="preserve"> to </w:t>
      </w:r>
      <w:hyperlink r:id="rId10" w:history="1">
        <w:r w:rsidR="002D243D" w:rsidRPr="00891AFD">
          <w:rPr>
            <w:rStyle w:val="Hyperlink"/>
            <w:rFonts w:ascii="Arial" w:hAnsi="Arial" w:cs="Arial"/>
            <w:sz w:val="24"/>
            <w:szCs w:val="24"/>
            <w:lang w:eastAsia="en-GB"/>
          </w:rPr>
          <w:t>gram.pcctpharmacy@nhs.scot</w:t>
        </w:r>
      </w:hyperlink>
      <w:r w:rsidR="002D243D">
        <w:rPr>
          <w:rFonts w:ascii="Arial" w:hAnsi="Arial" w:cs="Arial"/>
          <w:color w:val="0563C1" w:themeColor="hyperlink"/>
          <w:sz w:val="24"/>
          <w:szCs w:val="24"/>
          <w:u w:val="single"/>
          <w:lang w:eastAsia="en-GB"/>
        </w:rPr>
        <w:t xml:space="preserve"> </w:t>
      </w:r>
      <w:r w:rsidR="002D243D">
        <w:rPr>
          <w:rFonts w:ascii="Arial" w:hAnsi="Arial" w:cs="Arial"/>
          <w:sz w:val="24"/>
          <w:szCs w:val="24"/>
          <w:lang w:eastAsia="en-GB"/>
        </w:rPr>
        <w:t xml:space="preserve">within </w:t>
      </w:r>
      <w:r w:rsidR="008A557C">
        <w:rPr>
          <w:rFonts w:ascii="Arial" w:hAnsi="Arial" w:cs="Arial"/>
          <w:sz w:val="24"/>
          <w:szCs w:val="24"/>
          <w:lang w:eastAsia="en-GB"/>
        </w:rPr>
        <w:t>28 d</w:t>
      </w:r>
      <w:r w:rsidR="002D243D">
        <w:rPr>
          <w:rFonts w:ascii="Arial" w:hAnsi="Arial" w:cs="Arial"/>
          <w:sz w:val="24"/>
          <w:szCs w:val="24"/>
          <w:lang w:eastAsia="en-GB"/>
        </w:rPr>
        <w:t>ays of the call out taking place</w:t>
      </w:r>
      <w:r w:rsidR="008A557C">
        <w:rPr>
          <w:rFonts w:ascii="Arial" w:hAnsi="Arial" w:cs="Arial"/>
          <w:sz w:val="24"/>
          <w:szCs w:val="24"/>
          <w:lang w:eastAsia="en-GB"/>
        </w:rPr>
        <w:t xml:space="preserve">. </w:t>
      </w:r>
    </w:p>
    <w:p w14:paraId="7FC458EE" w14:textId="3C45D038" w:rsidR="005F650B" w:rsidRDefault="000C3C5B" w:rsidP="00E26379">
      <w:pPr>
        <w:pStyle w:val="Heading1"/>
        <w:rPr>
          <w:lang w:eastAsia="en-GB"/>
        </w:rPr>
      </w:pPr>
      <w:bookmarkStart w:id="8" w:name="_Toc100327846"/>
      <w:r w:rsidRPr="00DA3079">
        <w:rPr>
          <w:lang w:eastAsia="en-GB"/>
        </w:rPr>
        <w:t>References</w:t>
      </w:r>
      <w:bookmarkEnd w:id="8"/>
    </w:p>
    <w:p w14:paraId="2A94AFDA" w14:textId="77777777" w:rsidR="00FE7470" w:rsidRDefault="00FE7470" w:rsidP="007E60A5">
      <w:pPr>
        <w:pStyle w:val="NoSpacing"/>
        <w:rPr>
          <w:rFonts w:ascii="Arial" w:hAnsi="Arial" w:cs="Arial"/>
          <w:b/>
          <w:sz w:val="24"/>
          <w:szCs w:val="24"/>
          <w:lang w:eastAsia="en-GB"/>
        </w:rPr>
      </w:pPr>
    </w:p>
    <w:p w14:paraId="252B0EBF" w14:textId="3F7133EC" w:rsidR="00063850" w:rsidRDefault="00EF0225" w:rsidP="007E60A5">
      <w:pPr>
        <w:pStyle w:val="NoSpacing"/>
        <w:rPr>
          <w:rStyle w:val="Hyperlink"/>
          <w:rFonts w:ascii="Arial" w:hAnsi="Arial" w:cs="Arial"/>
          <w:sz w:val="24"/>
        </w:rPr>
      </w:pPr>
      <w:hyperlink r:id="rId11" w:history="1">
        <w:r w:rsidR="00FE7470" w:rsidRPr="00FE7470">
          <w:rPr>
            <w:rStyle w:val="Hyperlink"/>
            <w:rFonts w:ascii="Arial" w:hAnsi="Arial" w:cs="Arial"/>
            <w:sz w:val="24"/>
          </w:rPr>
          <w:t>Scottish Palliative Care Guidelines - Home</w:t>
        </w:r>
      </w:hyperlink>
    </w:p>
    <w:p w14:paraId="74E1B08F" w14:textId="77777777" w:rsidR="00063850" w:rsidRDefault="00063850">
      <w:pPr>
        <w:rPr>
          <w:rStyle w:val="Hyperlink"/>
          <w:rFonts w:ascii="Arial" w:hAnsi="Arial" w:cs="Arial"/>
          <w:sz w:val="24"/>
        </w:rPr>
      </w:pPr>
      <w:r>
        <w:rPr>
          <w:rStyle w:val="Hyperlink"/>
          <w:rFonts w:ascii="Arial" w:hAnsi="Arial" w:cs="Arial"/>
          <w:sz w:val="24"/>
        </w:rPr>
        <w:br w:type="page"/>
      </w:r>
    </w:p>
    <w:p w14:paraId="09E6166E" w14:textId="542E51F1" w:rsidR="00063850" w:rsidRDefault="00063850" w:rsidP="008B6A92">
      <w:pPr>
        <w:pStyle w:val="Heading1"/>
        <w:numPr>
          <w:ilvl w:val="0"/>
          <w:numId w:val="0"/>
        </w:numPr>
        <w:ind w:left="360" w:hanging="360"/>
        <w:rPr>
          <w:rFonts w:cs="Arial"/>
          <w:b w:val="0"/>
        </w:rPr>
      </w:pPr>
      <w:bookmarkStart w:id="9" w:name="Appendix1"/>
      <w:bookmarkStart w:id="10" w:name="_Toc100327847"/>
      <w:r>
        <w:lastRenderedPageBreak/>
        <w:t>Appendix 1</w:t>
      </w:r>
      <w:r w:rsidR="008B6A92">
        <w:t xml:space="preserve"> </w:t>
      </w:r>
      <w:bookmarkEnd w:id="9"/>
      <w:r w:rsidR="008B6A92">
        <w:t xml:space="preserve">- </w:t>
      </w:r>
      <w:r>
        <w:rPr>
          <w:rFonts w:cs="Arial"/>
        </w:rPr>
        <w:t>Key contact details for further support</w:t>
      </w:r>
      <w:bookmarkEnd w:id="10"/>
    </w:p>
    <w:p w14:paraId="04535532" w14:textId="77777777" w:rsidR="00D134EF" w:rsidRDefault="00D134EF" w:rsidP="007E60A5">
      <w:pPr>
        <w:pStyle w:val="NoSpacing"/>
        <w:rPr>
          <w:rFonts w:ascii="Arial" w:hAnsi="Arial" w:cs="Arial"/>
          <w:b/>
          <w:sz w:val="24"/>
        </w:rPr>
      </w:pPr>
    </w:p>
    <w:p w14:paraId="21792350" w14:textId="71EAA244" w:rsidR="00D134EF" w:rsidRPr="008B6A92" w:rsidRDefault="00D134EF" w:rsidP="00D134EF">
      <w:pPr>
        <w:pStyle w:val="NoSpacing"/>
        <w:rPr>
          <w:rStyle w:val="Hyperlink"/>
          <w:rFonts w:ascii="Arial" w:hAnsi="Arial" w:cs="Arial"/>
          <w:b/>
          <w:color w:val="auto"/>
          <w:sz w:val="24"/>
          <w:u w:val="none"/>
        </w:rPr>
      </w:pPr>
      <w:r w:rsidRPr="008B6A92">
        <w:rPr>
          <w:rStyle w:val="Hyperlink"/>
          <w:rFonts w:ascii="Arial" w:hAnsi="Arial" w:cs="Arial"/>
          <w:b/>
          <w:color w:val="auto"/>
          <w:sz w:val="24"/>
          <w:u w:val="none"/>
        </w:rPr>
        <w:t>For palliative care pharmacies</w:t>
      </w:r>
    </w:p>
    <w:p w14:paraId="3F4C6C7C" w14:textId="77777777" w:rsidR="00D134EF" w:rsidRDefault="00D134EF" w:rsidP="00D134EF">
      <w:pPr>
        <w:pStyle w:val="NoSpacing"/>
        <w:rPr>
          <w:rStyle w:val="Hyperlink"/>
          <w:rFonts w:ascii="Arial" w:hAnsi="Arial" w:cs="Arial"/>
          <w:sz w:val="24"/>
        </w:rPr>
      </w:pPr>
    </w:p>
    <w:p w14:paraId="53DE10AC" w14:textId="77777777" w:rsidR="00D134EF" w:rsidRDefault="00EF0225" w:rsidP="00D134EF">
      <w:pPr>
        <w:pStyle w:val="NoSpacing"/>
        <w:rPr>
          <w:rStyle w:val="Hyperlink"/>
          <w:rFonts w:ascii="Arial" w:hAnsi="Arial" w:cs="Arial"/>
          <w:sz w:val="24"/>
        </w:rPr>
      </w:pPr>
      <w:hyperlink r:id="rId12" w:history="1">
        <w:r w:rsidR="00D134EF" w:rsidRPr="00FE7470">
          <w:rPr>
            <w:rStyle w:val="Hyperlink"/>
            <w:rFonts w:ascii="Arial" w:hAnsi="Arial" w:cs="Arial"/>
            <w:sz w:val="24"/>
          </w:rPr>
          <w:t>Scottish Palliative Care Guidelines - Home</w:t>
        </w:r>
      </w:hyperlink>
    </w:p>
    <w:p w14:paraId="5AF72199" w14:textId="77777777" w:rsidR="00063850" w:rsidRDefault="00063850" w:rsidP="007E60A5">
      <w:pPr>
        <w:pStyle w:val="NoSpacing"/>
        <w:rPr>
          <w:rFonts w:ascii="Arial" w:hAnsi="Arial" w:cs="Arial"/>
          <w:b/>
          <w:sz w:val="24"/>
        </w:rPr>
      </w:pPr>
    </w:p>
    <w:p w14:paraId="0932811C" w14:textId="2FB35B60" w:rsidR="00D134EF" w:rsidRDefault="00D134EF" w:rsidP="007E60A5">
      <w:pPr>
        <w:pStyle w:val="NoSpacing"/>
        <w:rPr>
          <w:rFonts w:ascii="Arial" w:hAnsi="Arial" w:cs="Arial"/>
          <w:sz w:val="24"/>
          <w:szCs w:val="24"/>
        </w:rPr>
      </w:pPr>
      <w:r w:rsidRPr="00D134EF">
        <w:rPr>
          <w:rFonts w:ascii="Arial" w:hAnsi="Arial" w:cs="Arial"/>
          <w:sz w:val="24"/>
          <w:szCs w:val="24"/>
        </w:rPr>
        <w:t>Roxburghe House 24 hour advice line - 01224 557057</w:t>
      </w:r>
    </w:p>
    <w:p w14:paraId="771D406C" w14:textId="77777777" w:rsidR="00364CBD" w:rsidRDefault="00364CBD" w:rsidP="00364CBD">
      <w:pPr>
        <w:pStyle w:val="NoSpacing"/>
      </w:pPr>
    </w:p>
    <w:p w14:paraId="4B1EC94C" w14:textId="77777777" w:rsidR="00364CBD" w:rsidRPr="00D134EF" w:rsidRDefault="00364CBD" w:rsidP="00364CBD">
      <w:pPr>
        <w:pStyle w:val="CommentText"/>
        <w:rPr>
          <w:rFonts w:ascii="Arial" w:hAnsi="Arial" w:cs="Arial"/>
          <w:sz w:val="24"/>
          <w:szCs w:val="24"/>
        </w:rPr>
      </w:pPr>
      <w:r w:rsidRPr="00D134EF">
        <w:rPr>
          <w:rFonts w:ascii="Arial" w:hAnsi="Arial" w:cs="Arial"/>
          <w:sz w:val="24"/>
          <w:szCs w:val="24"/>
        </w:rPr>
        <w:t>Alistair Duncan (</w:t>
      </w:r>
      <w:r w:rsidRPr="00D134EF">
        <w:rPr>
          <w:rFonts w:ascii="Arial" w:hAnsi="Arial" w:cs="Arial"/>
          <w:sz w:val="24"/>
          <w:szCs w:val="24"/>
          <w:shd w:val="clear" w:color="auto" w:fill="FFFFFF"/>
        </w:rPr>
        <w:t xml:space="preserve">Specialist Pharmacist - Palliative Care) - </w:t>
      </w:r>
      <w:r w:rsidRPr="00D134EF">
        <w:rPr>
          <w:rFonts w:ascii="Arial" w:hAnsi="Arial" w:cs="Arial"/>
          <w:sz w:val="24"/>
          <w:szCs w:val="24"/>
        </w:rPr>
        <w:t>alistair.duncan@nhs.scot</w:t>
      </w:r>
    </w:p>
    <w:p w14:paraId="26238AD6" w14:textId="77777777" w:rsidR="00063850" w:rsidRPr="00D134EF" w:rsidRDefault="00063850" w:rsidP="00364CBD">
      <w:pPr>
        <w:pStyle w:val="NoSpacing"/>
      </w:pPr>
    </w:p>
    <w:p w14:paraId="51600702" w14:textId="6BF9BEC0" w:rsidR="00D134EF" w:rsidRPr="008B6A92" w:rsidRDefault="00D134EF" w:rsidP="00063850">
      <w:pPr>
        <w:pStyle w:val="CommentText"/>
        <w:rPr>
          <w:rFonts w:ascii="Arial" w:hAnsi="Arial" w:cs="Arial"/>
          <w:b/>
          <w:sz w:val="24"/>
          <w:szCs w:val="24"/>
        </w:rPr>
      </w:pPr>
      <w:r w:rsidRPr="008B6A92">
        <w:rPr>
          <w:rFonts w:ascii="Arial" w:hAnsi="Arial" w:cs="Arial"/>
          <w:b/>
          <w:sz w:val="24"/>
          <w:szCs w:val="24"/>
        </w:rPr>
        <w:t>For patients</w:t>
      </w:r>
    </w:p>
    <w:p w14:paraId="6717C296" w14:textId="4E09F8F3" w:rsidR="00D134EF" w:rsidRDefault="00EF0225" w:rsidP="00063850">
      <w:pPr>
        <w:pStyle w:val="CommentText"/>
        <w:rPr>
          <w:rFonts w:ascii="Arial" w:hAnsi="Arial" w:cs="Arial"/>
          <w:sz w:val="24"/>
          <w:szCs w:val="24"/>
        </w:rPr>
      </w:pPr>
      <w:hyperlink r:id="rId13" w:history="1">
        <w:r w:rsidR="00D134EF" w:rsidRPr="00D134EF">
          <w:rPr>
            <w:rStyle w:val="Hyperlink"/>
            <w:rFonts w:ascii="Arial" w:hAnsi="Arial" w:cs="Arial"/>
            <w:sz w:val="24"/>
            <w:szCs w:val="24"/>
          </w:rPr>
          <w:t>NHS Inform – Palliative Care Home</w:t>
        </w:r>
      </w:hyperlink>
    </w:p>
    <w:p w14:paraId="56E5C553" w14:textId="77777777" w:rsidR="00D134EF" w:rsidRDefault="00EF0225" w:rsidP="00D134EF">
      <w:pPr>
        <w:pStyle w:val="NoSpacing"/>
        <w:rPr>
          <w:rFonts w:ascii="Arial" w:hAnsi="Arial" w:cs="Arial"/>
          <w:sz w:val="24"/>
        </w:rPr>
      </w:pPr>
      <w:hyperlink r:id="rId14" w:history="1">
        <w:r w:rsidR="00D134EF" w:rsidRPr="00D134EF">
          <w:rPr>
            <w:rStyle w:val="Hyperlink"/>
            <w:rFonts w:ascii="Arial" w:hAnsi="Arial" w:cs="Arial"/>
            <w:sz w:val="24"/>
          </w:rPr>
          <w:t>Cancer Support North Scotland - Home</w:t>
        </w:r>
      </w:hyperlink>
    </w:p>
    <w:p w14:paraId="64100D94" w14:textId="77777777" w:rsidR="00D134EF" w:rsidRPr="00D134EF" w:rsidRDefault="00D134EF" w:rsidP="00063850">
      <w:pPr>
        <w:pStyle w:val="CommentText"/>
        <w:rPr>
          <w:rFonts w:ascii="Arial" w:hAnsi="Arial" w:cs="Arial"/>
          <w:sz w:val="24"/>
          <w:szCs w:val="24"/>
        </w:rPr>
      </w:pPr>
    </w:p>
    <w:p w14:paraId="7FE172F9" w14:textId="77777777" w:rsidR="00FE7470" w:rsidRPr="00D134EF" w:rsidRDefault="00FE7470" w:rsidP="007E60A5">
      <w:pPr>
        <w:pStyle w:val="NoSpacing"/>
        <w:rPr>
          <w:rFonts w:ascii="Arial" w:hAnsi="Arial" w:cs="Arial"/>
          <w:b/>
          <w:sz w:val="24"/>
          <w:szCs w:val="24"/>
          <w:lang w:eastAsia="en-GB"/>
        </w:rPr>
      </w:pPr>
    </w:p>
    <w:p w14:paraId="0704C680" w14:textId="77777777" w:rsidR="00DA3079" w:rsidRDefault="00DA3079" w:rsidP="007E60A5">
      <w:pPr>
        <w:pStyle w:val="NoSpacing"/>
        <w:rPr>
          <w:rFonts w:ascii="Arial" w:hAnsi="Arial" w:cs="Arial"/>
          <w:sz w:val="24"/>
          <w:szCs w:val="24"/>
          <w:lang w:eastAsia="en-GB"/>
        </w:rPr>
      </w:pPr>
    </w:p>
    <w:p w14:paraId="5D3FE2B5" w14:textId="77777777" w:rsidR="007E60A5" w:rsidRPr="00724C16" w:rsidRDefault="00EF0225" w:rsidP="007E60A5">
      <w:pPr>
        <w:pStyle w:val="NoSpacing"/>
        <w:rPr>
          <w:rFonts w:ascii="Arial" w:hAnsi="Arial" w:cs="Arial"/>
          <w:sz w:val="24"/>
          <w:szCs w:val="24"/>
          <w:lang w:eastAsia="en-GB"/>
        </w:rPr>
      </w:pPr>
      <w:hyperlink r:id="rId15">
        <w:r w:rsidR="007E60A5" w:rsidRPr="00724C16">
          <w:rPr>
            <w:rFonts w:ascii="Arial" w:hAnsi="Arial" w:cs="Arial"/>
            <w:sz w:val="24"/>
            <w:szCs w:val="24"/>
            <w:lang w:eastAsia="en-GB"/>
          </w:rPr>
          <w:t xml:space="preserve"> </w:t>
        </w:r>
      </w:hyperlink>
      <w:r w:rsidR="007E60A5" w:rsidRPr="00724C16">
        <w:rPr>
          <w:rFonts w:ascii="Arial" w:hAnsi="Arial" w:cs="Arial"/>
          <w:sz w:val="24"/>
          <w:szCs w:val="24"/>
          <w:lang w:eastAsia="en-GB"/>
        </w:rPr>
        <w:t xml:space="preserve"> </w:t>
      </w:r>
    </w:p>
    <w:p w14:paraId="76E91B28" w14:textId="48A93A03" w:rsidR="00364CBD" w:rsidRDefault="00364CBD">
      <w:pPr>
        <w:rPr>
          <w:rFonts w:ascii="Arial" w:hAnsi="Arial" w:cs="Arial"/>
          <w:sz w:val="24"/>
          <w:szCs w:val="24"/>
          <w:lang w:eastAsia="en-GB"/>
        </w:rPr>
      </w:pPr>
      <w:r>
        <w:rPr>
          <w:rFonts w:ascii="Arial" w:hAnsi="Arial" w:cs="Arial"/>
          <w:sz w:val="24"/>
          <w:szCs w:val="24"/>
          <w:lang w:eastAsia="en-GB"/>
        </w:rPr>
        <w:br w:type="page"/>
      </w:r>
    </w:p>
    <w:p w14:paraId="11681C43" w14:textId="16CBED48" w:rsidR="00EE5BF2" w:rsidRDefault="00364CBD" w:rsidP="008B6A92">
      <w:pPr>
        <w:pStyle w:val="Heading1"/>
        <w:numPr>
          <w:ilvl w:val="0"/>
          <w:numId w:val="0"/>
        </w:numPr>
        <w:ind w:left="360" w:hanging="360"/>
        <w:rPr>
          <w:rFonts w:cs="Arial"/>
          <w:b w:val="0"/>
          <w:szCs w:val="24"/>
          <w:lang w:eastAsia="en-GB"/>
        </w:rPr>
      </w:pPr>
      <w:bookmarkStart w:id="11" w:name="Appendix2"/>
      <w:bookmarkStart w:id="12" w:name="_Toc100327848"/>
      <w:r>
        <w:rPr>
          <w:lang w:eastAsia="en-GB"/>
        </w:rPr>
        <w:lastRenderedPageBreak/>
        <w:t>Appendix 2</w:t>
      </w:r>
      <w:r w:rsidR="008B6A92">
        <w:rPr>
          <w:lang w:eastAsia="en-GB"/>
        </w:rPr>
        <w:t xml:space="preserve"> - </w:t>
      </w:r>
      <w:bookmarkEnd w:id="11"/>
      <w:r>
        <w:rPr>
          <w:rFonts w:cs="Arial"/>
          <w:szCs w:val="24"/>
          <w:lang w:eastAsia="en-GB"/>
        </w:rPr>
        <w:t>E</w:t>
      </w:r>
      <w:r w:rsidRPr="00364CBD">
        <w:rPr>
          <w:rFonts w:cs="Arial"/>
          <w:szCs w:val="24"/>
          <w:lang w:eastAsia="en-GB"/>
        </w:rPr>
        <w:t>mergency contact telephone numbers</w:t>
      </w:r>
      <w:bookmarkEnd w:id="12"/>
    </w:p>
    <w:p w14:paraId="41C0BC3D" w14:textId="77777777" w:rsidR="00EE5BF2" w:rsidRDefault="00EE5BF2" w:rsidP="007E60A5">
      <w:pPr>
        <w:pStyle w:val="NoSpacing"/>
        <w:rPr>
          <w:rFonts w:ascii="Arial" w:hAnsi="Arial" w:cs="Arial"/>
          <w:b/>
          <w:sz w:val="24"/>
          <w:szCs w:val="24"/>
          <w:lang w:eastAsia="en-GB"/>
        </w:rPr>
      </w:pPr>
    </w:p>
    <w:p w14:paraId="21BCBC23" w14:textId="38BCC86C" w:rsidR="00EE5BF2" w:rsidRDefault="00EE5BF2" w:rsidP="00EE5BF2">
      <w:pPr>
        <w:pStyle w:val="NoSpacing"/>
        <w:jc w:val="both"/>
        <w:rPr>
          <w:rFonts w:ascii="Arial" w:hAnsi="Arial" w:cs="Arial"/>
          <w:sz w:val="24"/>
          <w:szCs w:val="24"/>
          <w:lang w:eastAsia="en-GB"/>
        </w:rPr>
      </w:pPr>
      <w:r>
        <w:rPr>
          <w:rFonts w:ascii="Arial" w:hAnsi="Arial" w:cs="Arial"/>
          <w:sz w:val="24"/>
          <w:szCs w:val="24"/>
          <w:lang w:eastAsia="en-GB"/>
        </w:rPr>
        <w:t xml:space="preserve">These </w:t>
      </w:r>
      <w:r w:rsidRPr="00724C16">
        <w:rPr>
          <w:rFonts w:ascii="Arial" w:hAnsi="Arial" w:cs="Arial"/>
          <w:sz w:val="24"/>
          <w:szCs w:val="24"/>
          <w:lang w:eastAsia="en-GB"/>
        </w:rPr>
        <w:t>numbers</w:t>
      </w:r>
      <w:r>
        <w:rPr>
          <w:rFonts w:ascii="Arial" w:hAnsi="Arial" w:cs="Arial"/>
          <w:sz w:val="24"/>
          <w:szCs w:val="24"/>
          <w:lang w:eastAsia="en-GB"/>
        </w:rPr>
        <w:t xml:space="preserve"> are</w:t>
      </w:r>
      <w:r w:rsidRPr="00724C16">
        <w:rPr>
          <w:rFonts w:ascii="Arial" w:hAnsi="Arial" w:cs="Arial"/>
          <w:sz w:val="24"/>
          <w:szCs w:val="24"/>
          <w:lang w:eastAsia="en-GB"/>
        </w:rPr>
        <w:t xml:space="preserve"> for circulation to members of the </w:t>
      </w:r>
      <w:r>
        <w:rPr>
          <w:rFonts w:ascii="Arial" w:hAnsi="Arial" w:cs="Arial"/>
          <w:sz w:val="24"/>
          <w:szCs w:val="24"/>
          <w:lang w:eastAsia="en-GB"/>
        </w:rPr>
        <w:t>S</w:t>
      </w:r>
      <w:r w:rsidRPr="00724C16">
        <w:rPr>
          <w:rFonts w:ascii="Arial" w:hAnsi="Arial" w:cs="Arial"/>
          <w:sz w:val="24"/>
          <w:szCs w:val="24"/>
          <w:lang w:eastAsia="en-GB"/>
        </w:rPr>
        <w:t xml:space="preserve">pecialist Palliative Care team and other appropriate services (e.g. G-MED) to facilitate provision of the </w:t>
      </w:r>
      <w:r>
        <w:rPr>
          <w:rFonts w:ascii="Arial" w:hAnsi="Arial" w:cs="Arial"/>
          <w:sz w:val="24"/>
          <w:szCs w:val="24"/>
          <w:lang w:eastAsia="en-GB"/>
        </w:rPr>
        <w:t>SLA</w:t>
      </w:r>
      <w:r w:rsidRPr="00724C16">
        <w:rPr>
          <w:rFonts w:ascii="Arial" w:hAnsi="Arial" w:cs="Arial"/>
          <w:sz w:val="24"/>
          <w:szCs w:val="24"/>
          <w:lang w:eastAsia="en-GB"/>
        </w:rPr>
        <w:t xml:space="preserve"> out-with normal </w:t>
      </w:r>
      <w:r>
        <w:rPr>
          <w:rFonts w:ascii="Arial" w:hAnsi="Arial" w:cs="Arial"/>
          <w:sz w:val="24"/>
          <w:szCs w:val="24"/>
          <w:lang w:eastAsia="en-GB"/>
        </w:rPr>
        <w:t>trading</w:t>
      </w:r>
      <w:r w:rsidRPr="00724C16">
        <w:rPr>
          <w:rFonts w:ascii="Arial" w:hAnsi="Arial" w:cs="Arial"/>
          <w:sz w:val="24"/>
          <w:szCs w:val="24"/>
          <w:lang w:eastAsia="en-GB"/>
        </w:rPr>
        <w:t xml:space="preserve"> hours</w:t>
      </w:r>
      <w:r>
        <w:rPr>
          <w:rFonts w:ascii="Arial" w:hAnsi="Arial" w:cs="Arial"/>
          <w:sz w:val="24"/>
          <w:szCs w:val="24"/>
          <w:lang w:eastAsia="en-GB"/>
        </w:rPr>
        <w:t xml:space="preserve">. </w:t>
      </w:r>
    </w:p>
    <w:p w14:paraId="326DC8CA" w14:textId="77777777" w:rsidR="00EE5BF2" w:rsidRDefault="00EE5BF2" w:rsidP="00EE5BF2">
      <w:pPr>
        <w:pStyle w:val="NoSpacing"/>
        <w:jc w:val="both"/>
        <w:rPr>
          <w:rFonts w:ascii="Arial" w:hAnsi="Arial" w:cs="Arial"/>
          <w:b/>
          <w:sz w:val="24"/>
          <w:szCs w:val="24"/>
          <w:lang w:eastAsia="en-GB"/>
        </w:rPr>
      </w:pPr>
    </w:p>
    <w:p w14:paraId="606F5374" w14:textId="41CD82BA" w:rsidR="00364CBD" w:rsidRDefault="00364CBD" w:rsidP="007E60A5">
      <w:pPr>
        <w:pStyle w:val="NoSpacing"/>
        <w:rPr>
          <w:rFonts w:ascii="Arial" w:hAnsi="Arial" w:cs="Arial"/>
          <w:i/>
          <w:sz w:val="24"/>
          <w:szCs w:val="24"/>
          <w:lang w:eastAsia="en-GB"/>
        </w:rPr>
      </w:pPr>
      <w:r>
        <w:rPr>
          <w:rFonts w:ascii="Arial" w:hAnsi="Arial" w:cs="Arial"/>
          <w:i/>
          <w:sz w:val="24"/>
          <w:szCs w:val="24"/>
          <w:lang w:eastAsia="en-GB"/>
        </w:rPr>
        <w:t xml:space="preserve">Please complete and return to </w:t>
      </w:r>
      <w:hyperlink r:id="rId16" w:history="1">
        <w:r w:rsidR="003F2A1C" w:rsidRPr="000551BB">
          <w:rPr>
            <w:rStyle w:val="Hyperlink"/>
            <w:rFonts w:ascii="Arial" w:hAnsi="Arial" w:cs="Arial"/>
            <w:i/>
            <w:sz w:val="24"/>
            <w:szCs w:val="24"/>
            <w:lang w:eastAsia="en-GB"/>
          </w:rPr>
          <w:t>gram.pcctpharmacy@nhs.scot</w:t>
        </w:r>
      </w:hyperlink>
      <w:r w:rsidR="003F2A1C">
        <w:rPr>
          <w:rFonts w:ascii="Arial" w:hAnsi="Arial" w:cs="Arial"/>
          <w:i/>
          <w:sz w:val="24"/>
          <w:szCs w:val="24"/>
          <w:lang w:eastAsia="en-GB"/>
        </w:rPr>
        <w:t xml:space="preserve"> </w:t>
      </w:r>
    </w:p>
    <w:p w14:paraId="29E1642E" w14:textId="77777777" w:rsidR="00364CBD" w:rsidRDefault="00364CBD" w:rsidP="007E60A5">
      <w:pPr>
        <w:pStyle w:val="NoSpacing"/>
        <w:rPr>
          <w:rFonts w:ascii="Arial" w:hAnsi="Arial" w:cs="Arial"/>
          <w:i/>
          <w:sz w:val="24"/>
          <w:szCs w:val="24"/>
          <w:lang w:eastAsia="en-GB"/>
        </w:rPr>
      </w:pPr>
    </w:p>
    <w:tbl>
      <w:tblPr>
        <w:tblStyle w:val="TableGrid0"/>
        <w:tblW w:w="0" w:type="auto"/>
        <w:tblLook w:val="04A0" w:firstRow="1" w:lastRow="0" w:firstColumn="1" w:lastColumn="0" w:noHBand="0" w:noVBand="1"/>
      </w:tblPr>
      <w:tblGrid>
        <w:gridCol w:w="3397"/>
        <w:gridCol w:w="5619"/>
      </w:tblGrid>
      <w:tr w:rsidR="00364CBD" w:rsidRPr="00364CBD" w14:paraId="79EA8F24" w14:textId="77777777" w:rsidTr="009D2692">
        <w:tc>
          <w:tcPr>
            <w:tcW w:w="9016" w:type="dxa"/>
            <w:gridSpan w:val="2"/>
          </w:tcPr>
          <w:p w14:paraId="6804D2E1" w14:textId="72CC5E79" w:rsidR="00364CBD" w:rsidRPr="00364CBD" w:rsidRDefault="00364CBD" w:rsidP="00364CBD">
            <w:pPr>
              <w:pStyle w:val="NoSpacing"/>
              <w:rPr>
                <w:rFonts w:ascii="Arial" w:hAnsi="Arial" w:cs="Arial"/>
                <w:b/>
                <w:sz w:val="24"/>
                <w:szCs w:val="24"/>
                <w:lang w:eastAsia="en-GB"/>
              </w:rPr>
            </w:pPr>
            <w:r>
              <w:rPr>
                <w:rFonts w:ascii="Arial" w:hAnsi="Arial" w:cs="Arial"/>
                <w:b/>
                <w:sz w:val="24"/>
                <w:szCs w:val="24"/>
                <w:lang w:eastAsia="en-GB"/>
              </w:rPr>
              <w:t>Cont</w:t>
            </w:r>
            <w:r w:rsidRPr="00364CBD">
              <w:rPr>
                <w:rFonts w:ascii="Arial" w:hAnsi="Arial" w:cs="Arial"/>
                <w:b/>
                <w:sz w:val="24"/>
                <w:szCs w:val="24"/>
                <w:lang w:eastAsia="en-GB"/>
              </w:rPr>
              <w:t>act 1</w:t>
            </w:r>
          </w:p>
          <w:p w14:paraId="24E17FA4" w14:textId="77777777" w:rsidR="00364CBD" w:rsidRPr="00364CBD" w:rsidRDefault="00364CBD" w:rsidP="007E60A5">
            <w:pPr>
              <w:pStyle w:val="NoSpacing"/>
              <w:rPr>
                <w:rFonts w:ascii="Arial" w:hAnsi="Arial" w:cs="Arial"/>
                <w:b/>
                <w:sz w:val="24"/>
                <w:szCs w:val="24"/>
                <w:lang w:eastAsia="en-GB"/>
              </w:rPr>
            </w:pPr>
          </w:p>
        </w:tc>
      </w:tr>
      <w:tr w:rsidR="00364CBD" w:rsidRPr="00364CBD" w14:paraId="4CB8321D" w14:textId="77777777" w:rsidTr="00364CBD">
        <w:tc>
          <w:tcPr>
            <w:tcW w:w="3397" w:type="dxa"/>
          </w:tcPr>
          <w:p w14:paraId="1C0EF4A6" w14:textId="77777777" w:rsidR="00364CBD" w:rsidRPr="00364CBD" w:rsidRDefault="00364CBD" w:rsidP="00364CBD">
            <w:pPr>
              <w:pStyle w:val="NoSpacing"/>
              <w:rPr>
                <w:rFonts w:ascii="Arial" w:hAnsi="Arial" w:cs="Arial"/>
                <w:sz w:val="24"/>
                <w:szCs w:val="24"/>
                <w:lang w:eastAsia="en-GB"/>
              </w:rPr>
            </w:pPr>
            <w:r w:rsidRPr="00364CBD">
              <w:rPr>
                <w:rFonts w:ascii="Arial" w:hAnsi="Arial" w:cs="Arial"/>
                <w:sz w:val="24"/>
                <w:szCs w:val="24"/>
                <w:lang w:eastAsia="en-GB"/>
              </w:rPr>
              <w:t>Name</w:t>
            </w:r>
          </w:p>
          <w:p w14:paraId="36824CBE" w14:textId="77777777" w:rsidR="00364CBD" w:rsidRPr="00364CBD" w:rsidRDefault="00364CBD" w:rsidP="007E60A5">
            <w:pPr>
              <w:pStyle w:val="NoSpacing"/>
              <w:rPr>
                <w:rFonts w:ascii="Arial" w:hAnsi="Arial" w:cs="Arial"/>
                <w:sz w:val="24"/>
                <w:szCs w:val="24"/>
                <w:lang w:eastAsia="en-GB"/>
              </w:rPr>
            </w:pPr>
          </w:p>
        </w:tc>
        <w:tc>
          <w:tcPr>
            <w:tcW w:w="5619" w:type="dxa"/>
          </w:tcPr>
          <w:p w14:paraId="3FC6E7D2" w14:textId="77777777" w:rsidR="00364CBD" w:rsidRPr="00364CBD" w:rsidRDefault="00364CBD" w:rsidP="007E60A5">
            <w:pPr>
              <w:pStyle w:val="NoSpacing"/>
              <w:rPr>
                <w:rFonts w:ascii="Arial" w:hAnsi="Arial" w:cs="Arial"/>
                <w:sz w:val="24"/>
                <w:szCs w:val="24"/>
                <w:lang w:eastAsia="en-GB"/>
              </w:rPr>
            </w:pPr>
          </w:p>
        </w:tc>
      </w:tr>
      <w:tr w:rsidR="00364CBD" w:rsidRPr="00364CBD" w14:paraId="4EE92770" w14:textId="77777777" w:rsidTr="00364CBD">
        <w:tc>
          <w:tcPr>
            <w:tcW w:w="3397" w:type="dxa"/>
          </w:tcPr>
          <w:p w14:paraId="2B5C301F" w14:textId="77777777" w:rsidR="00364CBD" w:rsidRPr="00364CBD" w:rsidRDefault="00364CBD" w:rsidP="00364CBD">
            <w:pPr>
              <w:pStyle w:val="NoSpacing"/>
              <w:rPr>
                <w:rFonts w:ascii="Arial" w:hAnsi="Arial" w:cs="Arial"/>
                <w:sz w:val="24"/>
                <w:szCs w:val="24"/>
                <w:lang w:eastAsia="en-GB"/>
              </w:rPr>
            </w:pPr>
            <w:r w:rsidRPr="00364CBD">
              <w:rPr>
                <w:rFonts w:ascii="Arial" w:hAnsi="Arial" w:cs="Arial"/>
                <w:sz w:val="24"/>
                <w:szCs w:val="24"/>
                <w:lang w:eastAsia="en-GB"/>
              </w:rPr>
              <w:t>Role</w:t>
            </w:r>
          </w:p>
          <w:p w14:paraId="51675FAC" w14:textId="77777777" w:rsidR="00364CBD" w:rsidRPr="00364CBD" w:rsidRDefault="00364CBD" w:rsidP="007E60A5">
            <w:pPr>
              <w:pStyle w:val="NoSpacing"/>
              <w:rPr>
                <w:rFonts w:ascii="Arial" w:hAnsi="Arial" w:cs="Arial"/>
                <w:sz w:val="24"/>
                <w:szCs w:val="24"/>
                <w:lang w:eastAsia="en-GB"/>
              </w:rPr>
            </w:pPr>
          </w:p>
        </w:tc>
        <w:tc>
          <w:tcPr>
            <w:tcW w:w="5619" w:type="dxa"/>
          </w:tcPr>
          <w:p w14:paraId="05CE1ADC" w14:textId="77777777" w:rsidR="00364CBD" w:rsidRPr="00364CBD" w:rsidRDefault="00364CBD" w:rsidP="007E60A5">
            <w:pPr>
              <w:pStyle w:val="NoSpacing"/>
              <w:rPr>
                <w:rFonts w:ascii="Arial" w:hAnsi="Arial" w:cs="Arial"/>
                <w:sz w:val="24"/>
                <w:szCs w:val="24"/>
                <w:lang w:eastAsia="en-GB"/>
              </w:rPr>
            </w:pPr>
          </w:p>
        </w:tc>
      </w:tr>
      <w:tr w:rsidR="00364CBD" w:rsidRPr="00364CBD" w14:paraId="3CB679C3" w14:textId="77777777" w:rsidTr="00364CBD">
        <w:tc>
          <w:tcPr>
            <w:tcW w:w="3397" w:type="dxa"/>
          </w:tcPr>
          <w:p w14:paraId="7079F3C2" w14:textId="77777777" w:rsidR="00364CBD" w:rsidRPr="00364CBD" w:rsidRDefault="00364CBD" w:rsidP="00364CBD">
            <w:pPr>
              <w:pStyle w:val="NoSpacing"/>
              <w:rPr>
                <w:rFonts w:ascii="Arial" w:hAnsi="Arial" w:cs="Arial"/>
                <w:sz w:val="24"/>
                <w:szCs w:val="24"/>
                <w:lang w:eastAsia="en-GB"/>
              </w:rPr>
            </w:pPr>
            <w:r w:rsidRPr="00364CBD">
              <w:rPr>
                <w:rFonts w:ascii="Arial" w:hAnsi="Arial" w:cs="Arial"/>
                <w:sz w:val="24"/>
                <w:szCs w:val="24"/>
                <w:lang w:eastAsia="en-GB"/>
              </w:rPr>
              <w:t>Contact number</w:t>
            </w:r>
          </w:p>
          <w:p w14:paraId="619AD265" w14:textId="77777777" w:rsidR="00364CBD" w:rsidRPr="00364CBD" w:rsidRDefault="00364CBD" w:rsidP="007E60A5">
            <w:pPr>
              <w:pStyle w:val="NoSpacing"/>
              <w:rPr>
                <w:rFonts w:ascii="Arial" w:hAnsi="Arial" w:cs="Arial"/>
                <w:sz w:val="24"/>
                <w:szCs w:val="24"/>
                <w:lang w:eastAsia="en-GB"/>
              </w:rPr>
            </w:pPr>
          </w:p>
        </w:tc>
        <w:tc>
          <w:tcPr>
            <w:tcW w:w="5619" w:type="dxa"/>
          </w:tcPr>
          <w:p w14:paraId="0B865D50" w14:textId="77777777" w:rsidR="00364CBD" w:rsidRPr="00364CBD" w:rsidRDefault="00364CBD" w:rsidP="007E60A5">
            <w:pPr>
              <w:pStyle w:val="NoSpacing"/>
              <w:rPr>
                <w:rFonts w:ascii="Arial" w:hAnsi="Arial" w:cs="Arial"/>
                <w:sz w:val="24"/>
                <w:szCs w:val="24"/>
                <w:lang w:eastAsia="en-GB"/>
              </w:rPr>
            </w:pPr>
          </w:p>
        </w:tc>
      </w:tr>
      <w:tr w:rsidR="00364CBD" w:rsidRPr="00364CBD" w14:paraId="43545BE7" w14:textId="77777777" w:rsidTr="00364CBD">
        <w:tc>
          <w:tcPr>
            <w:tcW w:w="3397" w:type="dxa"/>
          </w:tcPr>
          <w:p w14:paraId="5AD555E4" w14:textId="77777777" w:rsidR="00364CBD" w:rsidRPr="00364CBD" w:rsidRDefault="00364CBD" w:rsidP="00364CBD">
            <w:pPr>
              <w:pStyle w:val="NoSpacing"/>
              <w:rPr>
                <w:rFonts w:ascii="Arial" w:hAnsi="Arial" w:cs="Arial"/>
                <w:sz w:val="24"/>
                <w:szCs w:val="24"/>
                <w:lang w:eastAsia="en-GB"/>
              </w:rPr>
            </w:pPr>
            <w:r w:rsidRPr="00364CBD">
              <w:rPr>
                <w:rFonts w:ascii="Arial" w:hAnsi="Arial" w:cs="Arial"/>
                <w:sz w:val="24"/>
                <w:szCs w:val="24"/>
                <w:lang w:eastAsia="en-GB"/>
              </w:rPr>
              <w:t>Alternative contact number</w:t>
            </w:r>
          </w:p>
          <w:p w14:paraId="3F6A146B" w14:textId="77777777" w:rsidR="00364CBD" w:rsidRPr="00364CBD" w:rsidRDefault="00364CBD" w:rsidP="007E60A5">
            <w:pPr>
              <w:pStyle w:val="NoSpacing"/>
              <w:rPr>
                <w:rFonts w:ascii="Arial" w:hAnsi="Arial" w:cs="Arial"/>
                <w:sz w:val="24"/>
                <w:szCs w:val="24"/>
                <w:lang w:eastAsia="en-GB"/>
              </w:rPr>
            </w:pPr>
          </w:p>
        </w:tc>
        <w:tc>
          <w:tcPr>
            <w:tcW w:w="5619" w:type="dxa"/>
          </w:tcPr>
          <w:p w14:paraId="639E19E5" w14:textId="77777777" w:rsidR="00364CBD" w:rsidRPr="00364CBD" w:rsidRDefault="00364CBD" w:rsidP="007E60A5">
            <w:pPr>
              <w:pStyle w:val="NoSpacing"/>
              <w:rPr>
                <w:rFonts w:ascii="Arial" w:hAnsi="Arial" w:cs="Arial"/>
                <w:sz w:val="24"/>
                <w:szCs w:val="24"/>
                <w:lang w:eastAsia="en-GB"/>
              </w:rPr>
            </w:pPr>
          </w:p>
        </w:tc>
      </w:tr>
    </w:tbl>
    <w:p w14:paraId="1160B74E" w14:textId="77777777" w:rsidR="00364CBD" w:rsidRDefault="00364CBD" w:rsidP="007E60A5">
      <w:pPr>
        <w:pStyle w:val="NoSpacing"/>
        <w:rPr>
          <w:rFonts w:ascii="Arial" w:hAnsi="Arial" w:cs="Arial"/>
          <w:sz w:val="24"/>
          <w:szCs w:val="24"/>
          <w:lang w:eastAsia="en-GB"/>
        </w:rPr>
      </w:pPr>
    </w:p>
    <w:p w14:paraId="2549344F" w14:textId="77777777" w:rsidR="00364CBD" w:rsidRPr="00364CBD" w:rsidRDefault="00364CBD" w:rsidP="007E60A5">
      <w:pPr>
        <w:pStyle w:val="NoSpacing"/>
        <w:rPr>
          <w:rFonts w:ascii="Arial" w:hAnsi="Arial" w:cs="Arial"/>
          <w:sz w:val="24"/>
          <w:szCs w:val="24"/>
          <w:lang w:eastAsia="en-GB"/>
        </w:rPr>
      </w:pPr>
    </w:p>
    <w:tbl>
      <w:tblPr>
        <w:tblStyle w:val="TableGrid0"/>
        <w:tblW w:w="0" w:type="auto"/>
        <w:tblLook w:val="04A0" w:firstRow="1" w:lastRow="0" w:firstColumn="1" w:lastColumn="0" w:noHBand="0" w:noVBand="1"/>
      </w:tblPr>
      <w:tblGrid>
        <w:gridCol w:w="3397"/>
        <w:gridCol w:w="5619"/>
      </w:tblGrid>
      <w:tr w:rsidR="00364CBD" w:rsidRPr="00364CBD" w14:paraId="511E6F56" w14:textId="77777777" w:rsidTr="008F428A">
        <w:tc>
          <w:tcPr>
            <w:tcW w:w="9016" w:type="dxa"/>
            <w:gridSpan w:val="2"/>
          </w:tcPr>
          <w:p w14:paraId="2A48BB73" w14:textId="1016F72E" w:rsidR="00364CBD" w:rsidRPr="00364CBD" w:rsidRDefault="00364CBD" w:rsidP="008F428A">
            <w:pPr>
              <w:pStyle w:val="NoSpacing"/>
              <w:rPr>
                <w:rFonts w:ascii="Arial" w:hAnsi="Arial" w:cs="Arial"/>
                <w:b/>
                <w:sz w:val="24"/>
                <w:szCs w:val="24"/>
                <w:lang w:eastAsia="en-GB"/>
              </w:rPr>
            </w:pPr>
            <w:r>
              <w:rPr>
                <w:rFonts w:ascii="Arial" w:hAnsi="Arial" w:cs="Arial"/>
                <w:b/>
                <w:sz w:val="24"/>
                <w:szCs w:val="24"/>
                <w:lang w:eastAsia="en-GB"/>
              </w:rPr>
              <w:t>Cont</w:t>
            </w:r>
            <w:r w:rsidRPr="00364CBD">
              <w:rPr>
                <w:rFonts w:ascii="Arial" w:hAnsi="Arial" w:cs="Arial"/>
                <w:b/>
                <w:sz w:val="24"/>
                <w:szCs w:val="24"/>
                <w:lang w:eastAsia="en-GB"/>
              </w:rPr>
              <w:t xml:space="preserve">act </w:t>
            </w:r>
            <w:r>
              <w:rPr>
                <w:rFonts w:ascii="Arial" w:hAnsi="Arial" w:cs="Arial"/>
                <w:b/>
                <w:sz w:val="24"/>
                <w:szCs w:val="24"/>
                <w:lang w:eastAsia="en-GB"/>
              </w:rPr>
              <w:t>2</w:t>
            </w:r>
          </w:p>
          <w:p w14:paraId="434BE1B3" w14:textId="77777777" w:rsidR="00364CBD" w:rsidRPr="00364CBD" w:rsidRDefault="00364CBD" w:rsidP="008F428A">
            <w:pPr>
              <w:pStyle w:val="NoSpacing"/>
              <w:rPr>
                <w:rFonts w:ascii="Arial" w:hAnsi="Arial" w:cs="Arial"/>
                <w:b/>
                <w:sz w:val="24"/>
                <w:szCs w:val="24"/>
                <w:lang w:eastAsia="en-GB"/>
              </w:rPr>
            </w:pPr>
          </w:p>
        </w:tc>
      </w:tr>
      <w:tr w:rsidR="00364CBD" w:rsidRPr="00364CBD" w14:paraId="755E78E0" w14:textId="77777777" w:rsidTr="008F428A">
        <w:tc>
          <w:tcPr>
            <w:tcW w:w="3397" w:type="dxa"/>
          </w:tcPr>
          <w:p w14:paraId="17A211E2" w14:textId="77777777" w:rsidR="00364CBD" w:rsidRPr="00364CBD" w:rsidRDefault="00364CBD" w:rsidP="008F428A">
            <w:pPr>
              <w:pStyle w:val="NoSpacing"/>
              <w:rPr>
                <w:rFonts w:ascii="Arial" w:hAnsi="Arial" w:cs="Arial"/>
                <w:sz w:val="24"/>
                <w:szCs w:val="24"/>
                <w:lang w:eastAsia="en-GB"/>
              </w:rPr>
            </w:pPr>
            <w:r w:rsidRPr="00364CBD">
              <w:rPr>
                <w:rFonts w:ascii="Arial" w:hAnsi="Arial" w:cs="Arial"/>
                <w:sz w:val="24"/>
                <w:szCs w:val="24"/>
                <w:lang w:eastAsia="en-GB"/>
              </w:rPr>
              <w:t>Name</w:t>
            </w:r>
          </w:p>
          <w:p w14:paraId="3F94C433" w14:textId="77777777" w:rsidR="00364CBD" w:rsidRPr="00364CBD" w:rsidRDefault="00364CBD" w:rsidP="008F428A">
            <w:pPr>
              <w:pStyle w:val="NoSpacing"/>
              <w:rPr>
                <w:rFonts w:ascii="Arial" w:hAnsi="Arial" w:cs="Arial"/>
                <w:sz w:val="24"/>
                <w:szCs w:val="24"/>
                <w:lang w:eastAsia="en-GB"/>
              </w:rPr>
            </w:pPr>
          </w:p>
        </w:tc>
        <w:tc>
          <w:tcPr>
            <w:tcW w:w="5619" w:type="dxa"/>
          </w:tcPr>
          <w:p w14:paraId="49379BBD" w14:textId="77777777" w:rsidR="00364CBD" w:rsidRPr="00364CBD" w:rsidRDefault="00364CBD" w:rsidP="008F428A">
            <w:pPr>
              <w:pStyle w:val="NoSpacing"/>
              <w:rPr>
                <w:rFonts w:ascii="Arial" w:hAnsi="Arial" w:cs="Arial"/>
                <w:sz w:val="24"/>
                <w:szCs w:val="24"/>
                <w:lang w:eastAsia="en-GB"/>
              </w:rPr>
            </w:pPr>
          </w:p>
        </w:tc>
      </w:tr>
      <w:tr w:rsidR="00364CBD" w:rsidRPr="00364CBD" w14:paraId="2C709A2D" w14:textId="77777777" w:rsidTr="008F428A">
        <w:tc>
          <w:tcPr>
            <w:tcW w:w="3397" w:type="dxa"/>
          </w:tcPr>
          <w:p w14:paraId="445013B3" w14:textId="77777777" w:rsidR="00364CBD" w:rsidRPr="00364CBD" w:rsidRDefault="00364CBD" w:rsidP="008F428A">
            <w:pPr>
              <w:pStyle w:val="NoSpacing"/>
              <w:rPr>
                <w:rFonts w:ascii="Arial" w:hAnsi="Arial" w:cs="Arial"/>
                <w:sz w:val="24"/>
                <w:szCs w:val="24"/>
                <w:lang w:eastAsia="en-GB"/>
              </w:rPr>
            </w:pPr>
            <w:r w:rsidRPr="00364CBD">
              <w:rPr>
                <w:rFonts w:ascii="Arial" w:hAnsi="Arial" w:cs="Arial"/>
                <w:sz w:val="24"/>
                <w:szCs w:val="24"/>
                <w:lang w:eastAsia="en-GB"/>
              </w:rPr>
              <w:t>Role</w:t>
            </w:r>
          </w:p>
          <w:p w14:paraId="4F108A46" w14:textId="77777777" w:rsidR="00364CBD" w:rsidRPr="00364CBD" w:rsidRDefault="00364CBD" w:rsidP="008F428A">
            <w:pPr>
              <w:pStyle w:val="NoSpacing"/>
              <w:rPr>
                <w:rFonts w:ascii="Arial" w:hAnsi="Arial" w:cs="Arial"/>
                <w:sz w:val="24"/>
                <w:szCs w:val="24"/>
                <w:lang w:eastAsia="en-GB"/>
              </w:rPr>
            </w:pPr>
          </w:p>
        </w:tc>
        <w:tc>
          <w:tcPr>
            <w:tcW w:w="5619" w:type="dxa"/>
          </w:tcPr>
          <w:p w14:paraId="48958DE0" w14:textId="77777777" w:rsidR="00364CBD" w:rsidRPr="00364CBD" w:rsidRDefault="00364CBD" w:rsidP="008F428A">
            <w:pPr>
              <w:pStyle w:val="NoSpacing"/>
              <w:rPr>
                <w:rFonts w:ascii="Arial" w:hAnsi="Arial" w:cs="Arial"/>
                <w:sz w:val="24"/>
                <w:szCs w:val="24"/>
                <w:lang w:eastAsia="en-GB"/>
              </w:rPr>
            </w:pPr>
          </w:p>
        </w:tc>
      </w:tr>
      <w:tr w:rsidR="00364CBD" w:rsidRPr="00364CBD" w14:paraId="0C8EA507" w14:textId="77777777" w:rsidTr="008F428A">
        <w:tc>
          <w:tcPr>
            <w:tcW w:w="3397" w:type="dxa"/>
          </w:tcPr>
          <w:p w14:paraId="76D774FB" w14:textId="77777777" w:rsidR="00364CBD" w:rsidRPr="00364CBD" w:rsidRDefault="00364CBD" w:rsidP="008F428A">
            <w:pPr>
              <w:pStyle w:val="NoSpacing"/>
              <w:rPr>
                <w:rFonts w:ascii="Arial" w:hAnsi="Arial" w:cs="Arial"/>
                <w:sz w:val="24"/>
                <w:szCs w:val="24"/>
                <w:lang w:eastAsia="en-GB"/>
              </w:rPr>
            </w:pPr>
            <w:r w:rsidRPr="00364CBD">
              <w:rPr>
                <w:rFonts w:ascii="Arial" w:hAnsi="Arial" w:cs="Arial"/>
                <w:sz w:val="24"/>
                <w:szCs w:val="24"/>
                <w:lang w:eastAsia="en-GB"/>
              </w:rPr>
              <w:t>Contact number</w:t>
            </w:r>
          </w:p>
          <w:p w14:paraId="42AFA9B5" w14:textId="77777777" w:rsidR="00364CBD" w:rsidRPr="00364CBD" w:rsidRDefault="00364CBD" w:rsidP="008F428A">
            <w:pPr>
              <w:pStyle w:val="NoSpacing"/>
              <w:rPr>
                <w:rFonts w:ascii="Arial" w:hAnsi="Arial" w:cs="Arial"/>
                <w:sz w:val="24"/>
                <w:szCs w:val="24"/>
                <w:lang w:eastAsia="en-GB"/>
              </w:rPr>
            </w:pPr>
          </w:p>
        </w:tc>
        <w:tc>
          <w:tcPr>
            <w:tcW w:w="5619" w:type="dxa"/>
          </w:tcPr>
          <w:p w14:paraId="680E6D94" w14:textId="77777777" w:rsidR="00364CBD" w:rsidRPr="00364CBD" w:rsidRDefault="00364CBD" w:rsidP="008F428A">
            <w:pPr>
              <w:pStyle w:val="NoSpacing"/>
              <w:rPr>
                <w:rFonts w:ascii="Arial" w:hAnsi="Arial" w:cs="Arial"/>
                <w:sz w:val="24"/>
                <w:szCs w:val="24"/>
                <w:lang w:eastAsia="en-GB"/>
              </w:rPr>
            </w:pPr>
          </w:p>
        </w:tc>
      </w:tr>
      <w:tr w:rsidR="00364CBD" w:rsidRPr="00364CBD" w14:paraId="33556D03" w14:textId="77777777" w:rsidTr="008F428A">
        <w:tc>
          <w:tcPr>
            <w:tcW w:w="3397" w:type="dxa"/>
          </w:tcPr>
          <w:p w14:paraId="575DC459" w14:textId="77777777" w:rsidR="00364CBD" w:rsidRPr="00364CBD" w:rsidRDefault="00364CBD" w:rsidP="008F428A">
            <w:pPr>
              <w:pStyle w:val="NoSpacing"/>
              <w:rPr>
                <w:rFonts w:ascii="Arial" w:hAnsi="Arial" w:cs="Arial"/>
                <w:sz w:val="24"/>
                <w:szCs w:val="24"/>
                <w:lang w:eastAsia="en-GB"/>
              </w:rPr>
            </w:pPr>
            <w:r w:rsidRPr="00364CBD">
              <w:rPr>
                <w:rFonts w:ascii="Arial" w:hAnsi="Arial" w:cs="Arial"/>
                <w:sz w:val="24"/>
                <w:szCs w:val="24"/>
                <w:lang w:eastAsia="en-GB"/>
              </w:rPr>
              <w:t>Alternative contact number</w:t>
            </w:r>
          </w:p>
          <w:p w14:paraId="43427D1F" w14:textId="77777777" w:rsidR="00364CBD" w:rsidRPr="00364CBD" w:rsidRDefault="00364CBD" w:rsidP="008F428A">
            <w:pPr>
              <w:pStyle w:val="NoSpacing"/>
              <w:rPr>
                <w:rFonts w:ascii="Arial" w:hAnsi="Arial" w:cs="Arial"/>
                <w:sz w:val="24"/>
                <w:szCs w:val="24"/>
                <w:lang w:eastAsia="en-GB"/>
              </w:rPr>
            </w:pPr>
          </w:p>
        </w:tc>
        <w:tc>
          <w:tcPr>
            <w:tcW w:w="5619" w:type="dxa"/>
          </w:tcPr>
          <w:p w14:paraId="68C6F297" w14:textId="77777777" w:rsidR="00364CBD" w:rsidRPr="00364CBD" w:rsidRDefault="00364CBD" w:rsidP="008F428A">
            <w:pPr>
              <w:pStyle w:val="NoSpacing"/>
              <w:rPr>
                <w:rFonts w:ascii="Arial" w:hAnsi="Arial" w:cs="Arial"/>
                <w:sz w:val="24"/>
                <w:szCs w:val="24"/>
                <w:lang w:eastAsia="en-GB"/>
              </w:rPr>
            </w:pPr>
          </w:p>
        </w:tc>
      </w:tr>
    </w:tbl>
    <w:p w14:paraId="4692D978" w14:textId="0EA3D0FF" w:rsidR="00364CBD" w:rsidRDefault="00364CBD">
      <w:pPr>
        <w:pStyle w:val="NoSpacing"/>
        <w:rPr>
          <w:rFonts w:ascii="Arial" w:hAnsi="Arial" w:cs="Arial"/>
          <w:b/>
          <w:sz w:val="24"/>
          <w:szCs w:val="24"/>
          <w:lang w:eastAsia="en-GB"/>
        </w:rPr>
      </w:pPr>
    </w:p>
    <w:p w14:paraId="77FF9030" w14:textId="7B1EABFF" w:rsidR="00364CBD" w:rsidRPr="00EE5BF2" w:rsidRDefault="00364CBD" w:rsidP="00EE5BF2">
      <w:pPr>
        <w:rPr>
          <w:rFonts w:ascii="Arial" w:hAnsi="Arial" w:cs="Arial"/>
          <w:b/>
          <w:sz w:val="24"/>
          <w:szCs w:val="24"/>
          <w:lang w:eastAsia="en-GB"/>
        </w:rPr>
      </w:pPr>
    </w:p>
    <w:sectPr w:rsidR="00364CBD" w:rsidRPr="00EE5BF2" w:rsidSect="00077F7A">
      <w:headerReference w:type="even" r:id="rId17"/>
      <w:headerReference w:type="default" r:id="rId18"/>
      <w:footerReference w:type="default" r:id="rId19"/>
      <w:headerReference w:type="first" r:id="rId20"/>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66610" w14:textId="77777777" w:rsidR="00077F7A" w:rsidRDefault="00077F7A" w:rsidP="00077F7A">
      <w:pPr>
        <w:spacing w:after="0" w:line="240" w:lineRule="auto"/>
      </w:pPr>
      <w:r>
        <w:separator/>
      </w:r>
    </w:p>
  </w:endnote>
  <w:endnote w:type="continuationSeparator" w:id="0">
    <w:p w14:paraId="41647949" w14:textId="77777777" w:rsidR="00077F7A" w:rsidRDefault="00077F7A" w:rsidP="0007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9694" w14:textId="0C44CEC4" w:rsidR="00077F7A" w:rsidRPr="00077F7A" w:rsidRDefault="00077F7A" w:rsidP="00077F7A">
    <w:pPr>
      <w:pStyle w:val="Footer"/>
      <w:jc w:val="right"/>
      <w:rPr>
        <w:rFonts w:ascii="Arial" w:hAnsi="Arial" w:cs="Arial"/>
        <w:sz w:val="24"/>
      </w:rPr>
    </w:pPr>
    <w:r>
      <w:rPr>
        <w:rFonts w:ascii="Arial" w:hAnsi="Arial" w:cs="Arial"/>
        <w:sz w:val="24"/>
      </w:rPr>
      <w:t>SLA</w:t>
    </w:r>
    <w:r w:rsidR="00664ABB">
      <w:rPr>
        <w:rFonts w:ascii="Arial" w:hAnsi="Arial" w:cs="Arial"/>
        <w:sz w:val="24"/>
      </w:rPr>
      <w:t>_Palliative Care Network</w:t>
    </w:r>
  </w:p>
  <w:p w14:paraId="58DB5F8A" w14:textId="67DC7D10" w:rsidR="003E24B0" w:rsidRDefault="00664ABB" w:rsidP="00077F7A">
    <w:pPr>
      <w:pStyle w:val="Footer"/>
      <w:jc w:val="right"/>
      <w:rPr>
        <w:rFonts w:ascii="Arial" w:hAnsi="Arial" w:cs="Arial"/>
        <w:sz w:val="24"/>
      </w:rPr>
    </w:pPr>
    <w:r>
      <w:rPr>
        <w:rFonts w:ascii="Arial" w:hAnsi="Arial" w:cs="Arial"/>
        <w:sz w:val="24"/>
      </w:rPr>
      <w:t>2</w:t>
    </w:r>
    <w:r w:rsidR="00077F7A" w:rsidRPr="00077F7A">
      <w:rPr>
        <w:rFonts w:ascii="Arial" w:hAnsi="Arial" w:cs="Arial"/>
        <w:sz w:val="24"/>
      </w:rPr>
      <w:t>02</w:t>
    </w:r>
    <w:r w:rsidR="00094E03">
      <w:rPr>
        <w:rFonts w:ascii="Arial" w:hAnsi="Arial" w:cs="Arial"/>
        <w:sz w:val="24"/>
      </w:rPr>
      <w:t>4-25</w:t>
    </w:r>
  </w:p>
  <w:p w14:paraId="72ED1EAD" w14:textId="4B7394B3" w:rsidR="00077F7A" w:rsidRPr="00077F7A" w:rsidRDefault="00077F7A" w:rsidP="00077F7A">
    <w:pPr>
      <w:pStyle w:val="Footer"/>
      <w:jc w:val="right"/>
      <w:rPr>
        <w:rFonts w:ascii="Arial" w:hAnsi="Arial" w:cs="Arial"/>
        <w:sz w:val="24"/>
      </w:rPr>
    </w:pPr>
    <w:r>
      <w:rPr>
        <w:rFonts w:ascii="Arial" w:hAnsi="Arial" w:cs="Arial"/>
        <w:sz w:val="24"/>
      </w:rPr>
      <w:t>V</w:t>
    </w:r>
    <w:r w:rsidR="00094E03">
      <w:rPr>
        <w:rFonts w:ascii="Arial" w:hAnsi="Arial" w:cs="Arial"/>
        <w:sz w:val="24"/>
      </w:rPr>
      <w:t>8</w:t>
    </w:r>
  </w:p>
  <w:p w14:paraId="0DBEC21F" w14:textId="77777777" w:rsidR="00077F7A" w:rsidRPr="00077F7A" w:rsidRDefault="00077F7A" w:rsidP="00077F7A">
    <w:pPr>
      <w:pStyle w:val="Footer"/>
      <w:jc w:val="right"/>
      <w:rPr>
        <w:rFonts w:ascii="Arial" w:hAnsi="Arial"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DCD22" w14:textId="77777777" w:rsidR="00077F7A" w:rsidRDefault="00077F7A" w:rsidP="00077F7A">
      <w:pPr>
        <w:spacing w:after="0" w:line="240" w:lineRule="auto"/>
      </w:pPr>
      <w:r>
        <w:separator/>
      </w:r>
    </w:p>
  </w:footnote>
  <w:footnote w:type="continuationSeparator" w:id="0">
    <w:p w14:paraId="2233562F" w14:textId="77777777" w:rsidR="00077F7A" w:rsidRDefault="00077F7A" w:rsidP="00077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E7D94" w14:textId="77777777" w:rsidR="00077F7A" w:rsidRDefault="00EF0225">
    <w:pPr>
      <w:pStyle w:val="Header"/>
    </w:pPr>
    <w:r>
      <w:rPr>
        <w:noProof/>
        <w:lang w:eastAsia="en-GB"/>
      </w:rPr>
      <w:pict w14:anchorId="1632A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4" o:spid="_x0000_s2054" type="#_x0000_t75" style="position:absolute;margin-left:0;margin-top:0;width:451.2pt;height:345.7pt;z-index:-251650048;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71936" w14:textId="77777777" w:rsidR="00077F7A" w:rsidRDefault="00EF0225" w:rsidP="00077F7A">
    <w:pPr>
      <w:pStyle w:val="Footer"/>
      <w:jc w:val="right"/>
      <w:rPr>
        <w:rFonts w:ascii="Arial" w:hAnsi="Arial" w:cs="Arial"/>
        <w:sz w:val="24"/>
      </w:rPr>
    </w:pPr>
    <w:r>
      <w:rPr>
        <w:rFonts w:ascii="Arial" w:hAnsi="Arial" w:cs="Arial"/>
        <w:noProof/>
        <w:sz w:val="24"/>
        <w:lang w:eastAsia="en-GB"/>
      </w:rPr>
      <w:pict w14:anchorId="30C5D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5" o:spid="_x0000_s2055" type="#_x0000_t75" style="position:absolute;left:0;text-align:left;margin-left:0;margin-top:0;width:451.2pt;height:345.7pt;z-index:-251649024;mso-position-horizontal:center;mso-position-horizontal-relative:margin;mso-position-vertical:center;mso-position-vertical-relative:margin" o:allowincell="f">
          <v:imagedata r:id="rId1" o:title="NHS G" gain="19661f" blacklevel="22938f"/>
          <w10:wrap anchorx="margin" anchory="margin"/>
        </v:shape>
      </w:pict>
    </w:r>
    <w:r w:rsidR="00077F7A">
      <w:rPr>
        <w:rFonts w:ascii="Arial" w:hAnsi="Arial" w:cs="Arial"/>
        <w:noProof/>
        <w:sz w:val="24"/>
        <w:lang w:eastAsia="en-GB"/>
      </w:rPr>
      <w:drawing>
        <wp:anchor distT="0" distB="0" distL="114300" distR="114300" simplePos="0" relativeHeight="251664384" behindDoc="1" locked="0" layoutInCell="1" allowOverlap="1" wp14:anchorId="30769802" wp14:editId="50B24637">
          <wp:simplePos x="0" y="0"/>
          <wp:positionH relativeFrom="column">
            <wp:posOffset>-57150</wp:posOffset>
          </wp:positionH>
          <wp:positionV relativeFrom="paragraph">
            <wp:posOffset>-113030</wp:posOffset>
          </wp:positionV>
          <wp:extent cx="1181100" cy="904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077F7A">
      <w:rPr>
        <w:rFonts w:ascii="Arial" w:hAnsi="Arial" w:cs="Arial"/>
        <w:sz w:val="24"/>
      </w:rPr>
      <w:t xml:space="preserve">NHS Grampian </w:t>
    </w:r>
  </w:p>
  <w:p w14:paraId="160EEA49" w14:textId="77777777" w:rsidR="00077F7A" w:rsidRDefault="00077F7A" w:rsidP="00077F7A">
    <w:pPr>
      <w:pStyle w:val="Footer"/>
      <w:jc w:val="right"/>
      <w:rPr>
        <w:rFonts w:ascii="Arial" w:hAnsi="Arial" w:cs="Arial"/>
        <w:sz w:val="24"/>
      </w:rPr>
    </w:pPr>
    <w:r>
      <w:rPr>
        <w:rFonts w:ascii="Arial" w:hAnsi="Arial" w:cs="Arial"/>
        <w:sz w:val="24"/>
      </w:rPr>
      <w:t>Pharmaceutical Care Services</w:t>
    </w:r>
  </w:p>
  <w:p w14:paraId="553EB8CD" w14:textId="77777777" w:rsidR="00077F7A" w:rsidRPr="00077F7A" w:rsidRDefault="00077F7A" w:rsidP="00077F7A">
    <w:pPr>
      <w:pStyle w:val="Footer"/>
      <w:jc w:val="right"/>
      <w:rPr>
        <w:rFonts w:ascii="Arial" w:hAnsi="Arial" w:cs="Arial"/>
        <w:sz w:val="24"/>
      </w:rPr>
    </w:pPr>
    <w:r>
      <w:rPr>
        <w:rFonts w:ascii="Arial" w:hAnsi="Arial" w:cs="Arial"/>
        <w:sz w:val="24"/>
      </w:rPr>
      <w:t>Service Level Agreement</w:t>
    </w:r>
  </w:p>
  <w:p w14:paraId="624478D9" w14:textId="77777777" w:rsidR="00077F7A" w:rsidRDefault="00077F7A">
    <w:pPr>
      <w:pStyle w:val="Header"/>
    </w:pPr>
  </w:p>
  <w:p w14:paraId="77DCF7A4" w14:textId="77777777" w:rsidR="00077F7A" w:rsidRDefault="00077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53FA9" w14:textId="77777777" w:rsidR="00077F7A" w:rsidRDefault="00EF0225">
    <w:pPr>
      <w:pStyle w:val="Header"/>
    </w:pPr>
    <w:r>
      <w:rPr>
        <w:noProof/>
        <w:lang w:eastAsia="en-GB"/>
      </w:rPr>
      <w:pict w14:anchorId="623C7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3" o:spid="_x0000_s2053" type="#_x0000_t75" style="position:absolute;margin-left:0;margin-top:0;width:451.2pt;height:345.7pt;z-index:-251651072;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25CE7"/>
    <w:multiLevelType w:val="hybridMultilevel"/>
    <w:tmpl w:val="8F289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A138C1"/>
    <w:multiLevelType w:val="hybridMultilevel"/>
    <w:tmpl w:val="5F4EB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CC7072"/>
    <w:multiLevelType w:val="hybridMultilevel"/>
    <w:tmpl w:val="260AB7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 w15:restartNumberingAfterBreak="0">
    <w:nsid w:val="62FF0C19"/>
    <w:multiLevelType w:val="hybridMultilevel"/>
    <w:tmpl w:val="F1F02A12"/>
    <w:lvl w:ilvl="0" w:tplc="B10C9544">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4" w15:restartNumberingAfterBreak="0">
    <w:nsid w:val="685307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A9585F"/>
    <w:multiLevelType w:val="hybridMultilevel"/>
    <w:tmpl w:val="DA64E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9558B7"/>
    <w:multiLevelType w:val="multilevel"/>
    <w:tmpl w:val="B06A84E0"/>
    <w:lvl w:ilvl="0">
      <w:start w:val="1"/>
      <w:numFmt w:val="decimal"/>
      <w:pStyle w:val="Heading1"/>
      <w:lvlText w:val="%1."/>
      <w:lvlJc w:val="left"/>
      <w:pPr>
        <w:ind w:left="36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12"/>
    <w:rsid w:val="00063850"/>
    <w:rsid w:val="00077F7A"/>
    <w:rsid w:val="00094E03"/>
    <w:rsid w:val="000C3C5B"/>
    <w:rsid w:val="000D4194"/>
    <w:rsid w:val="000D61C6"/>
    <w:rsid w:val="001677F9"/>
    <w:rsid w:val="001A3B42"/>
    <w:rsid w:val="00252A61"/>
    <w:rsid w:val="002563CC"/>
    <w:rsid w:val="00256495"/>
    <w:rsid w:val="002D243D"/>
    <w:rsid w:val="00305816"/>
    <w:rsid w:val="00340C21"/>
    <w:rsid w:val="00364CBD"/>
    <w:rsid w:val="00373753"/>
    <w:rsid w:val="003C00CB"/>
    <w:rsid w:val="003E24B0"/>
    <w:rsid w:val="003F2A1C"/>
    <w:rsid w:val="004D5CC9"/>
    <w:rsid w:val="00502733"/>
    <w:rsid w:val="0051578B"/>
    <w:rsid w:val="005E0877"/>
    <w:rsid w:val="005F650B"/>
    <w:rsid w:val="00614B08"/>
    <w:rsid w:val="00664ABB"/>
    <w:rsid w:val="00675631"/>
    <w:rsid w:val="006D4D55"/>
    <w:rsid w:val="006D5212"/>
    <w:rsid w:val="00703980"/>
    <w:rsid w:val="007C2D50"/>
    <w:rsid w:val="007E60A5"/>
    <w:rsid w:val="0080747E"/>
    <w:rsid w:val="0083741E"/>
    <w:rsid w:val="00845BE3"/>
    <w:rsid w:val="00851A89"/>
    <w:rsid w:val="00874450"/>
    <w:rsid w:val="00895A4D"/>
    <w:rsid w:val="008A557C"/>
    <w:rsid w:val="008B6A92"/>
    <w:rsid w:val="0096516D"/>
    <w:rsid w:val="009A2B2B"/>
    <w:rsid w:val="009C6D6E"/>
    <w:rsid w:val="00A0446A"/>
    <w:rsid w:val="00A84F30"/>
    <w:rsid w:val="00AB68DB"/>
    <w:rsid w:val="00AD011B"/>
    <w:rsid w:val="00B704EC"/>
    <w:rsid w:val="00B74F08"/>
    <w:rsid w:val="00B95310"/>
    <w:rsid w:val="00C83015"/>
    <w:rsid w:val="00CF4A34"/>
    <w:rsid w:val="00D108F7"/>
    <w:rsid w:val="00D134EF"/>
    <w:rsid w:val="00D276A2"/>
    <w:rsid w:val="00DA3079"/>
    <w:rsid w:val="00E26379"/>
    <w:rsid w:val="00E33B84"/>
    <w:rsid w:val="00EA3C05"/>
    <w:rsid w:val="00EC68F7"/>
    <w:rsid w:val="00EE5BF2"/>
    <w:rsid w:val="00EF0225"/>
    <w:rsid w:val="00F27BAD"/>
    <w:rsid w:val="00FE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12B8A88"/>
  <w15:docId w15:val="{18639F8D-954B-40B3-B859-2AB43111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CBD"/>
  </w:style>
  <w:style w:type="paragraph" w:styleId="Heading1">
    <w:name w:val="heading 1"/>
    <w:basedOn w:val="Normal"/>
    <w:next w:val="Normal"/>
    <w:link w:val="Heading1Char"/>
    <w:autoRedefine/>
    <w:uiPriority w:val="9"/>
    <w:qFormat/>
    <w:rsid w:val="00E26379"/>
    <w:pPr>
      <w:keepNext/>
      <w:keepLines/>
      <w:numPr>
        <w:numId w:val="7"/>
      </w:numPr>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D5212"/>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77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F7A"/>
  </w:style>
  <w:style w:type="paragraph" w:styleId="Footer">
    <w:name w:val="footer"/>
    <w:basedOn w:val="Normal"/>
    <w:link w:val="FooterChar"/>
    <w:uiPriority w:val="99"/>
    <w:unhideWhenUsed/>
    <w:rsid w:val="00077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F7A"/>
  </w:style>
  <w:style w:type="table" w:styleId="TableGrid0">
    <w:name w:val="Table Grid"/>
    <w:basedOn w:val="TableNormal"/>
    <w:uiPriority w:val="39"/>
    <w:rsid w:val="0007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4B0"/>
    <w:rPr>
      <w:sz w:val="16"/>
      <w:szCs w:val="16"/>
    </w:rPr>
  </w:style>
  <w:style w:type="paragraph" w:styleId="CommentText">
    <w:name w:val="annotation text"/>
    <w:basedOn w:val="Normal"/>
    <w:link w:val="CommentTextChar"/>
    <w:uiPriority w:val="99"/>
    <w:unhideWhenUsed/>
    <w:rsid w:val="003E24B0"/>
    <w:pPr>
      <w:spacing w:line="240" w:lineRule="auto"/>
    </w:pPr>
    <w:rPr>
      <w:sz w:val="20"/>
      <w:szCs w:val="20"/>
    </w:rPr>
  </w:style>
  <w:style w:type="character" w:customStyle="1" w:styleId="CommentTextChar">
    <w:name w:val="Comment Text Char"/>
    <w:basedOn w:val="DefaultParagraphFont"/>
    <w:link w:val="CommentText"/>
    <w:uiPriority w:val="99"/>
    <w:rsid w:val="003E24B0"/>
    <w:rPr>
      <w:sz w:val="20"/>
      <w:szCs w:val="20"/>
    </w:rPr>
  </w:style>
  <w:style w:type="paragraph" w:styleId="CommentSubject">
    <w:name w:val="annotation subject"/>
    <w:basedOn w:val="CommentText"/>
    <w:next w:val="CommentText"/>
    <w:link w:val="CommentSubjectChar"/>
    <w:uiPriority w:val="99"/>
    <w:semiHidden/>
    <w:unhideWhenUsed/>
    <w:rsid w:val="003E24B0"/>
    <w:rPr>
      <w:b/>
      <w:bCs/>
    </w:rPr>
  </w:style>
  <w:style w:type="character" w:customStyle="1" w:styleId="CommentSubjectChar">
    <w:name w:val="Comment Subject Char"/>
    <w:basedOn w:val="CommentTextChar"/>
    <w:link w:val="CommentSubject"/>
    <w:uiPriority w:val="99"/>
    <w:semiHidden/>
    <w:rsid w:val="003E24B0"/>
    <w:rPr>
      <w:b/>
      <w:bCs/>
      <w:sz w:val="20"/>
      <w:szCs w:val="20"/>
    </w:rPr>
  </w:style>
  <w:style w:type="paragraph" w:styleId="BalloonText">
    <w:name w:val="Balloon Text"/>
    <w:basedOn w:val="Normal"/>
    <w:link w:val="BalloonTextChar"/>
    <w:uiPriority w:val="99"/>
    <w:semiHidden/>
    <w:unhideWhenUsed/>
    <w:rsid w:val="003E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4B0"/>
    <w:rPr>
      <w:rFonts w:ascii="Segoe UI" w:hAnsi="Segoe UI" w:cs="Segoe UI"/>
      <w:sz w:val="18"/>
      <w:szCs w:val="18"/>
    </w:rPr>
  </w:style>
  <w:style w:type="paragraph" w:styleId="ListParagraph">
    <w:name w:val="List Paragraph"/>
    <w:basedOn w:val="Normal"/>
    <w:uiPriority w:val="34"/>
    <w:qFormat/>
    <w:rsid w:val="002563CC"/>
    <w:pPr>
      <w:ind w:left="720"/>
      <w:contextualSpacing/>
    </w:pPr>
  </w:style>
  <w:style w:type="character" w:styleId="Hyperlink">
    <w:name w:val="Hyperlink"/>
    <w:basedOn w:val="DefaultParagraphFont"/>
    <w:uiPriority w:val="99"/>
    <w:unhideWhenUsed/>
    <w:rsid w:val="00AD011B"/>
    <w:rPr>
      <w:color w:val="0563C1" w:themeColor="hyperlink"/>
      <w:u w:val="single"/>
    </w:rPr>
  </w:style>
  <w:style w:type="paragraph" w:styleId="NoSpacing">
    <w:name w:val="No Spacing"/>
    <w:uiPriority w:val="1"/>
    <w:qFormat/>
    <w:rsid w:val="00845BE3"/>
    <w:pPr>
      <w:spacing w:after="0" w:line="240" w:lineRule="auto"/>
    </w:pPr>
  </w:style>
  <w:style w:type="character" w:styleId="FollowedHyperlink">
    <w:name w:val="FollowedHyperlink"/>
    <w:basedOn w:val="DefaultParagraphFont"/>
    <w:uiPriority w:val="99"/>
    <w:semiHidden/>
    <w:unhideWhenUsed/>
    <w:rsid w:val="002D243D"/>
    <w:rPr>
      <w:color w:val="954F72" w:themeColor="followedHyperlink"/>
      <w:u w:val="single"/>
    </w:rPr>
  </w:style>
  <w:style w:type="character" w:customStyle="1" w:styleId="Heading1Char">
    <w:name w:val="Heading 1 Char"/>
    <w:basedOn w:val="DefaultParagraphFont"/>
    <w:link w:val="Heading1"/>
    <w:uiPriority w:val="9"/>
    <w:rsid w:val="00E26379"/>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063850"/>
    <w:pPr>
      <w:outlineLvl w:val="9"/>
    </w:pPr>
    <w:rPr>
      <w:lang w:val="en-US"/>
    </w:rPr>
  </w:style>
  <w:style w:type="paragraph" w:styleId="TOC1">
    <w:name w:val="toc 1"/>
    <w:basedOn w:val="Normal"/>
    <w:next w:val="Normal"/>
    <w:autoRedefine/>
    <w:uiPriority w:val="39"/>
    <w:unhideWhenUsed/>
    <w:rsid w:val="00E26379"/>
    <w:pPr>
      <w:spacing w:after="100"/>
    </w:pPr>
  </w:style>
  <w:style w:type="character" w:customStyle="1" w:styleId="mark8ul1dqp1o">
    <w:name w:val="mark8ul1dqp1o"/>
    <w:basedOn w:val="DefaultParagraphFont"/>
    <w:rsid w:val="00340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6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pharmacy.scot.nhs.uk/nhs-grampian-community-pharmacy-services/pharmacy-claim-workbook/" TargetMode="External"/><Relationship Id="rId13" Type="http://schemas.openxmlformats.org/officeDocument/2006/relationships/hyperlink" Target="https://www.nhsinform.scot/care-support-and-rights/palliative-car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alliativecareguidelines.scot.nhs.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ram.pcctpharmacy@nhs.sco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lliativecareguidelines.scot.nhs.uk/" TargetMode="External"/><Relationship Id="rId5" Type="http://schemas.openxmlformats.org/officeDocument/2006/relationships/webSettings" Target="webSettings.xml"/><Relationship Id="rId15" Type="http://schemas.openxmlformats.org/officeDocument/2006/relationships/hyperlink" Target="http://www.palliativecareguidelines.scot.nhs.uk/" TargetMode="External"/><Relationship Id="rId10" Type="http://schemas.openxmlformats.org/officeDocument/2006/relationships/hyperlink" Target="mailto:gram.pcctpharmacy@nhs.sco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am.pcctpharmacy@nhs.scot" TargetMode="External"/><Relationship Id="rId14" Type="http://schemas.openxmlformats.org/officeDocument/2006/relationships/hyperlink" Target="https://www.cancersupportnorthscotland.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19C3F-21D7-4AD5-B058-DDBE1C25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1377</Words>
  <Characters>7849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Buchan (NHS Grampian), SNA20</dc:creator>
  <cp:lastModifiedBy>Craig Marr (NHS Grampian)</cp:lastModifiedBy>
  <cp:revision>2</cp:revision>
  <dcterms:created xsi:type="dcterms:W3CDTF">2024-07-04T09:34:00Z</dcterms:created>
  <dcterms:modified xsi:type="dcterms:W3CDTF">2024-07-04T09:34:00Z</dcterms:modified>
</cp:coreProperties>
</file>