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F9557" w14:textId="33F14CBD" w:rsidR="00913D5E" w:rsidRPr="00913D5E" w:rsidRDefault="00913D5E" w:rsidP="00913D5E">
      <w:pPr>
        <w:spacing w:after="203" w:line="271" w:lineRule="auto"/>
        <w:ind w:left="10" w:hanging="10"/>
        <w:jc w:val="center"/>
        <w:rPr>
          <w:rFonts w:eastAsia="Calibri" w:cstheme="minorHAnsi"/>
          <w:color w:val="000000"/>
          <w:lang w:eastAsia="en-GB"/>
        </w:rPr>
      </w:pPr>
    </w:p>
    <w:p w14:paraId="6BF0F049" w14:textId="77777777" w:rsidR="00913D5E" w:rsidRPr="00913D5E" w:rsidRDefault="00913D5E" w:rsidP="00913D5E">
      <w:pPr>
        <w:spacing w:after="203" w:line="271" w:lineRule="auto"/>
        <w:ind w:left="10" w:hanging="10"/>
        <w:jc w:val="center"/>
        <w:rPr>
          <w:rFonts w:eastAsia="Calibri" w:cstheme="minorHAnsi"/>
          <w:color w:val="000000"/>
          <w:lang w:eastAsia="en-GB"/>
        </w:rPr>
      </w:pPr>
    </w:p>
    <w:p w14:paraId="3169EFDF" w14:textId="04F9D6D6" w:rsidR="00913D5E" w:rsidRDefault="00913D5E" w:rsidP="00677A40">
      <w:pPr>
        <w:spacing w:after="0" w:line="271" w:lineRule="auto"/>
        <w:ind w:left="10" w:hanging="10"/>
        <w:jc w:val="center"/>
        <w:rPr>
          <w:rFonts w:ascii="Arial" w:eastAsia="Calibri" w:hAnsi="Arial" w:cs="Arial"/>
          <w:b/>
          <w:color w:val="000000"/>
          <w:sz w:val="24"/>
          <w:szCs w:val="24"/>
          <w:lang w:eastAsia="en-GB"/>
        </w:rPr>
      </w:pPr>
      <w:r w:rsidRPr="00FF0B26">
        <w:rPr>
          <w:rFonts w:ascii="Arial" w:eastAsia="Arial" w:hAnsi="Arial" w:cs="Arial"/>
          <w:b/>
          <w:color w:val="000000"/>
          <w:sz w:val="24"/>
          <w:szCs w:val="24"/>
          <w:lang w:eastAsia="en-GB"/>
        </w:rPr>
        <w:t>NHS G</w:t>
      </w:r>
      <w:r w:rsidR="00FF0B26">
        <w:rPr>
          <w:rFonts w:ascii="Arial" w:eastAsia="Arial" w:hAnsi="Arial" w:cs="Arial"/>
          <w:b/>
          <w:color w:val="000000"/>
          <w:sz w:val="24"/>
          <w:szCs w:val="24"/>
          <w:lang w:eastAsia="en-GB"/>
        </w:rPr>
        <w:t>rampian</w:t>
      </w:r>
    </w:p>
    <w:p w14:paraId="7FB38B02" w14:textId="43231E44" w:rsidR="00FF0B26" w:rsidRPr="00FF0B26" w:rsidRDefault="00FF0B26" w:rsidP="00FF0B26">
      <w:pPr>
        <w:spacing w:after="203" w:line="240" w:lineRule="auto"/>
        <w:ind w:left="10" w:hanging="10"/>
        <w:jc w:val="center"/>
        <w:rPr>
          <w:rFonts w:ascii="Arial" w:eastAsia="Calibri" w:hAnsi="Arial" w:cs="Arial"/>
          <w:b/>
          <w:color w:val="000000"/>
          <w:sz w:val="24"/>
          <w:szCs w:val="24"/>
          <w:lang w:eastAsia="en-GB"/>
        </w:rPr>
      </w:pPr>
      <w:r>
        <w:rPr>
          <w:rFonts w:ascii="Arial" w:eastAsia="Calibri" w:hAnsi="Arial" w:cs="Arial"/>
          <w:b/>
          <w:color w:val="000000"/>
          <w:sz w:val="24"/>
          <w:szCs w:val="24"/>
          <w:lang w:eastAsia="en-GB"/>
        </w:rPr>
        <w:t>Service Level Agreement</w:t>
      </w:r>
    </w:p>
    <w:p w14:paraId="2766E967" w14:textId="1001A73E" w:rsidR="007D65A4" w:rsidRPr="00FF0B26" w:rsidRDefault="002B5D13" w:rsidP="002B5D13">
      <w:pPr>
        <w:spacing w:after="203" w:line="271" w:lineRule="auto"/>
        <w:ind w:left="10" w:hanging="10"/>
        <w:jc w:val="center"/>
        <w:rPr>
          <w:rFonts w:ascii="Arial" w:eastAsia="Times New Roman" w:hAnsi="Arial" w:cs="Arial"/>
          <w:sz w:val="24"/>
          <w:szCs w:val="24"/>
          <w:lang w:eastAsia="en-GB"/>
        </w:rPr>
      </w:pPr>
      <w:r>
        <w:rPr>
          <w:rFonts w:ascii="Arial" w:eastAsia="Arial" w:hAnsi="Arial" w:cs="Arial"/>
          <w:b/>
          <w:color w:val="000000"/>
          <w:sz w:val="24"/>
          <w:szCs w:val="24"/>
          <w:lang w:eastAsia="en-GB"/>
        </w:rPr>
        <w:t>Travel Health Service</w:t>
      </w:r>
    </w:p>
    <w:p w14:paraId="3214CCEA" w14:textId="77777777" w:rsidR="007D65A4" w:rsidRDefault="007D65A4" w:rsidP="007D65A4">
      <w:pPr>
        <w:spacing w:after="0" w:line="240" w:lineRule="auto"/>
        <w:jc w:val="both"/>
        <w:textAlignment w:val="baseline"/>
        <w:rPr>
          <w:rFonts w:ascii="Segoe UI" w:eastAsia="Times New Roman" w:hAnsi="Segoe UI" w:cs="Segoe UI"/>
          <w:sz w:val="18"/>
          <w:szCs w:val="18"/>
          <w:lang w:eastAsia="en-GB"/>
        </w:rPr>
      </w:pPr>
      <w:r>
        <w:rPr>
          <w:rFonts w:ascii="Arial" w:eastAsia="Times New Roman" w:hAnsi="Arial" w:cs="Arial"/>
          <w:color w:val="000000"/>
          <w:sz w:val="24"/>
          <w:szCs w:val="24"/>
          <w:lang w:eastAsia="en-GB"/>
        </w:rPr>
        <w:t> </w:t>
      </w:r>
    </w:p>
    <w:p w14:paraId="63060532" w14:textId="77777777" w:rsidR="007D65A4" w:rsidRDefault="007D65A4" w:rsidP="007D65A4">
      <w:pPr>
        <w:spacing w:after="0" w:line="240" w:lineRule="auto"/>
        <w:jc w:val="both"/>
        <w:textAlignment w:val="baseline"/>
        <w:rPr>
          <w:rFonts w:ascii="Segoe UI" w:eastAsia="Times New Roman" w:hAnsi="Segoe UI" w:cs="Segoe UI"/>
          <w:sz w:val="18"/>
          <w:szCs w:val="18"/>
          <w:lang w:eastAsia="en-GB"/>
        </w:rPr>
      </w:pPr>
      <w:r>
        <w:rPr>
          <w:rFonts w:ascii="Arial" w:eastAsia="Times New Roman" w:hAnsi="Arial" w:cs="Arial"/>
          <w:color w:val="000000"/>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7035"/>
      </w:tblGrid>
      <w:tr w:rsidR="007D65A4" w14:paraId="72D1929C" w14:textId="77777777" w:rsidTr="007D65A4">
        <w:tc>
          <w:tcPr>
            <w:tcW w:w="1965" w:type="dxa"/>
            <w:tcBorders>
              <w:top w:val="single" w:sz="6" w:space="0" w:color="auto"/>
              <w:left w:val="single" w:sz="6" w:space="0" w:color="auto"/>
              <w:bottom w:val="single" w:sz="6" w:space="0" w:color="auto"/>
              <w:right w:val="single" w:sz="6" w:space="0" w:color="auto"/>
            </w:tcBorders>
            <w:vAlign w:val="center"/>
            <w:hideMark/>
          </w:tcPr>
          <w:p w14:paraId="79024759" w14:textId="77777777" w:rsidR="007D65A4" w:rsidRDefault="007D65A4">
            <w:pPr>
              <w:spacing w:after="0" w:line="240" w:lineRule="auto"/>
              <w:jc w:val="both"/>
              <w:textAlignment w:val="baseline"/>
              <w:rPr>
                <w:rFonts w:ascii="Times New Roman" w:eastAsia="Times New Roman" w:hAnsi="Times New Roman" w:cs="Times New Roman"/>
                <w:sz w:val="24"/>
                <w:szCs w:val="24"/>
                <w:lang w:eastAsia="en-GB"/>
              </w:rPr>
            </w:pPr>
            <w:r>
              <w:rPr>
                <w:rFonts w:ascii="Arial" w:eastAsia="Times New Roman" w:hAnsi="Arial" w:cs="Arial"/>
                <w:b/>
                <w:bCs/>
                <w:color w:val="000000"/>
                <w:sz w:val="24"/>
                <w:szCs w:val="24"/>
                <w:lang w:eastAsia="en-GB"/>
              </w:rPr>
              <w:t>SLA Reference</w:t>
            </w:r>
            <w:r>
              <w:rPr>
                <w:rFonts w:ascii="Arial" w:eastAsia="Times New Roman" w:hAnsi="Arial" w:cs="Arial"/>
                <w:color w:val="000000"/>
                <w:sz w:val="24"/>
                <w:szCs w:val="24"/>
                <w:lang w:eastAsia="en-GB"/>
              </w:rPr>
              <w:t> </w:t>
            </w:r>
          </w:p>
        </w:tc>
        <w:tc>
          <w:tcPr>
            <w:tcW w:w="7035" w:type="dxa"/>
            <w:tcBorders>
              <w:top w:val="single" w:sz="6" w:space="0" w:color="auto"/>
              <w:left w:val="nil"/>
              <w:bottom w:val="single" w:sz="6" w:space="0" w:color="auto"/>
              <w:right w:val="single" w:sz="6" w:space="0" w:color="auto"/>
            </w:tcBorders>
            <w:vAlign w:val="center"/>
            <w:hideMark/>
          </w:tcPr>
          <w:p w14:paraId="677808A8" w14:textId="16832B93" w:rsidR="007D65A4" w:rsidRDefault="00AA23BB" w:rsidP="007D65A4">
            <w:pPr>
              <w:spacing w:after="0" w:line="240" w:lineRule="auto"/>
              <w:jc w:val="both"/>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SLA </w:t>
            </w:r>
            <w:r w:rsidR="002B5D13">
              <w:rPr>
                <w:rFonts w:ascii="Arial" w:eastAsia="Times New Roman" w:hAnsi="Arial" w:cs="Arial"/>
                <w:color w:val="000000"/>
                <w:sz w:val="24"/>
                <w:szCs w:val="24"/>
                <w:lang w:eastAsia="en-GB"/>
              </w:rPr>
              <w:t>Travel Health Service</w:t>
            </w:r>
            <w:r w:rsidR="007D65A4">
              <w:rPr>
                <w:rFonts w:ascii="Arial" w:eastAsia="Times New Roman" w:hAnsi="Arial" w:cs="Arial"/>
                <w:color w:val="000000"/>
                <w:sz w:val="24"/>
                <w:szCs w:val="24"/>
                <w:lang w:eastAsia="en-GB"/>
              </w:rPr>
              <w:t> </w:t>
            </w:r>
          </w:p>
          <w:p w14:paraId="02F10175" w14:textId="77777777" w:rsidR="007D65A4" w:rsidRDefault="007D65A4" w:rsidP="007D65A4">
            <w:pPr>
              <w:spacing w:after="0" w:line="240" w:lineRule="auto"/>
              <w:jc w:val="both"/>
              <w:textAlignment w:val="baseline"/>
              <w:rPr>
                <w:rFonts w:ascii="Arial" w:eastAsia="Times New Roman" w:hAnsi="Arial" w:cs="Arial"/>
                <w:color w:val="000000"/>
                <w:sz w:val="24"/>
                <w:szCs w:val="24"/>
                <w:lang w:eastAsia="en-GB"/>
              </w:rPr>
            </w:pPr>
          </w:p>
        </w:tc>
      </w:tr>
      <w:tr w:rsidR="007D65A4" w14:paraId="61EB8A8E" w14:textId="77777777" w:rsidTr="007D65A4">
        <w:tc>
          <w:tcPr>
            <w:tcW w:w="1965" w:type="dxa"/>
            <w:tcBorders>
              <w:top w:val="nil"/>
              <w:left w:val="single" w:sz="6" w:space="0" w:color="auto"/>
              <w:bottom w:val="single" w:sz="6" w:space="0" w:color="auto"/>
              <w:right w:val="single" w:sz="6" w:space="0" w:color="auto"/>
            </w:tcBorders>
            <w:vAlign w:val="center"/>
            <w:hideMark/>
          </w:tcPr>
          <w:p w14:paraId="6CF251D9" w14:textId="77777777" w:rsidR="007D65A4" w:rsidRDefault="007D65A4">
            <w:pPr>
              <w:spacing w:after="0" w:line="240" w:lineRule="auto"/>
              <w:jc w:val="both"/>
              <w:textAlignment w:val="baseline"/>
              <w:rPr>
                <w:rFonts w:ascii="Times New Roman" w:eastAsia="Times New Roman" w:hAnsi="Times New Roman" w:cs="Times New Roman"/>
                <w:sz w:val="24"/>
                <w:szCs w:val="24"/>
                <w:lang w:eastAsia="en-GB"/>
              </w:rPr>
            </w:pPr>
            <w:r>
              <w:rPr>
                <w:rFonts w:ascii="Arial" w:eastAsia="Times New Roman" w:hAnsi="Arial" w:cs="Arial"/>
                <w:b/>
                <w:bCs/>
                <w:color w:val="000000"/>
                <w:sz w:val="24"/>
                <w:szCs w:val="24"/>
                <w:lang w:eastAsia="en-GB"/>
              </w:rPr>
              <w:t>Version</w:t>
            </w:r>
            <w:r>
              <w:rPr>
                <w:rFonts w:ascii="Arial" w:eastAsia="Times New Roman" w:hAnsi="Arial" w:cs="Arial"/>
                <w:color w:val="000000"/>
                <w:sz w:val="24"/>
                <w:szCs w:val="24"/>
                <w:lang w:eastAsia="en-GB"/>
              </w:rPr>
              <w:t> </w:t>
            </w:r>
          </w:p>
        </w:tc>
        <w:tc>
          <w:tcPr>
            <w:tcW w:w="7035" w:type="dxa"/>
            <w:tcBorders>
              <w:top w:val="nil"/>
              <w:left w:val="nil"/>
              <w:bottom w:val="single" w:sz="6" w:space="0" w:color="auto"/>
              <w:right w:val="single" w:sz="6" w:space="0" w:color="auto"/>
            </w:tcBorders>
            <w:vAlign w:val="center"/>
            <w:hideMark/>
          </w:tcPr>
          <w:p w14:paraId="273AE73F" w14:textId="2D7755DA" w:rsidR="007D65A4" w:rsidRDefault="00AA23BB">
            <w:pPr>
              <w:spacing w:after="0" w:line="240" w:lineRule="auto"/>
              <w:jc w:val="both"/>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w:t>
            </w:r>
          </w:p>
          <w:p w14:paraId="19C627A4" w14:textId="77777777" w:rsidR="007D65A4" w:rsidRDefault="007D65A4">
            <w:pPr>
              <w:spacing w:after="0" w:line="240" w:lineRule="auto"/>
              <w:jc w:val="both"/>
              <w:textAlignment w:val="baseline"/>
              <w:rPr>
                <w:rFonts w:ascii="Arial" w:eastAsia="Times New Roman" w:hAnsi="Arial" w:cs="Arial"/>
                <w:color w:val="000000"/>
                <w:sz w:val="24"/>
                <w:szCs w:val="24"/>
                <w:lang w:eastAsia="en-GB"/>
              </w:rPr>
            </w:pPr>
          </w:p>
        </w:tc>
      </w:tr>
      <w:tr w:rsidR="007D65A4" w14:paraId="5CA327CA" w14:textId="77777777" w:rsidTr="007D65A4">
        <w:tc>
          <w:tcPr>
            <w:tcW w:w="1965" w:type="dxa"/>
            <w:tcBorders>
              <w:top w:val="nil"/>
              <w:left w:val="single" w:sz="6" w:space="0" w:color="auto"/>
              <w:bottom w:val="single" w:sz="6" w:space="0" w:color="auto"/>
              <w:right w:val="single" w:sz="6" w:space="0" w:color="auto"/>
            </w:tcBorders>
            <w:vAlign w:val="center"/>
            <w:hideMark/>
          </w:tcPr>
          <w:p w14:paraId="242F4A78" w14:textId="77777777" w:rsidR="007D65A4" w:rsidRDefault="007D65A4">
            <w:pPr>
              <w:spacing w:after="0" w:line="240" w:lineRule="auto"/>
              <w:jc w:val="both"/>
              <w:textAlignment w:val="baseline"/>
              <w:rPr>
                <w:rFonts w:ascii="Times New Roman" w:eastAsia="Times New Roman" w:hAnsi="Times New Roman" w:cs="Times New Roman"/>
                <w:sz w:val="24"/>
                <w:szCs w:val="24"/>
                <w:lang w:eastAsia="en-GB"/>
              </w:rPr>
            </w:pPr>
            <w:r>
              <w:rPr>
                <w:rFonts w:ascii="Arial" w:eastAsia="Times New Roman" w:hAnsi="Arial" w:cs="Arial"/>
                <w:b/>
                <w:bCs/>
                <w:color w:val="000000"/>
                <w:sz w:val="24"/>
                <w:szCs w:val="24"/>
                <w:lang w:eastAsia="en-GB"/>
              </w:rPr>
              <w:t>Review date</w:t>
            </w:r>
            <w:r>
              <w:rPr>
                <w:rFonts w:ascii="Arial" w:eastAsia="Times New Roman" w:hAnsi="Arial" w:cs="Arial"/>
                <w:color w:val="000000"/>
                <w:sz w:val="24"/>
                <w:szCs w:val="24"/>
                <w:lang w:eastAsia="en-GB"/>
              </w:rPr>
              <w:t> </w:t>
            </w:r>
          </w:p>
        </w:tc>
        <w:tc>
          <w:tcPr>
            <w:tcW w:w="7035" w:type="dxa"/>
            <w:tcBorders>
              <w:top w:val="nil"/>
              <w:left w:val="nil"/>
              <w:bottom w:val="single" w:sz="6" w:space="0" w:color="auto"/>
              <w:right w:val="single" w:sz="6" w:space="0" w:color="auto"/>
            </w:tcBorders>
            <w:vAlign w:val="center"/>
            <w:hideMark/>
          </w:tcPr>
          <w:p w14:paraId="4548B21D" w14:textId="60594B95" w:rsidR="007D65A4" w:rsidRDefault="00AA23BB">
            <w:pPr>
              <w:spacing w:after="0" w:line="240" w:lineRule="auto"/>
              <w:jc w:val="both"/>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March 2025</w:t>
            </w:r>
          </w:p>
          <w:p w14:paraId="10E5D82E" w14:textId="77777777" w:rsidR="007D65A4" w:rsidRDefault="007D65A4">
            <w:pPr>
              <w:spacing w:after="0" w:line="240" w:lineRule="auto"/>
              <w:jc w:val="both"/>
              <w:textAlignment w:val="baseline"/>
              <w:rPr>
                <w:rFonts w:ascii="Arial" w:eastAsia="Times New Roman" w:hAnsi="Arial" w:cs="Arial"/>
                <w:color w:val="000000"/>
                <w:sz w:val="24"/>
                <w:szCs w:val="24"/>
                <w:lang w:eastAsia="en-GB"/>
              </w:rPr>
            </w:pPr>
          </w:p>
        </w:tc>
      </w:tr>
      <w:tr w:rsidR="007D65A4" w14:paraId="22E0D71F" w14:textId="77777777" w:rsidTr="007D65A4">
        <w:tc>
          <w:tcPr>
            <w:tcW w:w="1965" w:type="dxa"/>
            <w:tcBorders>
              <w:top w:val="nil"/>
              <w:left w:val="single" w:sz="6" w:space="0" w:color="auto"/>
              <w:bottom w:val="single" w:sz="6" w:space="0" w:color="auto"/>
              <w:right w:val="single" w:sz="6" w:space="0" w:color="auto"/>
            </w:tcBorders>
            <w:vAlign w:val="center"/>
            <w:hideMark/>
          </w:tcPr>
          <w:p w14:paraId="7A3A4A5E" w14:textId="77777777" w:rsidR="007D65A4" w:rsidRDefault="007D65A4">
            <w:pPr>
              <w:spacing w:after="0" w:line="240" w:lineRule="auto"/>
              <w:jc w:val="both"/>
              <w:textAlignment w:val="baseline"/>
              <w:rPr>
                <w:rFonts w:ascii="Times New Roman" w:eastAsia="Times New Roman" w:hAnsi="Times New Roman" w:cs="Times New Roman"/>
                <w:sz w:val="24"/>
                <w:szCs w:val="24"/>
                <w:lang w:eastAsia="en-GB"/>
              </w:rPr>
            </w:pPr>
            <w:r>
              <w:rPr>
                <w:rFonts w:ascii="Arial" w:eastAsia="Times New Roman" w:hAnsi="Arial" w:cs="Arial"/>
                <w:b/>
                <w:bCs/>
                <w:color w:val="000000"/>
                <w:sz w:val="24"/>
                <w:szCs w:val="24"/>
                <w:lang w:eastAsia="en-GB"/>
              </w:rPr>
              <w:t>Author</w:t>
            </w:r>
            <w:r>
              <w:rPr>
                <w:rFonts w:ascii="Arial" w:eastAsia="Times New Roman" w:hAnsi="Arial" w:cs="Arial"/>
                <w:color w:val="000000"/>
                <w:sz w:val="24"/>
                <w:szCs w:val="24"/>
                <w:lang w:eastAsia="en-GB"/>
              </w:rPr>
              <w:t> </w:t>
            </w:r>
          </w:p>
        </w:tc>
        <w:tc>
          <w:tcPr>
            <w:tcW w:w="7035" w:type="dxa"/>
            <w:tcBorders>
              <w:top w:val="nil"/>
              <w:left w:val="nil"/>
              <w:bottom w:val="single" w:sz="6" w:space="0" w:color="auto"/>
              <w:right w:val="single" w:sz="6" w:space="0" w:color="auto"/>
            </w:tcBorders>
            <w:vAlign w:val="center"/>
            <w:hideMark/>
          </w:tcPr>
          <w:p w14:paraId="2943FE1F" w14:textId="3E3EA6BE" w:rsidR="007D65A4" w:rsidRDefault="00AA23BB">
            <w:pPr>
              <w:spacing w:after="0" w:line="240" w:lineRule="auto"/>
              <w:jc w:val="both"/>
              <w:textAlignment w:val="baseline"/>
              <w:rPr>
                <w:rFonts w:ascii="Arial" w:eastAsia="Times New Roman" w:hAnsi="Arial" w:cs="Arial"/>
                <w:sz w:val="24"/>
                <w:szCs w:val="24"/>
                <w:lang w:eastAsia="en-GB"/>
              </w:rPr>
            </w:pPr>
            <w:r>
              <w:rPr>
                <w:rFonts w:ascii="Arial" w:eastAsia="Times New Roman" w:hAnsi="Arial" w:cs="Arial"/>
                <w:sz w:val="24"/>
                <w:szCs w:val="24"/>
                <w:lang w:eastAsia="en-GB"/>
              </w:rPr>
              <w:t>Peter Maclean</w:t>
            </w:r>
          </w:p>
          <w:p w14:paraId="3078BC69" w14:textId="77777777" w:rsidR="007D65A4" w:rsidRDefault="007D65A4">
            <w:pPr>
              <w:spacing w:after="0" w:line="240" w:lineRule="auto"/>
              <w:jc w:val="both"/>
              <w:textAlignment w:val="baseline"/>
              <w:rPr>
                <w:rFonts w:ascii="Arial" w:eastAsia="Times New Roman" w:hAnsi="Arial" w:cs="Arial"/>
                <w:sz w:val="24"/>
                <w:szCs w:val="24"/>
                <w:lang w:eastAsia="en-GB"/>
              </w:rPr>
            </w:pPr>
          </w:p>
        </w:tc>
      </w:tr>
      <w:tr w:rsidR="007D65A4" w14:paraId="60DE55DE" w14:textId="77777777" w:rsidTr="007D65A4">
        <w:tc>
          <w:tcPr>
            <w:tcW w:w="1965" w:type="dxa"/>
            <w:tcBorders>
              <w:top w:val="nil"/>
              <w:left w:val="single" w:sz="6" w:space="0" w:color="auto"/>
              <w:bottom w:val="single" w:sz="6" w:space="0" w:color="auto"/>
              <w:right w:val="single" w:sz="6" w:space="0" w:color="auto"/>
            </w:tcBorders>
            <w:vAlign w:val="center"/>
            <w:hideMark/>
          </w:tcPr>
          <w:p w14:paraId="26A984F9" w14:textId="77777777" w:rsidR="007D65A4" w:rsidRDefault="007D65A4">
            <w:pPr>
              <w:spacing w:after="0" w:line="240" w:lineRule="auto"/>
              <w:jc w:val="both"/>
              <w:textAlignment w:val="baseline"/>
              <w:rPr>
                <w:rFonts w:ascii="Times New Roman" w:eastAsia="Times New Roman" w:hAnsi="Times New Roman" w:cs="Times New Roman"/>
                <w:sz w:val="24"/>
                <w:szCs w:val="24"/>
                <w:lang w:eastAsia="en-GB"/>
              </w:rPr>
            </w:pPr>
            <w:r>
              <w:rPr>
                <w:rFonts w:ascii="Arial" w:eastAsia="Times New Roman" w:hAnsi="Arial" w:cs="Arial"/>
                <w:b/>
                <w:bCs/>
                <w:color w:val="000000"/>
                <w:sz w:val="24"/>
                <w:szCs w:val="24"/>
                <w:lang w:eastAsia="en-GB"/>
              </w:rPr>
              <w:t>Approved By</w:t>
            </w:r>
            <w:r>
              <w:rPr>
                <w:rFonts w:ascii="Arial" w:eastAsia="Times New Roman" w:hAnsi="Arial" w:cs="Arial"/>
                <w:color w:val="000000"/>
                <w:sz w:val="24"/>
                <w:szCs w:val="24"/>
                <w:lang w:eastAsia="en-GB"/>
              </w:rPr>
              <w:t> </w:t>
            </w:r>
          </w:p>
        </w:tc>
        <w:tc>
          <w:tcPr>
            <w:tcW w:w="7035" w:type="dxa"/>
            <w:tcBorders>
              <w:top w:val="nil"/>
              <w:left w:val="nil"/>
              <w:bottom w:val="single" w:sz="6" w:space="0" w:color="auto"/>
              <w:right w:val="single" w:sz="6" w:space="0" w:color="auto"/>
            </w:tcBorders>
            <w:vAlign w:val="center"/>
            <w:hideMark/>
          </w:tcPr>
          <w:p w14:paraId="6999181E" w14:textId="2AB8B366" w:rsidR="007D65A4" w:rsidRDefault="007D65A4">
            <w:pPr>
              <w:spacing w:after="0" w:line="240" w:lineRule="auto"/>
              <w:jc w:val="both"/>
              <w:textAlignment w:val="baseline"/>
              <w:rPr>
                <w:rFonts w:ascii="Arial" w:eastAsia="Times New Roman" w:hAnsi="Arial" w:cs="Arial"/>
                <w:color w:val="000000"/>
                <w:sz w:val="24"/>
                <w:szCs w:val="24"/>
                <w:lang w:eastAsia="en-GB"/>
              </w:rPr>
            </w:pPr>
          </w:p>
          <w:p w14:paraId="0AC72C25" w14:textId="7CC1E2DF" w:rsidR="002B5D13" w:rsidRDefault="002B5D13">
            <w:pPr>
              <w:spacing w:after="0" w:line="240" w:lineRule="auto"/>
              <w:jc w:val="both"/>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Jo Hall</w:t>
            </w:r>
          </w:p>
          <w:p w14:paraId="313F34EE" w14:textId="77777777" w:rsidR="007D65A4" w:rsidRDefault="007D65A4">
            <w:pPr>
              <w:spacing w:after="0" w:line="240" w:lineRule="auto"/>
              <w:jc w:val="both"/>
              <w:textAlignment w:val="baseline"/>
              <w:rPr>
                <w:rFonts w:ascii="Arial" w:eastAsia="Times New Roman" w:hAnsi="Arial" w:cs="Arial"/>
                <w:color w:val="000000"/>
                <w:sz w:val="24"/>
                <w:szCs w:val="24"/>
                <w:lang w:eastAsia="en-GB"/>
              </w:rPr>
            </w:pPr>
          </w:p>
        </w:tc>
      </w:tr>
    </w:tbl>
    <w:p w14:paraId="4C910375" w14:textId="77777777" w:rsidR="007D65A4" w:rsidRDefault="007D65A4" w:rsidP="007D65A4">
      <w:pPr>
        <w:spacing w:after="0" w:line="240" w:lineRule="auto"/>
        <w:jc w:val="both"/>
        <w:textAlignment w:val="baseline"/>
        <w:rPr>
          <w:rFonts w:ascii="Segoe UI" w:eastAsia="Times New Roman" w:hAnsi="Segoe UI" w:cs="Segoe UI"/>
          <w:sz w:val="18"/>
          <w:szCs w:val="18"/>
          <w:lang w:eastAsia="en-GB"/>
        </w:rPr>
      </w:pPr>
      <w:r>
        <w:rPr>
          <w:rFonts w:ascii="Arial" w:eastAsia="Times New Roman" w:hAnsi="Arial" w:cs="Arial"/>
          <w:color w:val="000000"/>
          <w:sz w:val="24"/>
          <w:szCs w:val="24"/>
          <w:lang w:eastAsia="en-GB"/>
        </w:rPr>
        <w:t> </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30"/>
        <w:gridCol w:w="1779"/>
        <w:gridCol w:w="5255"/>
      </w:tblGrid>
      <w:tr w:rsidR="007D65A4" w14:paraId="3B6F7BF0" w14:textId="77777777" w:rsidTr="003D5073">
        <w:tc>
          <w:tcPr>
            <w:tcW w:w="9064" w:type="dxa"/>
            <w:gridSpan w:val="3"/>
            <w:tcBorders>
              <w:top w:val="single" w:sz="4" w:space="0" w:color="auto"/>
              <w:left w:val="single" w:sz="4" w:space="0" w:color="auto"/>
              <w:bottom w:val="single" w:sz="4" w:space="0" w:color="auto"/>
              <w:right w:val="single" w:sz="4" w:space="0" w:color="auto"/>
            </w:tcBorders>
            <w:hideMark/>
          </w:tcPr>
          <w:p w14:paraId="723E893A" w14:textId="292E0C08" w:rsidR="007D65A4" w:rsidRDefault="00FF0B26">
            <w:pPr>
              <w:spacing w:after="0" w:line="240" w:lineRule="auto"/>
              <w:jc w:val="both"/>
              <w:textAlignment w:val="baseline"/>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 xml:space="preserve"> </w:t>
            </w:r>
            <w:r w:rsidR="007D65A4">
              <w:rPr>
                <w:rFonts w:ascii="Arial" w:eastAsia="Times New Roman" w:hAnsi="Arial" w:cs="Arial"/>
                <w:b/>
                <w:bCs/>
                <w:color w:val="000000"/>
                <w:sz w:val="24"/>
                <w:szCs w:val="24"/>
                <w:lang w:eastAsia="en-GB"/>
              </w:rPr>
              <w:t>Revision Chronology</w:t>
            </w:r>
            <w:r w:rsidR="007D65A4">
              <w:rPr>
                <w:rFonts w:ascii="Arial" w:eastAsia="Times New Roman" w:hAnsi="Arial" w:cs="Arial"/>
                <w:color w:val="000000"/>
                <w:sz w:val="24"/>
                <w:szCs w:val="24"/>
                <w:lang w:eastAsia="en-GB"/>
              </w:rPr>
              <w:t> </w:t>
            </w:r>
          </w:p>
          <w:p w14:paraId="64235B39" w14:textId="77777777" w:rsidR="007D65A4" w:rsidRDefault="007D65A4">
            <w:pPr>
              <w:spacing w:after="0" w:line="240" w:lineRule="auto"/>
              <w:jc w:val="both"/>
              <w:textAlignment w:val="baseline"/>
              <w:rPr>
                <w:rFonts w:ascii="Arial" w:eastAsia="Times New Roman" w:hAnsi="Arial" w:cs="Arial"/>
                <w:color w:val="000000"/>
                <w:sz w:val="24"/>
                <w:szCs w:val="24"/>
                <w:lang w:eastAsia="en-GB"/>
              </w:rPr>
            </w:pPr>
          </w:p>
        </w:tc>
      </w:tr>
      <w:tr w:rsidR="007D65A4" w14:paraId="7E4A0322" w14:textId="77777777" w:rsidTr="003D5073">
        <w:tc>
          <w:tcPr>
            <w:tcW w:w="2030" w:type="dxa"/>
            <w:tcBorders>
              <w:top w:val="single" w:sz="4" w:space="0" w:color="auto"/>
              <w:left w:val="single" w:sz="4" w:space="0" w:color="auto"/>
              <w:bottom w:val="single" w:sz="4" w:space="0" w:color="auto"/>
              <w:right w:val="single" w:sz="4" w:space="0" w:color="auto"/>
            </w:tcBorders>
            <w:hideMark/>
          </w:tcPr>
          <w:p w14:paraId="3EF2850C" w14:textId="669055C9" w:rsidR="007D65A4" w:rsidRDefault="00FF0B26">
            <w:pPr>
              <w:spacing w:after="0" w:line="240" w:lineRule="auto"/>
              <w:jc w:val="both"/>
              <w:textAlignment w:val="baseline"/>
              <w:rPr>
                <w:rFonts w:ascii="Times New Roman" w:eastAsia="Times New Roman" w:hAnsi="Times New Roman" w:cs="Times New Roman"/>
                <w:sz w:val="24"/>
                <w:szCs w:val="24"/>
                <w:lang w:eastAsia="en-GB"/>
              </w:rPr>
            </w:pPr>
            <w:r>
              <w:rPr>
                <w:rFonts w:ascii="Arial" w:eastAsia="Times New Roman" w:hAnsi="Arial" w:cs="Arial"/>
                <w:b/>
                <w:bCs/>
                <w:color w:val="000000"/>
                <w:sz w:val="24"/>
                <w:szCs w:val="24"/>
                <w:lang w:eastAsia="en-GB"/>
              </w:rPr>
              <w:t xml:space="preserve"> </w:t>
            </w:r>
            <w:r w:rsidR="007D65A4">
              <w:rPr>
                <w:rFonts w:ascii="Arial" w:eastAsia="Times New Roman" w:hAnsi="Arial" w:cs="Arial"/>
                <w:b/>
                <w:bCs/>
                <w:color w:val="000000"/>
                <w:sz w:val="24"/>
                <w:szCs w:val="24"/>
                <w:lang w:eastAsia="en-GB"/>
              </w:rPr>
              <w:t>Version Number</w:t>
            </w:r>
            <w:r w:rsidR="007D65A4">
              <w:rPr>
                <w:rFonts w:ascii="Arial" w:eastAsia="Times New Roman" w:hAnsi="Arial" w:cs="Arial"/>
                <w:color w:val="000000"/>
                <w:sz w:val="24"/>
                <w:szCs w:val="24"/>
                <w:lang w:eastAsia="en-GB"/>
              </w:rPr>
              <w:t> </w:t>
            </w:r>
          </w:p>
        </w:tc>
        <w:tc>
          <w:tcPr>
            <w:tcW w:w="1779" w:type="dxa"/>
            <w:tcBorders>
              <w:top w:val="single" w:sz="4" w:space="0" w:color="auto"/>
              <w:left w:val="single" w:sz="4" w:space="0" w:color="auto"/>
              <w:bottom w:val="single" w:sz="4" w:space="0" w:color="auto"/>
              <w:right w:val="single" w:sz="4" w:space="0" w:color="auto"/>
            </w:tcBorders>
            <w:hideMark/>
          </w:tcPr>
          <w:p w14:paraId="78E6F58C" w14:textId="77777777" w:rsidR="007D65A4" w:rsidRDefault="007D65A4">
            <w:pPr>
              <w:spacing w:after="0" w:line="240" w:lineRule="auto"/>
              <w:jc w:val="both"/>
              <w:textAlignment w:val="baseline"/>
              <w:rPr>
                <w:rFonts w:ascii="Times New Roman" w:eastAsia="Times New Roman" w:hAnsi="Times New Roman" w:cs="Times New Roman"/>
                <w:sz w:val="24"/>
                <w:szCs w:val="24"/>
                <w:lang w:eastAsia="en-GB"/>
              </w:rPr>
            </w:pPr>
            <w:r>
              <w:rPr>
                <w:rFonts w:ascii="Arial" w:eastAsia="Times New Roman" w:hAnsi="Arial" w:cs="Arial"/>
                <w:b/>
                <w:bCs/>
                <w:color w:val="000000"/>
                <w:sz w:val="24"/>
                <w:szCs w:val="24"/>
                <w:lang w:eastAsia="en-GB"/>
              </w:rPr>
              <w:t>Effective Date</w:t>
            </w:r>
            <w:r>
              <w:rPr>
                <w:rFonts w:ascii="Arial" w:eastAsia="Times New Roman" w:hAnsi="Arial" w:cs="Arial"/>
                <w:color w:val="000000"/>
                <w:sz w:val="24"/>
                <w:szCs w:val="24"/>
                <w:lang w:eastAsia="en-GB"/>
              </w:rPr>
              <w:t> </w:t>
            </w:r>
          </w:p>
        </w:tc>
        <w:tc>
          <w:tcPr>
            <w:tcW w:w="5255" w:type="dxa"/>
            <w:tcBorders>
              <w:top w:val="single" w:sz="4" w:space="0" w:color="auto"/>
              <w:left w:val="single" w:sz="4" w:space="0" w:color="auto"/>
              <w:bottom w:val="single" w:sz="4" w:space="0" w:color="auto"/>
              <w:right w:val="single" w:sz="4" w:space="0" w:color="auto"/>
            </w:tcBorders>
            <w:hideMark/>
          </w:tcPr>
          <w:p w14:paraId="4F66F40B" w14:textId="77777777" w:rsidR="007D65A4" w:rsidRDefault="007D65A4">
            <w:pPr>
              <w:spacing w:after="0" w:line="240" w:lineRule="auto"/>
              <w:jc w:val="both"/>
              <w:textAlignment w:val="baseline"/>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Reason for Change</w:t>
            </w:r>
            <w:r>
              <w:rPr>
                <w:rFonts w:ascii="Arial" w:eastAsia="Times New Roman" w:hAnsi="Arial" w:cs="Arial"/>
                <w:color w:val="000000"/>
                <w:sz w:val="24"/>
                <w:szCs w:val="24"/>
                <w:lang w:eastAsia="en-GB"/>
              </w:rPr>
              <w:t> </w:t>
            </w:r>
          </w:p>
          <w:p w14:paraId="3BAD3153" w14:textId="77777777" w:rsidR="007D65A4" w:rsidRDefault="007D65A4">
            <w:pPr>
              <w:spacing w:after="0" w:line="240" w:lineRule="auto"/>
              <w:jc w:val="both"/>
              <w:textAlignment w:val="baseline"/>
              <w:rPr>
                <w:rFonts w:ascii="Arial" w:eastAsia="Times New Roman" w:hAnsi="Arial" w:cs="Arial"/>
                <w:color w:val="000000"/>
                <w:sz w:val="24"/>
                <w:szCs w:val="24"/>
                <w:lang w:eastAsia="en-GB"/>
              </w:rPr>
            </w:pPr>
          </w:p>
        </w:tc>
      </w:tr>
      <w:tr w:rsidR="007D65A4" w14:paraId="4F313E0A" w14:textId="77777777" w:rsidTr="003D5073">
        <w:tc>
          <w:tcPr>
            <w:tcW w:w="2030" w:type="dxa"/>
            <w:tcBorders>
              <w:top w:val="single" w:sz="4" w:space="0" w:color="auto"/>
              <w:left w:val="single" w:sz="4" w:space="0" w:color="auto"/>
              <w:bottom w:val="single" w:sz="4" w:space="0" w:color="auto"/>
              <w:right w:val="single" w:sz="4" w:space="0" w:color="auto"/>
            </w:tcBorders>
            <w:hideMark/>
          </w:tcPr>
          <w:p w14:paraId="7657F0ED" w14:textId="77777777" w:rsidR="00AA23BB" w:rsidRDefault="00AA23BB" w:rsidP="00FF0B26">
            <w:pPr>
              <w:spacing w:after="0" w:line="240" w:lineRule="auto"/>
              <w:jc w:val="center"/>
              <w:textAlignment w:val="baseline"/>
              <w:rPr>
                <w:rFonts w:ascii="Arial" w:eastAsia="Times New Roman" w:hAnsi="Arial" w:cs="Arial"/>
                <w:sz w:val="24"/>
                <w:szCs w:val="24"/>
                <w:lang w:eastAsia="en-GB"/>
              </w:rPr>
            </w:pPr>
          </w:p>
          <w:p w14:paraId="78672237" w14:textId="1C1DD089" w:rsidR="007D65A4" w:rsidRPr="00FF0B26" w:rsidRDefault="00FF0B26" w:rsidP="00FF0B26">
            <w:pPr>
              <w:spacing w:after="0" w:line="240" w:lineRule="auto"/>
              <w:jc w:val="center"/>
              <w:textAlignment w:val="baseline"/>
              <w:rPr>
                <w:rFonts w:ascii="Arial" w:eastAsia="Times New Roman" w:hAnsi="Arial" w:cs="Arial"/>
                <w:sz w:val="24"/>
                <w:szCs w:val="24"/>
                <w:lang w:eastAsia="en-GB"/>
              </w:rPr>
            </w:pPr>
            <w:r w:rsidRPr="00FF0B26">
              <w:rPr>
                <w:rFonts w:ascii="Arial" w:eastAsia="Times New Roman" w:hAnsi="Arial" w:cs="Arial"/>
                <w:sz w:val="24"/>
                <w:szCs w:val="24"/>
                <w:lang w:eastAsia="en-GB"/>
              </w:rPr>
              <w:t>1</w:t>
            </w:r>
          </w:p>
        </w:tc>
        <w:tc>
          <w:tcPr>
            <w:tcW w:w="1779" w:type="dxa"/>
            <w:tcBorders>
              <w:top w:val="single" w:sz="4" w:space="0" w:color="auto"/>
              <w:left w:val="single" w:sz="4" w:space="0" w:color="auto"/>
              <w:bottom w:val="single" w:sz="4" w:space="0" w:color="auto"/>
              <w:right w:val="single" w:sz="4" w:space="0" w:color="auto"/>
            </w:tcBorders>
            <w:hideMark/>
          </w:tcPr>
          <w:p w14:paraId="0160B6F8" w14:textId="77777777" w:rsidR="00AA23BB" w:rsidRDefault="00AA23BB" w:rsidP="00FF0B26">
            <w:pPr>
              <w:spacing w:after="0" w:line="240" w:lineRule="auto"/>
              <w:jc w:val="center"/>
              <w:textAlignment w:val="baseline"/>
              <w:rPr>
                <w:rFonts w:ascii="Arial" w:eastAsia="Times New Roman" w:hAnsi="Arial" w:cs="Arial"/>
                <w:color w:val="000000"/>
                <w:sz w:val="24"/>
                <w:szCs w:val="24"/>
                <w:lang w:eastAsia="en-GB"/>
              </w:rPr>
            </w:pPr>
          </w:p>
          <w:p w14:paraId="2798835B" w14:textId="32FBDDF9" w:rsidR="007D65A4" w:rsidRPr="00FF0B26" w:rsidRDefault="002B5D13" w:rsidP="00FF0B26">
            <w:pPr>
              <w:spacing w:after="0" w:line="240" w:lineRule="auto"/>
              <w:jc w:val="center"/>
              <w:textAlignment w:val="baseline"/>
              <w:rPr>
                <w:rFonts w:ascii="Arial" w:eastAsia="Times New Roman" w:hAnsi="Arial" w:cs="Arial"/>
                <w:sz w:val="24"/>
                <w:szCs w:val="24"/>
                <w:lang w:eastAsia="en-GB"/>
              </w:rPr>
            </w:pPr>
            <w:r>
              <w:rPr>
                <w:rFonts w:ascii="Arial" w:eastAsia="Times New Roman" w:hAnsi="Arial" w:cs="Arial"/>
                <w:color w:val="000000"/>
                <w:sz w:val="24"/>
                <w:szCs w:val="24"/>
                <w:lang w:eastAsia="en-GB"/>
              </w:rPr>
              <w:t>October</w:t>
            </w:r>
            <w:r w:rsidR="007D65A4" w:rsidRPr="00FF0B26">
              <w:rPr>
                <w:rFonts w:ascii="Arial" w:eastAsia="Times New Roman" w:hAnsi="Arial" w:cs="Arial"/>
                <w:color w:val="000000"/>
                <w:sz w:val="24"/>
                <w:szCs w:val="24"/>
                <w:lang w:eastAsia="en-GB"/>
              </w:rPr>
              <w:t xml:space="preserve"> 2021</w:t>
            </w:r>
          </w:p>
        </w:tc>
        <w:tc>
          <w:tcPr>
            <w:tcW w:w="5255" w:type="dxa"/>
            <w:tcBorders>
              <w:top w:val="single" w:sz="4" w:space="0" w:color="auto"/>
              <w:left w:val="single" w:sz="4" w:space="0" w:color="auto"/>
              <w:bottom w:val="single" w:sz="4" w:space="0" w:color="auto"/>
              <w:right w:val="single" w:sz="4" w:space="0" w:color="auto"/>
            </w:tcBorders>
            <w:hideMark/>
          </w:tcPr>
          <w:p w14:paraId="04DF30D3" w14:textId="77777777" w:rsidR="00AA23BB" w:rsidRDefault="00AA23BB" w:rsidP="00FF0B26">
            <w:pPr>
              <w:spacing w:after="0" w:line="240" w:lineRule="auto"/>
              <w:jc w:val="center"/>
              <w:textAlignment w:val="baseline"/>
              <w:rPr>
                <w:rFonts w:ascii="Arial" w:eastAsia="Times New Roman" w:hAnsi="Arial" w:cs="Arial"/>
                <w:color w:val="000000"/>
                <w:sz w:val="24"/>
                <w:szCs w:val="24"/>
                <w:lang w:eastAsia="en-GB"/>
              </w:rPr>
            </w:pPr>
          </w:p>
          <w:p w14:paraId="20F3F8C7" w14:textId="081D2363" w:rsidR="007D65A4" w:rsidRPr="00FF0B26" w:rsidRDefault="002B5D13" w:rsidP="00FF0B26">
            <w:pPr>
              <w:spacing w:after="0" w:line="240" w:lineRule="auto"/>
              <w:jc w:val="center"/>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New SLA</w:t>
            </w:r>
          </w:p>
          <w:p w14:paraId="4A9B9F0B" w14:textId="77777777" w:rsidR="007D65A4" w:rsidRPr="00FF0B26" w:rsidRDefault="007D65A4" w:rsidP="00FF0B26">
            <w:pPr>
              <w:spacing w:after="0" w:line="240" w:lineRule="auto"/>
              <w:jc w:val="center"/>
              <w:textAlignment w:val="baseline"/>
              <w:rPr>
                <w:rFonts w:ascii="Arial" w:eastAsia="Times New Roman" w:hAnsi="Arial" w:cs="Arial"/>
                <w:color w:val="000000"/>
                <w:sz w:val="24"/>
                <w:szCs w:val="24"/>
                <w:lang w:eastAsia="en-GB"/>
              </w:rPr>
            </w:pPr>
          </w:p>
        </w:tc>
      </w:tr>
      <w:tr w:rsidR="003D5073" w14:paraId="47D64EAD" w14:textId="77777777" w:rsidTr="003D5073">
        <w:tc>
          <w:tcPr>
            <w:tcW w:w="2030" w:type="dxa"/>
            <w:tcBorders>
              <w:top w:val="single" w:sz="4" w:space="0" w:color="auto"/>
              <w:left w:val="single" w:sz="4" w:space="0" w:color="auto"/>
              <w:bottom w:val="single" w:sz="4" w:space="0" w:color="auto"/>
              <w:right w:val="single" w:sz="4" w:space="0" w:color="auto"/>
            </w:tcBorders>
          </w:tcPr>
          <w:p w14:paraId="6213E627" w14:textId="77777777" w:rsidR="00AA23BB" w:rsidRDefault="00AA23BB" w:rsidP="00FF0B26">
            <w:pPr>
              <w:spacing w:after="0" w:line="240" w:lineRule="auto"/>
              <w:jc w:val="center"/>
              <w:textAlignment w:val="baseline"/>
              <w:rPr>
                <w:rFonts w:ascii="Arial" w:eastAsia="Times New Roman" w:hAnsi="Arial" w:cs="Arial"/>
                <w:sz w:val="24"/>
                <w:szCs w:val="24"/>
                <w:lang w:eastAsia="en-GB"/>
              </w:rPr>
            </w:pPr>
          </w:p>
          <w:p w14:paraId="4AB72818" w14:textId="0BBE2C15" w:rsidR="003D5073" w:rsidRPr="00FF0B26" w:rsidRDefault="003D5073" w:rsidP="00FF0B26">
            <w:pPr>
              <w:spacing w:after="0" w:line="240"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2</w:t>
            </w:r>
          </w:p>
        </w:tc>
        <w:tc>
          <w:tcPr>
            <w:tcW w:w="1779" w:type="dxa"/>
            <w:tcBorders>
              <w:top w:val="single" w:sz="4" w:space="0" w:color="auto"/>
              <w:left w:val="single" w:sz="4" w:space="0" w:color="auto"/>
              <w:bottom w:val="single" w:sz="4" w:space="0" w:color="auto"/>
              <w:right w:val="single" w:sz="4" w:space="0" w:color="auto"/>
            </w:tcBorders>
          </w:tcPr>
          <w:p w14:paraId="307147E0" w14:textId="77777777" w:rsidR="00AA23BB" w:rsidRDefault="00AA23BB" w:rsidP="00F8402C">
            <w:pPr>
              <w:spacing w:after="0" w:line="240" w:lineRule="auto"/>
              <w:jc w:val="center"/>
              <w:textAlignment w:val="baseline"/>
              <w:rPr>
                <w:rFonts w:ascii="Arial" w:eastAsia="Times New Roman" w:hAnsi="Arial" w:cs="Arial"/>
                <w:color w:val="000000"/>
                <w:sz w:val="24"/>
                <w:szCs w:val="24"/>
                <w:lang w:eastAsia="en-GB"/>
              </w:rPr>
            </w:pPr>
          </w:p>
          <w:p w14:paraId="6F89F78F" w14:textId="01F375E2" w:rsidR="003D5073" w:rsidRPr="00FF0B26" w:rsidRDefault="003D5073" w:rsidP="00F8402C">
            <w:pPr>
              <w:spacing w:after="0" w:line="240" w:lineRule="auto"/>
              <w:jc w:val="center"/>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April 202</w:t>
            </w:r>
            <w:r w:rsidR="00F8402C">
              <w:rPr>
                <w:rFonts w:ascii="Arial" w:eastAsia="Times New Roman" w:hAnsi="Arial" w:cs="Arial"/>
                <w:color w:val="000000"/>
                <w:sz w:val="24"/>
                <w:szCs w:val="24"/>
                <w:lang w:eastAsia="en-GB"/>
              </w:rPr>
              <w:t>3</w:t>
            </w:r>
          </w:p>
        </w:tc>
        <w:tc>
          <w:tcPr>
            <w:tcW w:w="5255" w:type="dxa"/>
            <w:tcBorders>
              <w:top w:val="single" w:sz="4" w:space="0" w:color="auto"/>
              <w:left w:val="single" w:sz="4" w:space="0" w:color="auto"/>
              <w:bottom w:val="single" w:sz="4" w:space="0" w:color="auto"/>
              <w:right w:val="single" w:sz="4" w:space="0" w:color="auto"/>
            </w:tcBorders>
          </w:tcPr>
          <w:p w14:paraId="58869230" w14:textId="77777777" w:rsidR="00AA23BB" w:rsidRDefault="00AA23BB" w:rsidP="00FF0B26">
            <w:pPr>
              <w:spacing w:after="0" w:line="240" w:lineRule="auto"/>
              <w:jc w:val="center"/>
              <w:textAlignment w:val="baseline"/>
              <w:rPr>
                <w:rFonts w:ascii="Arial" w:eastAsia="Times New Roman" w:hAnsi="Arial" w:cs="Arial"/>
                <w:color w:val="000000"/>
                <w:sz w:val="24"/>
                <w:szCs w:val="24"/>
                <w:lang w:eastAsia="en-GB"/>
              </w:rPr>
            </w:pPr>
          </w:p>
          <w:p w14:paraId="686A5ED1" w14:textId="565A103A" w:rsidR="003D5073" w:rsidRDefault="002B5D13" w:rsidP="00FF0B26">
            <w:pPr>
              <w:spacing w:after="0" w:line="240" w:lineRule="auto"/>
              <w:jc w:val="center"/>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Update following evaluation</w:t>
            </w:r>
          </w:p>
          <w:p w14:paraId="1AEB16CC" w14:textId="395AB8A5" w:rsidR="003D5073" w:rsidRPr="00FF0B26" w:rsidRDefault="003D5073" w:rsidP="00FF0B26">
            <w:pPr>
              <w:spacing w:after="0" w:line="240" w:lineRule="auto"/>
              <w:jc w:val="center"/>
              <w:textAlignment w:val="baseline"/>
              <w:rPr>
                <w:rFonts w:ascii="Arial" w:eastAsia="Times New Roman" w:hAnsi="Arial" w:cs="Arial"/>
                <w:color w:val="000000"/>
                <w:sz w:val="24"/>
                <w:szCs w:val="24"/>
                <w:lang w:eastAsia="en-GB"/>
              </w:rPr>
            </w:pPr>
          </w:p>
        </w:tc>
      </w:tr>
      <w:tr w:rsidR="00AA23BB" w14:paraId="63B6E1F0" w14:textId="77777777" w:rsidTr="003D5073">
        <w:tc>
          <w:tcPr>
            <w:tcW w:w="2030" w:type="dxa"/>
            <w:tcBorders>
              <w:top w:val="single" w:sz="4" w:space="0" w:color="auto"/>
              <w:left w:val="single" w:sz="4" w:space="0" w:color="auto"/>
              <w:bottom w:val="single" w:sz="4" w:space="0" w:color="auto"/>
              <w:right w:val="single" w:sz="4" w:space="0" w:color="auto"/>
            </w:tcBorders>
          </w:tcPr>
          <w:p w14:paraId="36BF4056" w14:textId="77777777" w:rsidR="00AA23BB" w:rsidRDefault="00AA23BB" w:rsidP="00FF0B26">
            <w:pPr>
              <w:spacing w:after="0" w:line="240" w:lineRule="auto"/>
              <w:jc w:val="center"/>
              <w:textAlignment w:val="baseline"/>
              <w:rPr>
                <w:rFonts w:ascii="Arial" w:eastAsia="Times New Roman" w:hAnsi="Arial" w:cs="Arial"/>
                <w:sz w:val="24"/>
                <w:szCs w:val="24"/>
                <w:lang w:eastAsia="en-GB"/>
              </w:rPr>
            </w:pPr>
          </w:p>
          <w:p w14:paraId="2B6CFB6B" w14:textId="7A069451" w:rsidR="00AA23BB" w:rsidRDefault="00AA23BB" w:rsidP="00FF0B26">
            <w:pPr>
              <w:spacing w:after="0" w:line="240"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3</w:t>
            </w:r>
          </w:p>
        </w:tc>
        <w:tc>
          <w:tcPr>
            <w:tcW w:w="1779" w:type="dxa"/>
            <w:tcBorders>
              <w:top w:val="single" w:sz="4" w:space="0" w:color="auto"/>
              <w:left w:val="single" w:sz="4" w:space="0" w:color="auto"/>
              <w:bottom w:val="single" w:sz="4" w:space="0" w:color="auto"/>
              <w:right w:val="single" w:sz="4" w:space="0" w:color="auto"/>
            </w:tcBorders>
          </w:tcPr>
          <w:p w14:paraId="379052A4" w14:textId="77777777" w:rsidR="00AA23BB" w:rsidRDefault="00AA23BB" w:rsidP="00F8402C">
            <w:pPr>
              <w:spacing w:after="0" w:line="240" w:lineRule="auto"/>
              <w:jc w:val="center"/>
              <w:textAlignment w:val="baseline"/>
              <w:rPr>
                <w:rFonts w:ascii="Arial" w:eastAsia="Times New Roman" w:hAnsi="Arial" w:cs="Arial"/>
                <w:color w:val="000000"/>
                <w:sz w:val="24"/>
                <w:szCs w:val="24"/>
                <w:lang w:eastAsia="en-GB"/>
              </w:rPr>
            </w:pPr>
          </w:p>
          <w:p w14:paraId="0EF605F3" w14:textId="6974E959" w:rsidR="00AA23BB" w:rsidRDefault="00AA23BB" w:rsidP="00F8402C">
            <w:pPr>
              <w:spacing w:after="0" w:line="240" w:lineRule="auto"/>
              <w:jc w:val="center"/>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April 2024</w:t>
            </w:r>
          </w:p>
        </w:tc>
        <w:tc>
          <w:tcPr>
            <w:tcW w:w="5255" w:type="dxa"/>
            <w:tcBorders>
              <w:top w:val="single" w:sz="4" w:space="0" w:color="auto"/>
              <w:left w:val="single" w:sz="4" w:space="0" w:color="auto"/>
              <w:bottom w:val="single" w:sz="4" w:space="0" w:color="auto"/>
              <w:right w:val="single" w:sz="4" w:space="0" w:color="auto"/>
            </w:tcBorders>
          </w:tcPr>
          <w:p w14:paraId="3DA32A08" w14:textId="77777777" w:rsidR="00AA23BB" w:rsidRDefault="00AA23BB" w:rsidP="00FF0B26">
            <w:pPr>
              <w:spacing w:after="0" w:line="240" w:lineRule="auto"/>
              <w:jc w:val="center"/>
              <w:textAlignment w:val="baseline"/>
              <w:rPr>
                <w:rFonts w:ascii="Arial" w:eastAsia="Times New Roman" w:hAnsi="Arial" w:cs="Arial"/>
                <w:color w:val="000000"/>
                <w:sz w:val="24"/>
                <w:szCs w:val="24"/>
                <w:lang w:eastAsia="en-GB"/>
              </w:rPr>
            </w:pPr>
          </w:p>
          <w:p w14:paraId="4528FA56" w14:textId="77777777" w:rsidR="00AA23BB" w:rsidRDefault="00AA23BB" w:rsidP="00FF0B26">
            <w:pPr>
              <w:spacing w:after="0" w:line="240" w:lineRule="auto"/>
              <w:jc w:val="center"/>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Annual Review</w:t>
            </w:r>
          </w:p>
          <w:p w14:paraId="0F4EF919" w14:textId="77777777" w:rsidR="00AA23BB" w:rsidRDefault="00AA23BB" w:rsidP="00FF0B26">
            <w:pPr>
              <w:spacing w:after="0" w:line="240" w:lineRule="auto"/>
              <w:jc w:val="center"/>
              <w:textAlignment w:val="baseline"/>
              <w:rPr>
                <w:rFonts w:ascii="Arial" w:eastAsia="Times New Roman" w:hAnsi="Arial" w:cs="Arial"/>
                <w:color w:val="000000"/>
                <w:sz w:val="24"/>
                <w:szCs w:val="24"/>
                <w:lang w:eastAsia="en-GB"/>
              </w:rPr>
            </w:pPr>
          </w:p>
        </w:tc>
      </w:tr>
    </w:tbl>
    <w:p w14:paraId="2F25E5B1" w14:textId="50188A83" w:rsidR="00913D5E" w:rsidRPr="00913D5E" w:rsidRDefault="00913D5E" w:rsidP="00913D5E">
      <w:pPr>
        <w:spacing w:after="203" w:line="271" w:lineRule="auto"/>
        <w:ind w:left="10" w:hanging="10"/>
        <w:rPr>
          <w:rFonts w:eastAsia="Calibri" w:cstheme="minorHAnsi"/>
          <w:color w:val="000000"/>
          <w:lang w:eastAsia="en-GB"/>
        </w:rPr>
      </w:pPr>
    </w:p>
    <w:p w14:paraId="5BE98BE5" w14:textId="77777777" w:rsidR="00913D5E" w:rsidRPr="00913D5E" w:rsidRDefault="00913D5E" w:rsidP="00913D5E">
      <w:pPr>
        <w:spacing w:after="203" w:line="271" w:lineRule="auto"/>
        <w:ind w:left="10" w:hanging="10"/>
        <w:rPr>
          <w:rFonts w:eastAsia="Calibri" w:cstheme="minorHAnsi"/>
          <w:color w:val="000000"/>
          <w:lang w:eastAsia="en-GB"/>
        </w:rPr>
      </w:pPr>
      <w:r w:rsidRPr="00913D5E">
        <w:rPr>
          <w:rFonts w:eastAsia="Arial" w:cstheme="minorHAnsi"/>
          <w:b/>
          <w:color w:val="000000"/>
          <w:sz w:val="24"/>
          <w:lang w:eastAsia="en-GB"/>
        </w:rPr>
        <w:t xml:space="preserve">   </w:t>
      </w:r>
    </w:p>
    <w:p w14:paraId="29A8ACCE" w14:textId="77777777" w:rsidR="00913D5E" w:rsidRPr="00913D5E" w:rsidRDefault="00913D5E" w:rsidP="00913D5E">
      <w:pPr>
        <w:spacing w:after="203" w:line="271" w:lineRule="auto"/>
        <w:ind w:left="10" w:hanging="10"/>
        <w:rPr>
          <w:rFonts w:eastAsia="Calibri" w:cstheme="minorHAnsi"/>
          <w:color w:val="000000"/>
          <w:lang w:eastAsia="en-GB"/>
        </w:rPr>
      </w:pPr>
    </w:p>
    <w:p w14:paraId="46FA21CB" w14:textId="77777777" w:rsidR="00913D5E" w:rsidRPr="00913D5E" w:rsidRDefault="00913D5E" w:rsidP="00913D5E">
      <w:pPr>
        <w:spacing w:after="203" w:line="271" w:lineRule="auto"/>
        <w:ind w:left="10" w:hanging="10"/>
        <w:rPr>
          <w:rFonts w:eastAsia="Calibri" w:cstheme="minorHAnsi"/>
          <w:color w:val="000000"/>
          <w:lang w:eastAsia="en-GB"/>
        </w:rPr>
      </w:pPr>
    </w:p>
    <w:p w14:paraId="04EF431D" w14:textId="77777777" w:rsidR="00913D5E" w:rsidRPr="00913D5E" w:rsidRDefault="00913D5E" w:rsidP="00913D5E">
      <w:pPr>
        <w:spacing w:after="206" w:line="270" w:lineRule="auto"/>
        <w:ind w:left="-5" w:hanging="10"/>
        <w:rPr>
          <w:rFonts w:eastAsia="Arial" w:cstheme="minorHAnsi"/>
          <w:color w:val="000000"/>
          <w:sz w:val="24"/>
          <w:lang w:eastAsia="en-GB"/>
        </w:rPr>
      </w:pPr>
    </w:p>
    <w:p w14:paraId="69EE6542" w14:textId="77777777" w:rsidR="00913D5E" w:rsidRDefault="00913D5E" w:rsidP="00913D5E">
      <w:pPr>
        <w:spacing w:after="206" w:line="270" w:lineRule="auto"/>
        <w:ind w:left="-5" w:hanging="10"/>
        <w:jc w:val="both"/>
        <w:rPr>
          <w:rFonts w:eastAsia="Calibri" w:cstheme="minorHAnsi"/>
          <w:color w:val="000000"/>
          <w:lang w:eastAsia="en-GB"/>
        </w:rPr>
      </w:pPr>
    </w:p>
    <w:p w14:paraId="79AF77E1" w14:textId="77777777" w:rsidR="007D65A4" w:rsidRDefault="007D65A4" w:rsidP="00913D5E">
      <w:pPr>
        <w:spacing w:after="206" w:line="270" w:lineRule="auto"/>
        <w:ind w:left="-5" w:hanging="10"/>
        <w:jc w:val="both"/>
        <w:rPr>
          <w:rFonts w:eastAsia="Calibri" w:cstheme="minorHAnsi"/>
          <w:color w:val="000000"/>
          <w:lang w:eastAsia="en-GB"/>
        </w:rPr>
      </w:pPr>
    </w:p>
    <w:p w14:paraId="4B19AC70" w14:textId="77777777" w:rsidR="00FF0B26" w:rsidRDefault="00FF0B26" w:rsidP="00913D5E">
      <w:pPr>
        <w:spacing w:after="206" w:line="270" w:lineRule="auto"/>
        <w:ind w:left="-5" w:hanging="10"/>
        <w:jc w:val="both"/>
        <w:rPr>
          <w:rFonts w:eastAsia="Calibri" w:cstheme="minorHAnsi"/>
          <w:color w:val="000000"/>
          <w:lang w:eastAsia="en-GB"/>
        </w:rPr>
      </w:pPr>
    </w:p>
    <w:p w14:paraId="20AD623B" w14:textId="77777777" w:rsidR="00FF0B26" w:rsidRDefault="00FF0B26" w:rsidP="00913D5E">
      <w:pPr>
        <w:spacing w:after="206" w:line="270" w:lineRule="auto"/>
        <w:ind w:left="-5" w:hanging="10"/>
        <w:jc w:val="both"/>
        <w:rPr>
          <w:rFonts w:eastAsia="Calibri" w:cstheme="minorHAnsi"/>
          <w:color w:val="000000"/>
          <w:lang w:eastAsia="en-GB"/>
        </w:rPr>
      </w:pPr>
    </w:p>
    <w:p w14:paraId="369E3A91" w14:textId="77777777" w:rsidR="00FF0B26" w:rsidRDefault="00FF0B26" w:rsidP="00913D5E">
      <w:pPr>
        <w:spacing w:after="206" w:line="270" w:lineRule="auto"/>
        <w:ind w:left="-5" w:hanging="10"/>
        <w:jc w:val="both"/>
        <w:rPr>
          <w:rFonts w:eastAsia="Calibri" w:cstheme="minorHAnsi"/>
          <w:color w:val="000000"/>
          <w:lang w:eastAsia="en-GB"/>
        </w:rPr>
      </w:pPr>
    </w:p>
    <w:p w14:paraId="59454945" w14:textId="77777777" w:rsidR="00FF0B26" w:rsidRDefault="00FF0B26" w:rsidP="00FF0B26">
      <w:pPr>
        <w:tabs>
          <w:tab w:val="left" w:pos="3510"/>
        </w:tabs>
        <w:spacing w:after="206" w:line="270" w:lineRule="auto"/>
        <w:ind w:left="-5" w:hanging="10"/>
        <w:jc w:val="both"/>
        <w:rPr>
          <w:rFonts w:eastAsia="Calibri" w:cstheme="minorHAnsi"/>
          <w:color w:val="000000"/>
          <w:lang w:eastAsia="en-GB"/>
        </w:rPr>
      </w:pPr>
      <w:r>
        <w:rPr>
          <w:rFonts w:eastAsia="Calibri" w:cstheme="minorHAnsi"/>
          <w:color w:val="000000"/>
          <w:lang w:eastAsia="en-GB"/>
        </w:rPr>
        <w:tab/>
      </w:r>
    </w:p>
    <w:sdt>
      <w:sdtPr>
        <w:rPr>
          <w:rFonts w:asciiTheme="minorHAnsi" w:eastAsiaTheme="minorHAnsi" w:hAnsiTheme="minorHAnsi" w:cstheme="minorBidi"/>
          <w:color w:val="auto"/>
          <w:sz w:val="22"/>
          <w:szCs w:val="22"/>
          <w:lang w:val="en-GB"/>
        </w:rPr>
        <w:id w:val="-1772849125"/>
        <w:docPartObj>
          <w:docPartGallery w:val="Table of Contents"/>
          <w:docPartUnique/>
        </w:docPartObj>
      </w:sdtPr>
      <w:sdtEndPr>
        <w:rPr>
          <w:b/>
          <w:bCs/>
          <w:noProof/>
        </w:rPr>
      </w:sdtEndPr>
      <w:sdtContent>
        <w:p w14:paraId="5218B72E" w14:textId="4E270D00" w:rsidR="00FF0B26" w:rsidRPr="00422198" w:rsidRDefault="00FF0B26">
          <w:pPr>
            <w:pStyle w:val="TOCHeading"/>
            <w:rPr>
              <w:rFonts w:ascii="Arial" w:hAnsi="Arial" w:cs="Arial"/>
              <w:b/>
              <w:color w:val="auto"/>
              <w:sz w:val="28"/>
            </w:rPr>
          </w:pPr>
          <w:r w:rsidRPr="00422198">
            <w:rPr>
              <w:rFonts w:ascii="Arial" w:hAnsi="Arial" w:cs="Arial"/>
              <w:b/>
              <w:color w:val="auto"/>
              <w:sz w:val="28"/>
            </w:rPr>
            <w:t>Contents</w:t>
          </w:r>
        </w:p>
        <w:p w14:paraId="540AD2BF" w14:textId="77777777" w:rsidR="007F6BF0" w:rsidRPr="007F6BF0" w:rsidRDefault="007F6BF0" w:rsidP="007F6BF0">
          <w:pPr>
            <w:rPr>
              <w:lang w:val="en-US"/>
            </w:rPr>
          </w:pPr>
        </w:p>
        <w:p w14:paraId="51CF6655" w14:textId="77777777" w:rsidR="005A1EEC" w:rsidRDefault="00FF0B26">
          <w:pPr>
            <w:pStyle w:val="TOC1"/>
            <w:tabs>
              <w:tab w:val="left" w:pos="440"/>
              <w:tab w:val="right" w:leader="dot" w:pos="9016"/>
            </w:tabs>
            <w:rPr>
              <w:rFonts w:eastAsiaTheme="minorEastAsia"/>
              <w:noProof/>
              <w:lang w:eastAsia="en-GB"/>
            </w:rPr>
          </w:pPr>
          <w:r w:rsidRPr="00422198">
            <w:rPr>
              <w:bCs/>
              <w:noProof/>
            </w:rPr>
            <w:fldChar w:fldCharType="begin"/>
          </w:r>
          <w:r w:rsidRPr="00422198">
            <w:rPr>
              <w:bCs/>
              <w:noProof/>
            </w:rPr>
            <w:instrText xml:space="preserve"> TOC \o "1-3" \h \z \u </w:instrText>
          </w:r>
          <w:r w:rsidRPr="00422198">
            <w:rPr>
              <w:bCs/>
              <w:noProof/>
            </w:rPr>
            <w:fldChar w:fldCharType="separate"/>
          </w:r>
          <w:hyperlink w:anchor="_Toc138061556" w:history="1">
            <w:r w:rsidR="005A1EEC" w:rsidRPr="007003F9">
              <w:rPr>
                <w:rStyle w:val="Hyperlink"/>
                <w:rFonts w:ascii="Arial" w:eastAsia="Arial" w:hAnsi="Arial" w:cs="Arial"/>
                <w:b/>
                <w:noProof/>
                <w:lang w:eastAsia="en-GB"/>
              </w:rPr>
              <w:t>1.</w:t>
            </w:r>
            <w:r w:rsidR="005A1EEC">
              <w:rPr>
                <w:rFonts w:eastAsiaTheme="minorEastAsia"/>
                <w:noProof/>
                <w:lang w:eastAsia="en-GB"/>
              </w:rPr>
              <w:tab/>
            </w:r>
            <w:r w:rsidR="005A1EEC" w:rsidRPr="007003F9">
              <w:rPr>
                <w:rStyle w:val="Hyperlink"/>
                <w:rFonts w:ascii="Arial" w:eastAsia="Arial" w:hAnsi="Arial" w:cs="Arial"/>
                <w:b/>
                <w:noProof/>
                <w:lang w:eastAsia="en-GB"/>
              </w:rPr>
              <w:t>Introduction</w:t>
            </w:r>
            <w:r w:rsidR="005A1EEC">
              <w:rPr>
                <w:noProof/>
                <w:webHidden/>
              </w:rPr>
              <w:tab/>
            </w:r>
            <w:r w:rsidR="005A1EEC">
              <w:rPr>
                <w:noProof/>
                <w:webHidden/>
              </w:rPr>
              <w:fldChar w:fldCharType="begin"/>
            </w:r>
            <w:r w:rsidR="005A1EEC">
              <w:rPr>
                <w:noProof/>
                <w:webHidden/>
              </w:rPr>
              <w:instrText xml:space="preserve"> PAGEREF _Toc138061556 \h </w:instrText>
            </w:r>
            <w:r w:rsidR="005A1EEC">
              <w:rPr>
                <w:noProof/>
                <w:webHidden/>
              </w:rPr>
            </w:r>
            <w:r w:rsidR="005A1EEC">
              <w:rPr>
                <w:noProof/>
                <w:webHidden/>
              </w:rPr>
              <w:fldChar w:fldCharType="separate"/>
            </w:r>
            <w:r w:rsidR="009E3270">
              <w:rPr>
                <w:noProof/>
                <w:webHidden/>
              </w:rPr>
              <w:t>3</w:t>
            </w:r>
            <w:r w:rsidR="005A1EEC">
              <w:rPr>
                <w:noProof/>
                <w:webHidden/>
              </w:rPr>
              <w:fldChar w:fldCharType="end"/>
            </w:r>
          </w:hyperlink>
        </w:p>
        <w:p w14:paraId="1C95BD4C" w14:textId="77777777" w:rsidR="005A1EEC" w:rsidRDefault="008F5115">
          <w:pPr>
            <w:pStyle w:val="TOC1"/>
            <w:tabs>
              <w:tab w:val="left" w:pos="440"/>
              <w:tab w:val="right" w:leader="dot" w:pos="9016"/>
            </w:tabs>
            <w:rPr>
              <w:rFonts w:eastAsiaTheme="minorEastAsia"/>
              <w:noProof/>
              <w:lang w:eastAsia="en-GB"/>
            </w:rPr>
          </w:pPr>
          <w:hyperlink w:anchor="_Toc138061557" w:history="1">
            <w:r w:rsidR="005A1EEC" w:rsidRPr="007003F9">
              <w:rPr>
                <w:rStyle w:val="Hyperlink"/>
                <w:rFonts w:ascii="Arial" w:eastAsia="Arial" w:hAnsi="Arial" w:cs="Arial"/>
                <w:b/>
                <w:noProof/>
                <w:lang w:eastAsia="en-GB"/>
              </w:rPr>
              <w:t>2.</w:t>
            </w:r>
            <w:r w:rsidR="005A1EEC">
              <w:rPr>
                <w:rFonts w:eastAsiaTheme="minorEastAsia"/>
                <w:noProof/>
                <w:lang w:eastAsia="en-GB"/>
              </w:rPr>
              <w:tab/>
            </w:r>
            <w:r w:rsidR="005A1EEC" w:rsidRPr="007003F9">
              <w:rPr>
                <w:rStyle w:val="Hyperlink"/>
                <w:rFonts w:ascii="Arial" w:eastAsia="Arial" w:hAnsi="Arial" w:cs="Arial"/>
                <w:b/>
                <w:noProof/>
                <w:lang w:eastAsia="en-GB"/>
              </w:rPr>
              <w:t>Background to service</w:t>
            </w:r>
            <w:r w:rsidR="005A1EEC">
              <w:rPr>
                <w:noProof/>
                <w:webHidden/>
              </w:rPr>
              <w:tab/>
            </w:r>
            <w:r w:rsidR="005A1EEC">
              <w:rPr>
                <w:noProof/>
                <w:webHidden/>
              </w:rPr>
              <w:fldChar w:fldCharType="begin"/>
            </w:r>
            <w:r w:rsidR="005A1EEC">
              <w:rPr>
                <w:noProof/>
                <w:webHidden/>
              </w:rPr>
              <w:instrText xml:space="preserve"> PAGEREF _Toc138061557 \h </w:instrText>
            </w:r>
            <w:r w:rsidR="005A1EEC">
              <w:rPr>
                <w:noProof/>
                <w:webHidden/>
              </w:rPr>
            </w:r>
            <w:r w:rsidR="005A1EEC">
              <w:rPr>
                <w:noProof/>
                <w:webHidden/>
              </w:rPr>
              <w:fldChar w:fldCharType="separate"/>
            </w:r>
            <w:r w:rsidR="009E3270">
              <w:rPr>
                <w:noProof/>
                <w:webHidden/>
              </w:rPr>
              <w:t>3</w:t>
            </w:r>
            <w:r w:rsidR="005A1EEC">
              <w:rPr>
                <w:noProof/>
                <w:webHidden/>
              </w:rPr>
              <w:fldChar w:fldCharType="end"/>
            </w:r>
          </w:hyperlink>
        </w:p>
        <w:p w14:paraId="378BCE19" w14:textId="77777777" w:rsidR="005A1EEC" w:rsidRDefault="008F5115">
          <w:pPr>
            <w:pStyle w:val="TOC2"/>
            <w:tabs>
              <w:tab w:val="left" w:pos="660"/>
              <w:tab w:val="right" w:leader="dot" w:pos="9016"/>
            </w:tabs>
            <w:rPr>
              <w:rFonts w:eastAsiaTheme="minorEastAsia"/>
              <w:noProof/>
              <w:lang w:eastAsia="en-GB"/>
            </w:rPr>
          </w:pPr>
          <w:hyperlink w:anchor="_Toc138061558" w:history="1">
            <w:r w:rsidR="005A1EEC" w:rsidRPr="007003F9">
              <w:rPr>
                <w:rStyle w:val="Hyperlink"/>
                <w:rFonts w:ascii="Arial" w:hAnsi="Arial" w:cs="Arial"/>
                <w:b/>
                <w:noProof/>
              </w:rPr>
              <w:t>3.</w:t>
            </w:r>
            <w:r w:rsidR="005A1EEC">
              <w:rPr>
                <w:rFonts w:eastAsiaTheme="minorEastAsia"/>
                <w:noProof/>
                <w:lang w:eastAsia="en-GB"/>
              </w:rPr>
              <w:tab/>
            </w:r>
            <w:r w:rsidR="005A1EEC" w:rsidRPr="007003F9">
              <w:rPr>
                <w:rStyle w:val="Hyperlink"/>
                <w:rFonts w:ascii="Arial" w:hAnsi="Arial" w:cs="Arial"/>
                <w:b/>
                <w:noProof/>
              </w:rPr>
              <w:t>Service aims</w:t>
            </w:r>
            <w:r w:rsidR="005A1EEC">
              <w:rPr>
                <w:noProof/>
                <w:webHidden/>
              </w:rPr>
              <w:tab/>
            </w:r>
            <w:r w:rsidR="005A1EEC">
              <w:rPr>
                <w:noProof/>
                <w:webHidden/>
              </w:rPr>
              <w:fldChar w:fldCharType="begin"/>
            </w:r>
            <w:r w:rsidR="005A1EEC">
              <w:rPr>
                <w:noProof/>
                <w:webHidden/>
              </w:rPr>
              <w:instrText xml:space="preserve"> PAGEREF _Toc138061558 \h </w:instrText>
            </w:r>
            <w:r w:rsidR="005A1EEC">
              <w:rPr>
                <w:noProof/>
                <w:webHidden/>
              </w:rPr>
            </w:r>
            <w:r w:rsidR="005A1EEC">
              <w:rPr>
                <w:noProof/>
                <w:webHidden/>
              </w:rPr>
              <w:fldChar w:fldCharType="separate"/>
            </w:r>
            <w:r w:rsidR="009E3270">
              <w:rPr>
                <w:noProof/>
                <w:webHidden/>
              </w:rPr>
              <w:t>4</w:t>
            </w:r>
            <w:r w:rsidR="005A1EEC">
              <w:rPr>
                <w:noProof/>
                <w:webHidden/>
              </w:rPr>
              <w:fldChar w:fldCharType="end"/>
            </w:r>
          </w:hyperlink>
        </w:p>
        <w:p w14:paraId="096E657C" w14:textId="77777777" w:rsidR="005A1EEC" w:rsidRDefault="008F5115">
          <w:pPr>
            <w:pStyle w:val="TOC2"/>
            <w:tabs>
              <w:tab w:val="left" w:pos="660"/>
              <w:tab w:val="right" w:leader="dot" w:pos="9016"/>
            </w:tabs>
            <w:rPr>
              <w:rFonts w:eastAsiaTheme="minorEastAsia"/>
              <w:noProof/>
              <w:lang w:eastAsia="en-GB"/>
            </w:rPr>
          </w:pPr>
          <w:hyperlink w:anchor="_Toc138061559" w:history="1">
            <w:r w:rsidR="005A1EEC" w:rsidRPr="007003F9">
              <w:rPr>
                <w:rStyle w:val="Hyperlink"/>
                <w:rFonts w:ascii="Arial" w:hAnsi="Arial" w:cs="Arial"/>
                <w:b/>
                <w:noProof/>
              </w:rPr>
              <w:t>4.</w:t>
            </w:r>
            <w:r w:rsidR="005A1EEC">
              <w:rPr>
                <w:rFonts w:eastAsiaTheme="minorEastAsia"/>
                <w:noProof/>
                <w:lang w:eastAsia="en-GB"/>
              </w:rPr>
              <w:tab/>
            </w:r>
            <w:r w:rsidR="005A1EEC" w:rsidRPr="007003F9">
              <w:rPr>
                <w:rStyle w:val="Hyperlink"/>
                <w:rFonts w:ascii="Arial" w:hAnsi="Arial" w:cs="Arial"/>
                <w:b/>
                <w:noProof/>
              </w:rPr>
              <w:t>Service outline and standard</w:t>
            </w:r>
            <w:r w:rsidR="005A1EEC">
              <w:rPr>
                <w:noProof/>
                <w:webHidden/>
              </w:rPr>
              <w:tab/>
            </w:r>
            <w:r w:rsidR="005A1EEC">
              <w:rPr>
                <w:noProof/>
                <w:webHidden/>
              </w:rPr>
              <w:fldChar w:fldCharType="begin"/>
            </w:r>
            <w:r w:rsidR="005A1EEC">
              <w:rPr>
                <w:noProof/>
                <w:webHidden/>
              </w:rPr>
              <w:instrText xml:space="preserve"> PAGEREF _Toc138061559 \h </w:instrText>
            </w:r>
            <w:r w:rsidR="005A1EEC">
              <w:rPr>
                <w:noProof/>
                <w:webHidden/>
              </w:rPr>
            </w:r>
            <w:r w:rsidR="005A1EEC">
              <w:rPr>
                <w:noProof/>
                <w:webHidden/>
              </w:rPr>
              <w:fldChar w:fldCharType="separate"/>
            </w:r>
            <w:r w:rsidR="009E3270">
              <w:rPr>
                <w:noProof/>
                <w:webHidden/>
              </w:rPr>
              <w:t>4</w:t>
            </w:r>
            <w:r w:rsidR="005A1EEC">
              <w:rPr>
                <w:noProof/>
                <w:webHidden/>
              </w:rPr>
              <w:fldChar w:fldCharType="end"/>
            </w:r>
          </w:hyperlink>
        </w:p>
        <w:p w14:paraId="6B37F5B3" w14:textId="77777777" w:rsidR="005A1EEC" w:rsidRDefault="008F5115">
          <w:pPr>
            <w:pStyle w:val="TOC2"/>
            <w:tabs>
              <w:tab w:val="left" w:pos="660"/>
              <w:tab w:val="right" w:leader="dot" w:pos="9016"/>
            </w:tabs>
            <w:rPr>
              <w:rFonts w:eastAsiaTheme="minorEastAsia"/>
              <w:noProof/>
              <w:lang w:eastAsia="en-GB"/>
            </w:rPr>
          </w:pPr>
          <w:hyperlink w:anchor="_Toc138061560" w:history="1">
            <w:r w:rsidR="005A1EEC" w:rsidRPr="007003F9">
              <w:rPr>
                <w:rStyle w:val="Hyperlink"/>
                <w:rFonts w:ascii="Arial" w:hAnsi="Arial" w:cs="Arial"/>
                <w:b/>
                <w:noProof/>
              </w:rPr>
              <w:t>5.</w:t>
            </w:r>
            <w:r w:rsidR="005A1EEC">
              <w:rPr>
                <w:rFonts w:eastAsiaTheme="minorEastAsia"/>
                <w:noProof/>
                <w:lang w:eastAsia="en-GB"/>
              </w:rPr>
              <w:tab/>
            </w:r>
            <w:r w:rsidR="005A1EEC" w:rsidRPr="007003F9">
              <w:rPr>
                <w:rStyle w:val="Hyperlink"/>
                <w:rFonts w:ascii="Arial" w:hAnsi="Arial" w:cs="Arial"/>
                <w:b/>
                <w:noProof/>
              </w:rPr>
              <w:t>Premises criteria</w:t>
            </w:r>
            <w:r w:rsidR="005A1EEC">
              <w:rPr>
                <w:noProof/>
                <w:webHidden/>
              </w:rPr>
              <w:tab/>
            </w:r>
            <w:r w:rsidR="005A1EEC">
              <w:rPr>
                <w:noProof/>
                <w:webHidden/>
              </w:rPr>
              <w:fldChar w:fldCharType="begin"/>
            </w:r>
            <w:r w:rsidR="005A1EEC">
              <w:rPr>
                <w:noProof/>
                <w:webHidden/>
              </w:rPr>
              <w:instrText xml:space="preserve"> PAGEREF _Toc138061560 \h </w:instrText>
            </w:r>
            <w:r w:rsidR="005A1EEC">
              <w:rPr>
                <w:noProof/>
                <w:webHidden/>
              </w:rPr>
            </w:r>
            <w:r w:rsidR="005A1EEC">
              <w:rPr>
                <w:noProof/>
                <w:webHidden/>
              </w:rPr>
              <w:fldChar w:fldCharType="separate"/>
            </w:r>
            <w:r w:rsidR="009E3270">
              <w:rPr>
                <w:noProof/>
                <w:webHidden/>
              </w:rPr>
              <w:t>6</w:t>
            </w:r>
            <w:r w:rsidR="005A1EEC">
              <w:rPr>
                <w:noProof/>
                <w:webHidden/>
              </w:rPr>
              <w:fldChar w:fldCharType="end"/>
            </w:r>
          </w:hyperlink>
        </w:p>
        <w:p w14:paraId="5CD9C1F2" w14:textId="77777777" w:rsidR="005A1EEC" w:rsidRDefault="008F5115">
          <w:pPr>
            <w:pStyle w:val="TOC2"/>
            <w:tabs>
              <w:tab w:val="right" w:leader="dot" w:pos="9016"/>
            </w:tabs>
            <w:rPr>
              <w:rFonts w:eastAsiaTheme="minorEastAsia"/>
              <w:noProof/>
              <w:lang w:eastAsia="en-GB"/>
            </w:rPr>
          </w:pPr>
          <w:hyperlink w:anchor="_Toc138061561" w:history="1">
            <w:r w:rsidR="005A1EEC" w:rsidRPr="007003F9">
              <w:rPr>
                <w:rStyle w:val="Hyperlink"/>
                <w:rFonts w:ascii="Arial" w:hAnsi="Arial" w:cs="Arial"/>
                <w:b/>
                <w:noProof/>
              </w:rPr>
              <w:t>6.    Training requirements</w:t>
            </w:r>
            <w:r w:rsidR="005A1EEC">
              <w:rPr>
                <w:noProof/>
                <w:webHidden/>
              </w:rPr>
              <w:tab/>
            </w:r>
            <w:r w:rsidR="005A1EEC">
              <w:rPr>
                <w:noProof/>
                <w:webHidden/>
              </w:rPr>
              <w:fldChar w:fldCharType="begin"/>
            </w:r>
            <w:r w:rsidR="005A1EEC">
              <w:rPr>
                <w:noProof/>
                <w:webHidden/>
              </w:rPr>
              <w:instrText xml:space="preserve"> PAGEREF _Toc138061561 \h </w:instrText>
            </w:r>
            <w:r w:rsidR="005A1EEC">
              <w:rPr>
                <w:noProof/>
                <w:webHidden/>
              </w:rPr>
            </w:r>
            <w:r w:rsidR="005A1EEC">
              <w:rPr>
                <w:noProof/>
                <w:webHidden/>
              </w:rPr>
              <w:fldChar w:fldCharType="separate"/>
            </w:r>
            <w:r w:rsidR="009E3270">
              <w:rPr>
                <w:noProof/>
                <w:webHidden/>
              </w:rPr>
              <w:t>6</w:t>
            </w:r>
            <w:r w:rsidR="005A1EEC">
              <w:rPr>
                <w:noProof/>
                <w:webHidden/>
              </w:rPr>
              <w:fldChar w:fldCharType="end"/>
            </w:r>
          </w:hyperlink>
        </w:p>
        <w:p w14:paraId="28F24CBD" w14:textId="77777777" w:rsidR="005A1EEC" w:rsidRDefault="008F5115">
          <w:pPr>
            <w:pStyle w:val="TOC2"/>
            <w:tabs>
              <w:tab w:val="right" w:leader="dot" w:pos="9016"/>
            </w:tabs>
            <w:rPr>
              <w:rFonts w:eastAsiaTheme="minorEastAsia"/>
              <w:noProof/>
              <w:lang w:eastAsia="en-GB"/>
            </w:rPr>
          </w:pPr>
          <w:hyperlink w:anchor="_Toc138061562" w:history="1">
            <w:r w:rsidR="005A1EEC" w:rsidRPr="007003F9">
              <w:rPr>
                <w:rStyle w:val="Hyperlink"/>
                <w:rFonts w:ascii="Arial" w:hAnsi="Arial" w:cs="Arial"/>
                <w:b/>
                <w:noProof/>
              </w:rPr>
              <w:t>7.     Monitoring &amp; evaluation</w:t>
            </w:r>
            <w:r w:rsidR="005A1EEC">
              <w:rPr>
                <w:noProof/>
                <w:webHidden/>
              </w:rPr>
              <w:tab/>
            </w:r>
            <w:r w:rsidR="005A1EEC">
              <w:rPr>
                <w:noProof/>
                <w:webHidden/>
              </w:rPr>
              <w:fldChar w:fldCharType="begin"/>
            </w:r>
            <w:r w:rsidR="005A1EEC">
              <w:rPr>
                <w:noProof/>
                <w:webHidden/>
              </w:rPr>
              <w:instrText xml:space="preserve"> PAGEREF _Toc138061562 \h </w:instrText>
            </w:r>
            <w:r w:rsidR="005A1EEC">
              <w:rPr>
                <w:noProof/>
                <w:webHidden/>
              </w:rPr>
            </w:r>
            <w:r w:rsidR="005A1EEC">
              <w:rPr>
                <w:noProof/>
                <w:webHidden/>
              </w:rPr>
              <w:fldChar w:fldCharType="separate"/>
            </w:r>
            <w:r w:rsidR="009E3270">
              <w:rPr>
                <w:noProof/>
                <w:webHidden/>
              </w:rPr>
              <w:t>7</w:t>
            </w:r>
            <w:r w:rsidR="005A1EEC">
              <w:rPr>
                <w:noProof/>
                <w:webHidden/>
              </w:rPr>
              <w:fldChar w:fldCharType="end"/>
            </w:r>
          </w:hyperlink>
        </w:p>
        <w:p w14:paraId="7276B0BF" w14:textId="77777777" w:rsidR="005A1EEC" w:rsidRDefault="008F5115">
          <w:pPr>
            <w:pStyle w:val="TOC2"/>
            <w:tabs>
              <w:tab w:val="left" w:pos="660"/>
              <w:tab w:val="right" w:leader="dot" w:pos="9016"/>
            </w:tabs>
            <w:rPr>
              <w:rFonts w:eastAsiaTheme="minorEastAsia"/>
              <w:noProof/>
              <w:lang w:eastAsia="en-GB"/>
            </w:rPr>
          </w:pPr>
          <w:hyperlink w:anchor="_Toc138061563" w:history="1">
            <w:r w:rsidR="005A1EEC" w:rsidRPr="007003F9">
              <w:rPr>
                <w:rStyle w:val="Hyperlink"/>
                <w:rFonts w:ascii="Arial" w:hAnsi="Arial" w:cs="Arial"/>
                <w:b/>
                <w:noProof/>
              </w:rPr>
              <w:t>8.</w:t>
            </w:r>
            <w:r w:rsidR="005A1EEC">
              <w:rPr>
                <w:rFonts w:eastAsiaTheme="minorEastAsia"/>
                <w:noProof/>
                <w:lang w:eastAsia="en-GB"/>
              </w:rPr>
              <w:tab/>
            </w:r>
            <w:r w:rsidR="005A1EEC" w:rsidRPr="007003F9">
              <w:rPr>
                <w:rStyle w:val="Hyperlink"/>
                <w:rFonts w:ascii="Arial" w:hAnsi="Arial" w:cs="Arial"/>
                <w:b/>
                <w:noProof/>
              </w:rPr>
              <w:t>Claims and payment</w:t>
            </w:r>
            <w:r w:rsidR="005A1EEC">
              <w:rPr>
                <w:noProof/>
                <w:webHidden/>
              </w:rPr>
              <w:tab/>
            </w:r>
            <w:r w:rsidR="005A1EEC">
              <w:rPr>
                <w:noProof/>
                <w:webHidden/>
              </w:rPr>
              <w:fldChar w:fldCharType="begin"/>
            </w:r>
            <w:r w:rsidR="005A1EEC">
              <w:rPr>
                <w:noProof/>
                <w:webHidden/>
              </w:rPr>
              <w:instrText xml:space="preserve"> PAGEREF _Toc138061563 \h </w:instrText>
            </w:r>
            <w:r w:rsidR="005A1EEC">
              <w:rPr>
                <w:noProof/>
                <w:webHidden/>
              </w:rPr>
            </w:r>
            <w:r w:rsidR="005A1EEC">
              <w:rPr>
                <w:noProof/>
                <w:webHidden/>
              </w:rPr>
              <w:fldChar w:fldCharType="separate"/>
            </w:r>
            <w:r w:rsidR="009E3270">
              <w:rPr>
                <w:noProof/>
                <w:webHidden/>
              </w:rPr>
              <w:t>8</w:t>
            </w:r>
            <w:r w:rsidR="005A1EEC">
              <w:rPr>
                <w:noProof/>
                <w:webHidden/>
              </w:rPr>
              <w:fldChar w:fldCharType="end"/>
            </w:r>
          </w:hyperlink>
        </w:p>
        <w:p w14:paraId="4E67712B" w14:textId="77777777" w:rsidR="005A1EEC" w:rsidRDefault="008F5115">
          <w:pPr>
            <w:pStyle w:val="TOC2"/>
            <w:tabs>
              <w:tab w:val="left" w:pos="660"/>
              <w:tab w:val="right" w:leader="dot" w:pos="9016"/>
            </w:tabs>
            <w:rPr>
              <w:rFonts w:eastAsiaTheme="minorEastAsia"/>
              <w:noProof/>
              <w:lang w:eastAsia="en-GB"/>
            </w:rPr>
          </w:pPr>
          <w:hyperlink w:anchor="_Toc138061564" w:history="1">
            <w:r w:rsidR="005A1EEC" w:rsidRPr="007003F9">
              <w:rPr>
                <w:rStyle w:val="Hyperlink"/>
                <w:rFonts w:ascii="Arial" w:hAnsi="Arial" w:cs="Arial"/>
                <w:b/>
                <w:noProof/>
              </w:rPr>
              <w:t>9.</w:t>
            </w:r>
            <w:r w:rsidR="005A1EEC">
              <w:rPr>
                <w:rFonts w:eastAsiaTheme="minorEastAsia"/>
                <w:noProof/>
                <w:lang w:eastAsia="en-GB"/>
              </w:rPr>
              <w:tab/>
            </w:r>
            <w:r w:rsidR="005A1EEC" w:rsidRPr="007003F9">
              <w:rPr>
                <w:rStyle w:val="Hyperlink"/>
                <w:rFonts w:ascii="Arial" w:hAnsi="Arial" w:cs="Arial"/>
                <w:b/>
                <w:noProof/>
              </w:rPr>
              <w:t>References</w:t>
            </w:r>
            <w:r w:rsidR="005A1EEC">
              <w:rPr>
                <w:noProof/>
                <w:webHidden/>
              </w:rPr>
              <w:tab/>
            </w:r>
            <w:r w:rsidR="005A1EEC">
              <w:rPr>
                <w:noProof/>
                <w:webHidden/>
              </w:rPr>
              <w:fldChar w:fldCharType="begin"/>
            </w:r>
            <w:r w:rsidR="005A1EEC">
              <w:rPr>
                <w:noProof/>
                <w:webHidden/>
              </w:rPr>
              <w:instrText xml:space="preserve"> PAGEREF _Toc138061564 \h </w:instrText>
            </w:r>
            <w:r w:rsidR="005A1EEC">
              <w:rPr>
                <w:noProof/>
                <w:webHidden/>
              </w:rPr>
            </w:r>
            <w:r w:rsidR="005A1EEC">
              <w:rPr>
                <w:noProof/>
                <w:webHidden/>
              </w:rPr>
              <w:fldChar w:fldCharType="separate"/>
            </w:r>
            <w:r w:rsidR="009E3270">
              <w:rPr>
                <w:noProof/>
                <w:webHidden/>
              </w:rPr>
              <w:t>8</w:t>
            </w:r>
            <w:r w:rsidR="005A1EEC">
              <w:rPr>
                <w:noProof/>
                <w:webHidden/>
              </w:rPr>
              <w:fldChar w:fldCharType="end"/>
            </w:r>
          </w:hyperlink>
        </w:p>
        <w:p w14:paraId="716D5A1B" w14:textId="77777777" w:rsidR="005A1EEC" w:rsidRDefault="008F5115">
          <w:pPr>
            <w:pStyle w:val="TOC2"/>
            <w:tabs>
              <w:tab w:val="right" w:leader="dot" w:pos="9016"/>
            </w:tabs>
            <w:rPr>
              <w:rFonts w:eastAsiaTheme="minorEastAsia"/>
              <w:noProof/>
              <w:lang w:eastAsia="en-GB"/>
            </w:rPr>
          </w:pPr>
          <w:hyperlink w:anchor="_Toc138061565" w:history="1">
            <w:r w:rsidR="005A1EEC" w:rsidRPr="007003F9">
              <w:rPr>
                <w:rStyle w:val="Hyperlink"/>
                <w:rFonts w:ascii="Arial" w:hAnsi="Arial" w:cs="Arial"/>
                <w:b/>
                <w:noProof/>
              </w:rPr>
              <w:t>Appendix 1: Patient Journey</w:t>
            </w:r>
            <w:r w:rsidR="005A1EEC">
              <w:rPr>
                <w:noProof/>
                <w:webHidden/>
              </w:rPr>
              <w:tab/>
            </w:r>
            <w:r w:rsidR="005A1EEC">
              <w:rPr>
                <w:noProof/>
                <w:webHidden/>
              </w:rPr>
              <w:fldChar w:fldCharType="begin"/>
            </w:r>
            <w:r w:rsidR="005A1EEC">
              <w:rPr>
                <w:noProof/>
                <w:webHidden/>
              </w:rPr>
              <w:instrText xml:space="preserve"> PAGEREF _Toc138061565 \h </w:instrText>
            </w:r>
            <w:r w:rsidR="005A1EEC">
              <w:rPr>
                <w:noProof/>
                <w:webHidden/>
              </w:rPr>
            </w:r>
            <w:r w:rsidR="005A1EEC">
              <w:rPr>
                <w:noProof/>
                <w:webHidden/>
              </w:rPr>
              <w:fldChar w:fldCharType="separate"/>
            </w:r>
            <w:r w:rsidR="009E3270">
              <w:rPr>
                <w:noProof/>
                <w:webHidden/>
              </w:rPr>
              <w:t>9</w:t>
            </w:r>
            <w:r w:rsidR="005A1EEC">
              <w:rPr>
                <w:noProof/>
                <w:webHidden/>
              </w:rPr>
              <w:fldChar w:fldCharType="end"/>
            </w:r>
          </w:hyperlink>
        </w:p>
        <w:p w14:paraId="0B26B5B3" w14:textId="77777777" w:rsidR="005A1EEC" w:rsidRDefault="008F5115">
          <w:pPr>
            <w:pStyle w:val="TOC2"/>
            <w:tabs>
              <w:tab w:val="right" w:leader="dot" w:pos="9016"/>
            </w:tabs>
            <w:rPr>
              <w:rFonts w:eastAsiaTheme="minorEastAsia"/>
              <w:noProof/>
              <w:lang w:eastAsia="en-GB"/>
            </w:rPr>
          </w:pPr>
          <w:hyperlink w:anchor="_Toc138061566" w:history="1">
            <w:r w:rsidR="005A1EEC" w:rsidRPr="007003F9">
              <w:rPr>
                <w:rStyle w:val="Hyperlink"/>
                <w:rFonts w:ascii="Arial" w:hAnsi="Arial" w:cs="Arial"/>
                <w:b/>
                <w:noProof/>
              </w:rPr>
              <w:t>A</w:t>
            </w:r>
            <w:r w:rsidR="005A1EEC" w:rsidRPr="007003F9">
              <w:rPr>
                <w:rStyle w:val="Hyperlink"/>
                <w:rFonts w:ascii="Arial" w:hAnsi="Arial" w:cs="Arial"/>
                <w:b/>
                <w:bCs/>
                <w:noProof/>
              </w:rPr>
              <w:t xml:space="preserve">ppendix 2: </w:t>
            </w:r>
            <w:r w:rsidR="005A1EEC" w:rsidRPr="007003F9">
              <w:rPr>
                <w:rStyle w:val="Hyperlink"/>
                <w:rFonts w:ascii="Arial" w:hAnsi="Arial" w:cs="Arial"/>
                <w:b/>
                <w:noProof/>
              </w:rPr>
              <w:t>Adverse Incident Form</w:t>
            </w:r>
            <w:r w:rsidR="005A1EEC">
              <w:rPr>
                <w:noProof/>
                <w:webHidden/>
              </w:rPr>
              <w:tab/>
            </w:r>
            <w:r w:rsidR="005A1EEC">
              <w:rPr>
                <w:noProof/>
                <w:webHidden/>
              </w:rPr>
              <w:fldChar w:fldCharType="begin"/>
            </w:r>
            <w:r w:rsidR="005A1EEC">
              <w:rPr>
                <w:noProof/>
                <w:webHidden/>
              </w:rPr>
              <w:instrText xml:space="preserve"> PAGEREF _Toc138061566 \h </w:instrText>
            </w:r>
            <w:r w:rsidR="005A1EEC">
              <w:rPr>
                <w:noProof/>
                <w:webHidden/>
              </w:rPr>
            </w:r>
            <w:r w:rsidR="005A1EEC">
              <w:rPr>
                <w:noProof/>
                <w:webHidden/>
              </w:rPr>
              <w:fldChar w:fldCharType="separate"/>
            </w:r>
            <w:r w:rsidR="009E3270">
              <w:rPr>
                <w:noProof/>
                <w:webHidden/>
              </w:rPr>
              <w:t>11</w:t>
            </w:r>
            <w:r w:rsidR="005A1EEC">
              <w:rPr>
                <w:noProof/>
                <w:webHidden/>
              </w:rPr>
              <w:fldChar w:fldCharType="end"/>
            </w:r>
          </w:hyperlink>
        </w:p>
        <w:p w14:paraId="6715391D" w14:textId="343D0A5E" w:rsidR="005A1EEC" w:rsidRDefault="005A1EEC" w:rsidP="005A1EEC">
          <w:pPr>
            <w:pStyle w:val="TOC3"/>
            <w:tabs>
              <w:tab w:val="right" w:leader="dot" w:pos="9016"/>
            </w:tabs>
            <w:ind w:left="0"/>
            <w:rPr>
              <w:noProof/>
            </w:rPr>
          </w:pPr>
          <w:r w:rsidRPr="0069003A">
            <w:rPr>
              <w:rStyle w:val="Hyperlink"/>
              <w:noProof/>
              <w:u w:val="none"/>
            </w:rPr>
            <w:t xml:space="preserve">    </w:t>
          </w:r>
          <w:hyperlink w:anchor="_Toc138061567" w:history="1">
            <w:r w:rsidRPr="007003F9">
              <w:rPr>
                <w:rStyle w:val="Hyperlink"/>
                <w:rFonts w:ascii="Arial" w:hAnsi="Arial" w:cs="Arial"/>
                <w:b/>
                <w:noProof/>
              </w:rPr>
              <w:t>Appendix 3: Patient Clinical Record</w:t>
            </w:r>
            <w:r>
              <w:rPr>
                <w:noProof/>
                <w:webHidden/>
              </w:rPr>
              <w:tab/>
            </w:r>
            <w:r>
              <w:rPr>
                <w:noProof/>
                <w:webHidden/>
              </w:rPr>
              <w:fldChar w:fldCharType="begin"/>
            </w:r>
            <w:r>
              <w:rPr>
                <w:noProof/>
                <w:webHidden/>
              </w:rPr>
              <w:instrText xml:space="preserve"> PAGEREF _Toc138061567 \h </w:instrText>
            </w:r>
            <w:r>
              <w:rPr>
                <w:noProof/>
                <w:webHidden/>
              </w:rPr>
            </w:r>
            <w:r>
              <w:rPr>
                <w:noProof/>
                <w:webHidden/>
              </w:rPr>
              <w:fldChar w:fldCharType="separate"/>
            </w:r>
            <w:r w:rsidR="009E3270">
              <w:rPr>
                <w:noProof/>
                <w:webHidden/>
              </w:rPr>
              <w:t>12</w:t>
            </w:r>
            <w:r>
              <w:rPr>
                <w:noProof/>
                <w:webHidden/>
              </w:rPr>
              <w:fldChar w:fldCharType="end"/>
            </w:r>
          </w:hyperlink>
        </w:p>
        <w:p w14:paraId="193834C2" w14:textId="51F20E9A" w:rsidR="00FF0B26" w:rsidRDefault="00FF0B26">
          <w:r w:rsidRPr="00422198">
            <w:rPr>
              <w:bCs/>
              <w:noProof/>
            </w:rPr>
            <w:fldChar w:fldCharType="end"/>
          </w:r>
        </w:p>
      </w:sdtContent>
    </w:sdt>
    <w:p w14:paraId="6F398AF0" w14:textId="2C872FE6" w:rsidR="00FF0B26" w:rsidRDefault="00FF0B26" w:rsidP="00FF0B26">
      <w:pPr>
        <w:tabs>
          <w:tab w:val="left" w:pos="3510"/>
        </w:tabs>
        <w:spacing w:after="206" w:line="270" w:lineRule="auto"/>
        <w:ind w:left="-5" w:hanging="10"/>
        <w:jc w:val="both"/>
        <w:rPr>
          <w:rFonts w:eastAsia="Calibri" w:cstheme="minorHAnsi"/>
          <w:color w:val="000000"/>
          <w:lang w:eastAsia="en-GB"/>
        </w:rPr>
      </w:pPr>
      <w:r>
        <w:rPr>
          <w:rFonts w:eastAsia="Calibri" w:cstheme="minorHAnsi"/>
          <w:color w:val="000000"/>
          <w:lang w:eastAsia="en-GB"/>
        </w:rPr>
        <w:tab/>
      </w:r>
    </w:p>
    <w:p w14:paraId="5B96E9F3" w14:textId="77777777" w:rsidR="007D65A4" w:rsidRDefault="007D65A4" w:rsidP="00913D5E">
      <w:pPr>
        <w:spacing w:after="206" w:line="270" w:lineRule="auto"/>
        <w:ind w:left="-5" w:hanging="10"/>
        <w:jc w:val="both"/>
        <w:rPr>
          <w:rFonts w:eastAsia="Calibri" w:cstheme="minorHAnsi"/>
          <w:color w:val="000000"/>
          <w:lang w:eastAsia="en-GB"/>
        </w:rPr>
      </w:pPr>
    </w:p>
    <w:p w14:paraId="783ADF77" w14:textId="77777777" w:rsidR="00FF0B26" w:rsidRDefault="00FF0B26" w:rsidP="00913D5E">
      <w:pPr>
        <w:spacing w:after="206" w:line="270" w:lineRule="auto"/>
        <w:ind w:left="-5" w:hanging="10"/>
        <w:jc w:val="both"/>
        <w:rPr>
          <w:rFonts w:eastAsia="Calibri" w:cstheme="minorHAnsi"/>
          <w:color w:val="000000"/>
          <w:lang w:eastAsia="en-GB"/>
        </w:rPr>
      </w:pPr>
    </w:p>
    <w:p w14:paraId="059BBF30" w14:textId="77777777" w:rsidR="00FF0B26" w:rsidRDefault="00FF0B26" w:rsidP="00913D5E">
      <w:pPr>
        <w:spacing w:after="206" w:line="270" w:lineRule="auto"/>
        <w:ind w:left="-5" w:hanging="10"/>
        <w:jc w:val="both"/>
        <w:rPr>
          <w:rFonts w:eastAsia="Calibri" w:cstheme="minorHAnsi"/>
          <w:color w:val="000000"/>
          <w:lang w:eastAsia="en-GB"/>
        </w:rPr>
      </w:pPr>
    </w:p>
    <w:p w14:paraId="430237BB" w14:textId="77777777" w:rsidR="00FF0B26" w:rsidRDefault="00FF0B26" w:rsidP="00913D5E">
      <w:pPr>
        <w:spacing w:after="206" w:line="270" w:lineRule="auto"/>
        <w:ind w:left="-5" w:hanging="10"/>
        <w:jc w:val="both"/>
        <w:rPr>
          <w:rFonts w:eastAsia="Calibri" w:cstheme="minorHAnsi"/>
          <w:color w:val="000000"/>
          <w:lang w:eastAsia="en-GB"/>
        </w:rPr>
      </w:pPr>
    </w:p>
    <w:p w14:paraId="4720C99D" w14:textId="77777777" w:rsidR="00FF0B26" w:rsidRDefault="00FF0B26" w:rsidP="00913D5E">
      <w:pPr>
        <w:spacing w:after="206" w:line="270" w:lineRule="auto"/>
        <w:ind w:left="-5" w:hanging="10"/>
        <w:jc w:val="both"/>
        <w:rPr>
          <w:rFonts w:eastAsia="Calibri" w:cstheme="minorHAnsi"/>
          <w:color w:val="000000"/>
          <w:lang w:eastAsia="en-GB"/>
        </w:rPr>
      </w:pPr>
    </w:p>
    <w:p w14:paraId="4FE36D37" w14:textId="77777777" w:rsidR="00FF0B26" w:rsidRDefault="00FF0B26" w:rsidP="00913D5E">
      <w:pPr>
        <w:spacing w:after="206" w:line="270" w:lineRule="auto"/>
        <w:ind w:left="-5" w:hanging="10"/>
        <w:jc w:val="both"/>
        <w:rPr>
          <w:rFonts w:eastAsia="Calibri" w:cstheme="minorHAnsi"/>
          <w:color w:val="000000"/>
          <w:lang w:eastAsia="en-GB"/>
        </w:rPr>
      </w:pPr>
    </w:p>
    <w:p w14:paraId="62E1C75F" w14:textId="77777777" w:rsidR="00FF0B26" w:rsidRDefault="00FF0B26" w:rsidP="00913D5E">
      <w:pPr>
        <w:spacing w:after="206" w:line="270" w:lineRule="auto"/>
        <w:ind w:left="-5" w:hanging="10"/>
        <w:jc w:val="both"/>
        <w:rPr>
          <w:rFonts w:eastAsia="Calibri" w:cstheme="minorHAnsi"/>
          <w:color w:val="000000"/>
          <w:lang w:eastAsia="en-GB"/>
        </w:rPr>
      </w:pPr>
    </w:p>
    <w:p w14:paraId="0AAA730A" w14:textId="77777777" w:rsidR="00FF0B26" w:rsidRDefault="00FF0B26" w:rsidP="00913D5E">
      <w:pPr>
        <w:spacing w:after="206" w:line="270" w:lineRule="auto"/>
        <w:ind w:left="-5" w:hanging="10"/>
        <w:jc w:val="both"/>
        <w:rPr>
          <w:rFonts w:eastAsia="Calibri" w:cstheme="minorHAnsi"/>
          <w:color w:val="000000"/>
          <w:lang w:eastAsia="en-GB"/>
        </w:rPr>
      </w:pPr>
    </w:p>
    <w:p w14:paraId="480BECD9" w14:textId="77777777" w:rsidR="00FF0B26" w:rsidRDefault="00FF0B26" w:rsidP="00913D5E">
      <w:pPr>
        <w:spacing w:after="206" w:line="270" w:lineRule="auto"/>
        <w:ind w:left="-5" w:hanging="10"/>
        <w:jc w:val="both"/>
        <w:rPr>
          <w:rFonts w:eastAsia="Calibri" w:cstheme="minorHAnsi"/>
          <w:color w:val="000000"/>
          <w:lang w:eastAsia="en-GB"/>
        </w:rPr>
      </w:pPr>
    </w:p>
    <w:p w14:paraId="0C8A0CBD" w14:textId="77777777" w:rsidR="00FF0B26" w:rsidRDefault="00FF0B26" w:rsidP="00913D5E">
      <w:pPr>
        <w:spacing w:after="206" w:line="270" w:lineRule="auto"/>
        <w:ind w:left="-5" w:hanging="10"/>
        <w:jc w:val="both"/>
        <w:rPr>
          <w:rFonts w:eastAsia="Calibri" w:cstheme="minorHAnsi"/>
          <w:color w:val="000000"/>
          <w:lang w:eastAsia="en-GB"/>
        </w:rPr>
      </w:pPr>
    </w:p>
    <w:p w14:paraId="60926D0D" w14:textId="77777777" w:rsidR="002B5D13" w:rsidRDefault="002B5D13" w:rsidP="00913D5E">
      <w:pPr>
        <w:spacing w:after="206" w:line="270" w:lineRule="auto"/>
        <w:ind w:left="-5" w:hanging="10"/>
        <w:jc w:val="both"/>
        <w:rPr>
          <w:rFonts w:eastAsia="Calibri" w:cstheme="minorHAnsi"/>
          <w:color w:val="000000"/>
          <w:lang w:eastAsia="en-GB"/>
        </w:rPr>
      </w:pPr>
    </w:p>
    <w:p w14:paraId="6C6E7751" w14:textId="77777777" w:rsidR="002B5D13" w:rsidRDefault="002B5D13" w:rsidP="00913D5E">
      <w:pPr>
        <w:spacing w:after="206" w:line="270" w:lineRule="auto"/>
        <w:ind w:left="-5" w:hanging="10"/>
        <w:jc w:val="both"/>
        <w:rPr>
          <w:rFonts w:eastAsia="Calibri" w:cstheme="minorHAnsi"/>
          <w:color w:val="000000"/>
          <w:lang w:eastAsia="en-GB"/>
        </w:rPr>
      </w:pPr>
    </w:p>
    <w:p w14:paraId="64E45855" w14:textId="77777777" w:rsidR="002B5D13" w:rsidRDefault="002B5D13" w:rsidP="00913D5E">
      <w:pPr>
        <w:spacing w:after="206" w:line="270" w:lineRule="auto"/>
        <w:ind w:left="-5" w:hanging="10"/>
        <w:jc w:val="both"/>
        <w:rPr>
          <w:rFonts w:eastAsia="Calibri" w:cstheme="minorHAnsi"/>
          <w:color w:val="000000"/>
          <w:lang w:eastAsia="en-GB"/>
        </w:rPr>
      </w:pPr>
    </w:p>
    <w:p w14:paraId="27176236" w14:textId="77777777" w:rsidR="00FF0B26" w:rsidRDefault="00FF0B26" w:rsidP="00913D5E">
      <w:pPr>
        <w:spacing w:after="206" w:line="270" w:lineRule="auto"/>
        <w:ind w:left="-5" w:hanging="10"/>
        <w:jc w:val="both"/>
        <w:rPr>
          <w:rFonts w:eastAsia="Calibri" w:cstheme="minorHAnsi"/>
          <w:color w:val="000000"/>
          <w:lang w:eastAsia="en-GB"/>
        </w:rPr>
      </w:pPr>
    </w:p>
    <w:p w14:paraId="4799E8D1" w14:textId="50E2B4E5" w:rsidR="00913D5E" w:rsidRDefault="00E14BDC" w:rsidP="002B5D13">
      <w:pPr>
        <w:pStyle w:val="Heading1"/>
        <w:numPr>
          <w:ilvl w:val="0"/>
          <w:numId w:val="5"/>
        </w:numPr>
        <w:ind w:left="360"/>
        <w:rPr>
          <w:rFonts w:ascii="Arial" w:eastAsia="Arial" w:hAnsi="Arial" w:cs="Arial"/>
          <w:b/>
          <w:color w:val="auto"/>
          <w:sz w:val="24"/>
          <w:szCs w:val="24"/>
          <w:lang w:eastAsia="en-GB"/>
        </w:rPr>
      </w:pPr>
      <w:bookmarkStart w:id="0" w:name="_Toc138061556"/>
      <w:r>
        <w:rPr>
          <w:rFonts w:ascii="Arial" w:eastAsia="Arial" w:hAnsi="Arial" w:cs="Arial"/>
          <w:b/>
          <w:color w:val="auto"/>
          <w:sz w:val="24"/>
          <w:szCs w:val="24"/>
          <w:lang w:eastAsia="en-GB"/>
        </w:rPr>
        <w:t>I</w:t>
      </w:r>
      <w:r w:rsidR="00913D5E" w:rsidRPr="00FF0B26">
        <w:rPr>
          <w:rFonts w:ascii="Arial" w:eastAsia="Arial" w:hAnsi="Arial" w:cs="Arial"/>
          <w:b/>
          <w:color w:val="auto"/>
          <w:sz w:val="24"/>
          <w:szCs w:val="24"/>
          <w:lang w:eastAsia="en-GB"/>
        </w:rPr>
        <w:t>ntroduction</w:t>
      </w:r>
      <w:bookmarkEnd w:id="0"/>
      <w:r w:rsidR="00913D5E" w:rsidRPr="00FF0B26">
        <w:rPr>
          <w:rFonts w:ascii="Arial" w:eastAsia="Arial" w:hAnsi="Arial" w:cs="Arial"/>
          <w:b/>
          <w:color w:val="auto"/>
          <w:sz w:val="24"/>
          <w:szCs w:val="24"/>
          <w:lang w:eastAsia="en-GB"/>
        </w:rPr>
        <w:t xml:space="preserve"> </w:t>
      </w:r>
    </w:p>
    <w:p w14:paraId="607585D3" w14:textId="77777777" w:rsidR="00FF0B26" w:rsidRPr="00FF0B26" w:rsidRDefault="00FF0B26" w:rsidP="00FF0B26">
      <w:pPr>
        <w:rPr>
          <w:lang w:eastAsia="en-GB"/>
        </w:rPr>
      </w:pPr>
    </w:p>
    <w:p w14:paraId="2F09FBEA" w14:textId="77777777" w:rsidR="002B5D13" w:rsidRDefault="002B5D13" w:rsidP="00913D5E">
      <w:pPr>
        <w:spacing w:after="203" w:line="271" w:lineRule="auto"/>
        <w:ind w:left="10" w:hanging="10"/>
        <w:jc w:val="both"/>
        <w:rPr>
          <w:rFonts w:ascii="Arial" w:hAnsi="Arial" w:cs="Arial"/>
          <w:sz w:val="24"/>
          <w:szCs w:val="24"/>
        </w:rPr>
      </w:pPr>
      <w:r w:rsidRPr="00B07A40">
        <w:rPr>
          <w:rFonts w:ascii="Arial" w:hAnsi="Arial" w:cs="Arial"/>
          <w:sz w:val="24"/>
          <w:szCs w:val="24"/>
        </w:rPr>
        <w:t xml:space="preserve">This Service Level Agreement (SLA) acts as a contract between NHS Grampian and the </w:t>
      </w:r>
      <w:r>
        <w:rPr>
          <w:rFonts w:ascii="Arial" w:hAnsi="Arial" w:cs="Arial"/>
          <w:sz w:val="24"/>
          <w:szCs w:val="24"/>
        </w:rPr>
        <w:t>Contractor</w:t>
      </w:r>
      <w:r w:rsidRPr="00B07A40">
        <w:rPr>
          <w:rFonts w:ascii="Arial" w:hAnsi="Arial" w:cs="Arial"/>
          <w:sz w:val="24"/>
          <w:szCs w:val="24"/>
        </w:rPr>
        <w:t xml:space="preserve"> and commits the </w:t>
      </w:r>
      <w:r>
        <w:rPr>
          <w:rFonts w:ascii="Arial" w:hAnsi="Arial" w:cs="Arial"/>
          <w:sz w:val="24"/>
          <w:szCs w:val="24"/>
        </w:rPr>
        <w:t>Contractor</w:t>
      </w:r>
      <w:r w:rsidRPr="00B07A40">
        <w:rPr>
          <w:rFonts w:ascii="Arial" w:hAnsi="Arial" w:cs="Arial"/>
          <w:sz w:val="24"/>
          <w:szCs w:val="24"/>
        </w:rPr>
        <w:t xml:space="preserve"> to provide the services as defined by, and using documents provided in the Patient Group Direction</w:t>
      </w:r>
      <w:r>
        <w:rPr>
          <w:rFonts w:ascii="Arial" w:hAnsi="Arial" w:cs="Arial"/>
          <w:sz w:val="24"/>
          <w:szCs w:val="24"/>
        </w:rPr>
        <w:t>s</w:t>
      </w:r>
      <w:r w:rsidRPr="00B07A40">
        <w:rPr>
          <w:rFonts w:ascii="Arial" w:hAnsi="Arial" w:cs="Arial"/>
          <w:sz w:val="24"/>
          <w:szCs w:val="24"/>
        </w:rPr>
        <w:t xml:space="preserve"> for the Administration of </w:t>
      </w:r>
      <w:r>
        <w:rPr>
          <w:rFonts w:ascii="Arial" w:hAnsi="Arial" w:cs="Arial"/>
          <w:sz w:val="24"/>
          <w:szCs w:val="24"/>
        </w:rPr>
        <w:t xml:space="preserve">NHS Travel Vaccinations (Hepatitis A, Typhoid, Cholera and </w:t>
      </w:r>
      <w:proofErr w:type="spellStart"/>
      <w:r>
        <w:rPr>
          <w:rFonts w:ascii="Arial" w:hAnsi="Arial" w:cs="Arial"/>
          <w:sz w:val="24"/>
          <w:szCs w:val="24"/>
        </w:rPr>
        <w:t>Revaxis</w:t>
      </w:r>
      <w:proofErr w:type="spellEnd"/>
      <w:r w:rsidRPr="002B0F3B">
        <w:rPr>
          <w:rFonts w:ascii="Arial" w:hAnsi="Arial" w:cs="Arial"/>
          <w:sz w:val="24"/>
          <w:szCs w:val="24"/>
          <w:vertAlign w:val="superscript"/>
        </w:rPr>
        <w:t>®</w:t>
      </w:r>
      <w:r>
        <w:rPr>
          <w:rFonts w:ascii="Arial" w:hAnsi="Arial" w:cs="Arial"/>
          <w:sz w:val="24"/>
          <w:szCs w:val="24"/>
        </w:rPr>
        <w:t xml:space="preserve"> (polio / diphtheria / tetanus) </w:t>
      </w:r>
      <w:r w:rsidRPr="00B07A40">
        <w:rPr>
          <w:rFonts w:ascii="Arial" w:hAnsi="Arial" w:cs="Arial"/>
          <w:sz w:val="24"/>
          <w:szCs w:val="24"/>
        </w:rPr>
        <w:t xml:space="preserve">which must be read in conjunction with this </w:t>
      </w:r>
      <w:r w:rsidRPr="00061CB9">
        <w:rPr>
          <w:rFonts w:ascii="Arial" w:hAnsi="Arial" w:cs="Arial"/>
          <w:sz w:val="24"/>
          <w:szCs w:val="24"/>
        </w:rPr>
        <w:t>Service Level Agreement.</w:t>
      </w:r>
      <w:r w:rsidRPr="00B07A40">
        <w:rPr>
          <w:rFonts w:ascii="Arial" w:hAnsi="Arial" w:cs="Arial"/>
          <w:sz w:val="24"/>
          <w:szCs w:val="24"/>
        </w:rPr>
        <w:t xml:space="preserve">  Services will be provided within the legal and ethical framework of </w:t>
      </w:r>
      <w:r>
        <w:rPr>
          <w:rFonts w:ascii="Arial" w:hAnsi="Arial" w:cs="Arial"/>
          <w:sz w:val="24"/>
          <w:szCs w:val="24"/>
        </w:rPr>
        <w:t xml:space="preserve">the Contractor </w:t>
      </w:r>
      <w:r w:rsidRPr="00B07A40">
        <w:rPr>
          <w:rFonts w:ascii="Arial" w:hAnsi="Arial" w:cs="Arial"/>
          <w:sz w:val="24"/>
          <w:szCs w:val="24"/>
        </w:rPr>
        <w:t xml:space="preserve">as a whole. </w:t>
      </w:r>
    </w:p>
    <w:p w14:paraId="43CECDA7" w14:textId="00F21A54" w:rsidR="002B5D13" w:rsidRDefault="002B5D13" w:rsidP="00913D5E">
      <w:pPr>
        <w:spacing w:after="203" w:line="271" w:lineRule="auto"/>
        <w:ind w:left="10" w:hanging="10"/>
        <w:jc w:val="both"/>
        <w:rPr>
          <w:rFonts w:ascii="Arial" w:hAnsi="Arial" w:cs="Arial"/>
          <w:sz w:val="24"/>
          <w:szCs w:val="24"/>
        </w:rPr>
      </w:pPr>
      <w:r w:rsidRPr="00CA0FAD">
        <w:rPr>
          <w:rFonts w:ascii="Arial" w:hAnsi="Arial" w:cs="Arial"/>
          <w:sz w:val="24"/>
          <w:szCs w:val="24"/>
        </w:rPr>
        <w:t>The objective of the NHS</w:t>
      </w:r>
      <w:r>
        <w:rPr>
          <w:rFonts w:ascii="Arial" w:hAnsi="Arial" w:cs="Arial"/>
          <w:sz w:val="24"/>
          <w:szCs w:val="24"/>
        </w:rPr>
        <w:t xml:space="preserve"> Grampian T</w:t>
      </w:r>
      <w:r w:rsidRPr="00CA0FAD">
        <w:rPr>
          <w:rFonts w:ascii="Arial" w:hAnsi="Arial" w:cs="Arial"/>
          <w:sz w:val="24"/>
          <w:szCs w:val="24"/>
        </w:rPr>
        <w:t>ravel</w:t>
      </w:r>
      <w:r>
        <w:rPr>
          <w:rFonts w:ascii="Arial" w:hAnsi="Arial" w:cs="Arial"/>
          <w:sz w:val="24"/>
          <w:szCs w:val="24"/>
        </w:rPr>
        <w:t xml:space="preserve"> Health Service</w:t>
      </w:r>
      <w:r w:rsidRPr="00CA0FAD">
        <w:rPr>
          <w:rFonts w:ascii="Arial" w:hAnsi="Arial" w:cs="Arial"/>
          <w:sz w:val="24"/>
          <w:szCs w:val="24"/>
        </w:rPr>
        <w:t xml:space="preserve"> is to </w:t>
      </w:r>
      <w:r>
        <w:rPr>
          <w:rFonts w:ascii="Arial" w:hAnsi="Arial" w:cs="Arial"/>
          <w:sz w:val="24"/>
          <w:szCs w:val="24"/>
        </w:rPr>
        <w:t>provide a “one-stop”</w:t>
      </w:r>
      <w:r w:rsidRPr="00CA0FAD">
        <w:rPr>
          <w:rFonts w:ascii="Arial" w:hAnsi="Arial" w:cs="Arial"/>
          <w:sz w:val="24"/>
          <w:szCs w:val="24"/>
        </w:rPr>
        <w:t xml:space="preserve"> </w:t>
      </w:r>
      <w:r>
        <w:rPr>
          <w:rFonts w:ascii="Arial" w:hAnsi="Arial" w:cs="Arial"/>
          <w:sz w:val="24"/>
          <w:szCs w:val="24"/>
        </w:rPr>
        <w:t>patient-centred, comprehensive, consistent</w:t>
      </w:r>
      <w:r w:rsidRPr="00CA0FAD">
        <w:rPr>
          <w:rFonts w:ascii="Arial" w:hAnsi="Arial" w:cs="Arial"/>
          <w:sz w:val="24"/>
          <w:szCs w:val="24"/>
        </w:rPr>
        <w:t xml:space="preserve"> and accessible </w:t>
      </w:r>
      <w:r>
        <w:rPr>
          <w:rFonts w:ascii="Arial" w:hAnsi="Arial" w:cs="Arial"/>
          <w:sz w:val="24"/>
          <w:szCs w:val="24"/>
        </w:rPr>
        <w:t xml:space="preserve">travel advice and vaccination </w:t>
      </w:r>
      <w:r w:rsidRPr="00CA0FAD">
        <w:rPr>
          <w:rFonts w:ascii="Arial" w:hAnsi="Arial" w:cs="Arial"/>
          <w:sz w:val="24"/>
          <w:szCs w:val="24"/>
        </w:rPr>
        <w:t>service for patients</w:t>
      </w:r>
      <w:r w:rsidR="00677A40">
        <w:rPr>
          <w:rFonts w:ascii="Arial" w:hAnsi="Arial" w:cs="Arial"/>
          <w:sz w:val="24"/>
          <w:szCs w:val="24"/>
        </w:rPr>
        <w:t xml:space="preserve"> who live in Grampian</w:t>
      </w:r>
      <w:r w:rsidRPr="00CA0FAD">
        <w:rPr>
          <w:rFonts w:ascii="Arial" w:hAnsi="Arial" w:cs="Arial"/>
          <w:sz w:val="24"/>
          <w:szCs w:val="24"/>
        </w:rPr>
        <w:t>.</w:t>
      </w:r>
    </w:p>
    <w:p w14:paraId="791013DD" w14:textId="77777777" w:rsidR="00913D5E" w:rsidRPr="007D65A4" w:rsidRDefault="00913D5E" w:rsidP="00913D5E">
      <w:pPr>
        <w:spacing w:after="203" w:line="271" w:lineRule="auto"/>
        <w:ind w:left="10" w:hanging="10"/>
        <w:jc w:val="both"/>
        <w:rPr>
          <w:rFonts w:ascii="Arial" w:eastAsia="Calibri" w:hAnsi="Arial" w:cs="Arial"/>
          <w:color w:val="000000"/>
          <w:sz w:val="24"/>
          <w:szCs w:val="24"/>
          <w:lang w:eastAsia="en-GB"/>
        </w:rPr>
      </w:pPr>
      <w:r w:rsidRPr="007D65A4">
        <w:rPr>
          <w:rFonts w:ascii="Arial" w:eastAsia="Arial" w:hAnsi="Arial" w:cs="Arial"/>
          <w:color w:val="000000"/>
          <w:sz w:val="24"/>
          <w:szCs w:val="24"/>
          <w:lang w:eastAsia="en-GB"/>
        </w:rPr>
        <w:t xml:space="preserve">A three month notice period must be provided if either party wishes to terminate this contract. Where a breach in terms of the SLA has occurred the 3 month notice period may not apply. </w:t>
      </w:r>
    </w:p>
    <w:p w14:paraId="78D6F872" w14:textId="77777777" w:rsidR="00913D5E" w:rsidRPr="007D65A4" w:rsidRDefault="00913D5E" w:rsidP="00913D5E">
      <w:pPr>
        <w:spacing w:after="203" w:line="271" w:lineRule="auto"/>
        <w:ind w:left="10" w:hanging="10"/>
        <w:jc w:val="both"/>
        <w:rPr>
          <w:rFonts w:ascii="Arial" w:eastAsia="Calibri" w:hAnsi="Arial" w:cs="Arial"/>
          <w:color w:val="000000"/>
          <w:sz w:val="24"/>
          <w:szCs w:val="24"/>
          <w:lang w:eastAsia="en-GB"/>
        </w:rPr>
      </w:pPr>
      <w:r w:rsidRPr="007D65A4">
        <w:rPr>
          <w:rFonts w:ascii="Arial" w:eastAsia="Arial" w:hAnsi="Arial" w:cs="Arial"/>
          <w:b/>
          <w:color w:val="000000"/>
          <w:sz w:val="24"/>
          <w:szCs w:val="24"/>
          <w:lang w:eastAsia="en-GB"/>
        </w:rPr>
        <w:t xml:space="preserve"> </w:t>
      </w:r>
    </w:p>
    <w:p w14:paraId="6A0634A8" w14:textId="24742605" w:rsidR="00913D5E" w:rsidRDefault="00913D5E" w:rsidP="002B5D13">
      <w:pPr>
        <w:pStyle w:val="Heading1"/>
        <w:numPr>
          <w:ilvl w:val="0"/>
          <w:numId w:val="5"/>
        </w:numPr>
        <w:ind w:left="360"/>
        <w:rPr>
          <w:rFonts w:ascii="Arial" w:eastAsia="Arial" w:hAnsi="Arial" w:cs="Arial"/>
          <w:b/>
          <w:color w:val="auto"/>
          <w:sz w:val="24"/>
          <w:lang w:eastAsia="en-GB"/>
        </w:rPr>
      </w:pPr>
      <w:bookmarkStart w:id="1" w:name="_Toc138061557"/>
      <w:r w:rsidRPr="00FF0B26">
        <w:rPr>
          <w:rFonts w:ascii="Arial" w:eastAsia="Arial" w:hAnsi="Arial" w:cs="Arial"/>
          <w:b/>
          <w:color w:val="auto"/>
          <w:sz w:val="24"/>
          <w:lang w:eastAsia="en-GB"/>
        </w:rPr>
        <w:t>Background to service</w:t>
      </w:r>
      <w:bookmarkEnd w:id="1"/>
      <w:r w:rsidRPr="00FF0B26">
        <w:rPr>
          <w:rFonts w:ascii="Arial" w:eastAsia="Arial" w:hAnsi="Arial" w:cs="Arial"/>
          <w:b/>
          <w:color w:val="auto"/>
          <w:sz w:val="24"/>
          <w:lang w:eastAsia="en-GB"/>
        </w:rPr>
        <w:t xml:space="preserve"> </w:t>
      </w:r>
    </w:p>
    <w:p w14:paraId="2B52D9A4" w14:textId="77777777" w:rsidR="00FF0B26" w:rsidRPr="00FF0B26" w:rsidRDefault="00FF0B26" w:rsidP="00FF0B26">
      <w:pPr>
        <w:rPr>
          <w:lang w:eastAsia="en-GB"/>
        </w:rPr>
      </w:pPr>
    </w:p>
    <w:p w14:paraId="704C4B19" w14:textId="527E8AE8" w:rsidR="002B5D13" w:rsidRPr="002B0F3B" w:rsidRDefault="002B5D13" w:rsidP="002B5D13">
      <w:pPr>
        <w:ind w:left="720" w:hanging="720"/>
        <w:jc w:val="both"/>
        <w:rPr>
          <w:rFonts w:ascii="Arial" w:hAnsi="Arial" w:cs="Arial"/>
          <w:sz w:val="24"/>
          <w:szCs w:val="24"/>
        </w:rPr>
      </w:pPr>
      <w:r w:rsidRPr="00B07A40">
        <w:rPr>
          <w:rFonts w:ascii="Arial" w:hAnsi="Arial" w:cs="Arial"/>
          <w:sz w:val="24"/>
          <w:szCs w:val="24"/>
        </w:rPr>
        <w:t xml:space="preserve">2.1 </w:t>
      </w:r>
      <w:r w:rsidRPr="00B07A40">
        <w:rPr>
          <w:rFonts w:ascii="Arial" w:hAnsi="Arial" w:cs="Arial"/>
          <w:sz w:val="24"/>
          <w:szCs w:val="24"/>
        </w:rPr>
        <w:tab/>
      </w:r>
      <w:r w:rsidR="00EA27DA">
        <w:rPr>
          <w:rFonts w:ascii="Arial" w:hAnsi="Arial" w:cs="Arial"/>
          <w:sz w:val="24"/>
          <w:szCs w:val="24"/>
        </w:rPr>
        <w:t xml:space="preserve">Following evaluation of a community pharmacy service for 21months, </w:t>
      </w:r>
      <w:r w:rsidR="001433DD">
        <w:rPr>
          <w:rFonts w:ascii="Arial" w:hAnsi="Arial" w:cs="Arial"/>
          <w:sz w:val="24"/>
          <w:szCs w:val="24"/>
        </w:rPr>
        <w:t xml:space="preserve">the NHS Grampian Travel Health Service </w:t>
      </w:r>
      <w:r w:rsidR="00EA27DA">
        <w:rPr>
          <w:rFonts w:ascii="Arial" w:hAnsi="Arial" w:cs="Arial"/>
          <w:sz w:val="24"/>
          <w:szCs w:val="24"/>
        </w:rPr>
        <w:t xml:space="preserve">will continue </w:t>
      </w:r>
      <w:r w:rsidR="001433DD">
        <w:rPr>
          <w:rFonts w:ascii="Arial" w:hAnsi="Arial" w:cs="Arial"/>
          <w:sz w:val="24"/>
          <w:szCs w:val="24"/>
        </w:rPr>
        <w:t xml:space="preserve">via community pharmacies </w:t>
      </w:r>
      <w:r w:rsidR="00EA27DA">
        <w:rPr>
          <w:rFonts w:ascii="Arial" w:hAnsi="Arial" w:cs="Arial"/>
          <w:sz w:val="24"/>
          <w:szCs w:val="24"/>
        </w:rPr>
        <w:t>for a further 12 months.</w:t>
      </w:r>
      <w:r w:rsidR="001433DD">
        <w:rPr>
          <w:rFonts w:ascii="Arial" w:hAnsi="Arial" w:cs="Arial"/>
          <w:sz w:val="24"/>
          <w:szCs w:val="24"/>
        </w:rPr>
        <w:t xml:space="preserve"> </w:t>
      </w:r>
      <w:r w:rsidRPr="002B0F3B">
        <w:rPr>
          <w:rFonts w:ascii="Arial" w:hAnsi="Arial" w:cs="Arial"/>
          <w:sz w:val="24"/>
          <w:szCs w:val="24"/>
        </w:rPr>
        <w:t xml:space="preserve">This </w:t>
      </w:r>
      <w:r>
        <w:rPr>
          <w:rFonts w:ascii="Arial" w:hAnsi="Arial" w:cs="Arial"/>
          <w:sz w:val="24"/>
          <w:szCs w:val="24"/>
        </w:rPr>
        <w:t>service level agreement aims</w:t>
      </w:r>
      <w:r w:rsidRPr="002B0F3B">
        <w:rPr>
          <w:rFonts w:ascii="Arial" w:hAnsi="Arial" w:cs="Arial"/>
          <w:sz w:val="24"/>
          <w:szCs w:val="24"/>
        </w:rPr>
        <w:t xml:space="preserve"> to continue a high quality, cost effective service. The four vaccinations included in </w:t>
      </w:r>
      <w:r>
        <w:rPr>
          <w:rFonts w:ascii="Arial" w:hAnsi="Arial" w:cs="Arial"/>
          <w:sz w:val="24"/>
          <w:szCs w:val="24"/>
        </w:rPr>
        <w:t>this service offering</w:t>
      </w:r>
      <w:r w:rsidRPr="002B0F3B">
        <w:rPr>
          <w:rFonts w:ascii="Arial" w:hAnsi="Arial" w:cs="Arial"/>
          <w:sz w:val="24"/>
          <w:szCs w:val="24"/>
        </w:rPr>
        <w:t xml:space="preserve"> are </w:t>
      </w:r>
      <w:proofErr w:type="spellStart"/>
      <w:r w:rsidRPr="002B0F3B">
        <w:rPr>
          <w:rFonts w:ascii="Arial" w:hAnsi="Arial" w:cs="Arial"/>
          <w:sz w:val="24"/>
          <w:szCs w:val="24"/>
        </w:rPr>
        <w:t>Revaxis</w:t>
      </w:r>
      <w:proofErr w:type="spellEnd"/>
      <w:r w:rsidRPr="002B0F3B">
        <w:rPr>
          <w:rFonts w:ascii="Arial" w:hAnsi="Arial" w:cs="Arial"/>
          <w:sz w:val="24"/>
          <w:szCs w:val="24"/>
        </w:rPr>
        <w:t>, Hepatitis A, Typhoid and Cholera.</w:t>
      </w:r>
    </w:p>
    <w:p w14:paraId="5C9718B0" w14:textId="77777777" w:rsidR="002B5D13" w:rsidRPr="00014A3F" w:rsidRDefault="002B5D13" w:rsidP="002B5D13">
      <w:pPr>
        <w:ind w:left="720" w:hanging="720"/>
        <w:jc w:val="both"/>
        <w:rPr>
          <w:rFonts w:ascii="Arial" w:hAnsi="Arial" w:cs="Arial"/>
          <w:sz w:val="24"/>
          <w:szCs w:val="24"/>
        </w:rPr>
      </w:pPr>
      <w:r>
        <w:rPr>
          <w:rFonts w:ascii="Arial" w:hAnsi="Arial" w:cs="Arial"/>
          <w:sz w:val="24"/>
          <w:szCs w:val="24"/>
        </w:rPr>
        <w:t xml:space="preserve">2.2 </w:t>
      </w:r>
      <w:r>
        <w:rPr>
          <w:rFonts w:ascii="Arial" w:hAnsi="Arial" w:cs="Arial"/>
          <w:sz w:val="24"/>
          <w:szCs w:val="24"/>
        </w:rPr>
        <w:tab/>
      </w:r>
      <w:r w:rsidRPr="00014A3F">
        <w:rPr>
          <w:rFonts w:ascii="Arial" w:hAnsi="Arial" w:cs="Arial"/>
          <w:sz w:val="24"/>
          <w:szCs w:val="24"/>
        </w:rPr>
        <w:t>Travel risk assessments</w:t>
      </w:r>
      <w:r>
        <w:rPr>
          <w:rFonts w:ascii="Arial" w:hAnsi="Arial" w:cs="Arial"/>
          <w:sz w:val="24"/>
          <w:szCs w:val="24"/>
        </w:rPr>
        <w:t>, advice</w:t>
      </w:r>
      <w:r w:rsidRPr="00014A3F">
        <w:rPr>
          <w:rFonts w:ascii="Arial" w:hAnsi="Arial" w:cs="Arial"/>
          <w:sz w:val="24"/>
          <w:szCs w:val="24"/>
        </w:rPr>
        <w:t xml:space="preserve"> and vaccinations (if required) are provided to reduce the risk of transmission of diseases amongst patients travelling to countries where these diseases are still prevalent, to contribute to the protection of individuals who may have a suboptimal response to their own immunisations, or to avoid disruption to services that provide their care. </w:t>
      </w:r>
    </w:p>
    <w:p w14:paraId="228BF8AC" w14:textId="40CC4619" w:rsidR="002B5D13" w:rsidRDefault="002B5D13" w:rsidP="001433DD">
      <w:pPr>
        <w:ind w:left="720" w:hanging="720"/>
        <w:jc w:val="both"/>
        <w:rPr>
          <w:rFonts w:ascii="Arial" w:hAnsi="Arial" w:cs="Arial"/>
          <w:sz w:val="24"/>
          <w:szCs w:val="24"/>
        </w:rPr>
      </w:pPr>
      <w:r w:rsidRPr="00B07A40">
        <w:rPr>
          <w:rFonts w:ascii="Arial" w:hAnsi="Arial" w:cs="Arial"/>
          <w:sz w:val="24"/>
          <w:szCs w:val="24"/>
        </w:rPr>
        <w:t>2</w:t>
      </w:r>
      <w:r>
        <w:rPr>
          <w:rFonts w:ascii="Arial" w:hAnsi="Arial" w:cs="Arial"/>
          <w:sz w:val="24"/>
          <w:szCs w:val="24"/>
        </w:rPr>
        <w:t>.3</w:t>
      </w:r>
      <w:r w:rsidRPr="00B07A40">
        <w:rPr>
          <w:rFonts w:ascii="Arial" w:hAnsi="Arial" w:cs="Arial"/>
          <w:sz w:val="24"/>
          <w:szCs w:val="24"/>
        </w:rPr>
        <w:t xml:space="preserve"> </w:t>
      </w:r>
      <w:r w:rsidRPr="00B07A40">
        <w:rPr>
          <w:rFonts w:ascii="Arial" w:hAnsi="Arial" w:cs="Arial"/>
          <w:sz w:val="24"/>
          <w:szCs w:val="24"/>
        </w:rPr>
        <w:tab/>
      </w:r>
      <w:r w:rsidRPr="00014A3F">
        <w:rPr>
          <w:rFonts w:ascii="Arial" w:hAnsi="Arial" w:cs="Arial"/>
          <w:sz w:val="24"/>
          <w:szCs w:val="24"/>
        </w:rPr>
        <w:t xml:space="preserve">The NHS Grampian Travel </w:t>
      </w:r>
      <w:r>
        <w:rPr>
          <w:rFonts w:ascii="Arial" w:hAnsi="Arial" w:cs="Arial"/>
          <w:sz w:val="24"/>
          <w:szCs w:val="24"/>
        </w:rPr>
        <w:t>Health</w:t>
      </w:r>
      <w:r w:rsidRPr="00014A3F">
        <w:rPr>
          <w:rFonts w:ascii="Arial" w:hAnsi="Arial" w:cs="Arial"/>
          <w:sz w:val="24"/>
          <w:szCs w:val="24"/>
        </w:rPr>
        <w:t xml:space="preserve"> Service is </w:t>
      </w:r>
      <w:r w:rsidR="001433DD">
        <w:rPr>
          <w:rFonts w:ascii="Arial" w:hAnsi="Arial" w:cs="Arial"/>
          <w:sz w:val="24"/>
          <w:szCs w:val="24"/>
        </w:rPr>
        <w:t>available to</w:t>
      </w:r>
      <w:r w:rsidRPr="00014A3F">
        <w:rPr>
          <w:rFonts w:ascii="Arial" w:hAnsi="Arial" w:cs="Arial"/>
          <w:sz w:val="24"/>
          <w:szCs w:val="24"/>
        </w:rPr>
        <w:t xml:space="preserve"> all </w:t>
      </w:r>
      <w:r>
        <w:rPr>
          <w:rFonts w:ascii="Arial" w:hAnsi="Arial" w:cs="Arial"/>
          <w:sz w:val="24"/>
          <w:szCs w:val="24"/>
        </w:rPr>
        <w:t>travellers</w:t>
      </w:r>
      <w:r w:rsidRPr="00014A3F">
        <w:rPr>
          <w:rFonts w:ascii="Arial" w:hAnsi="Arial" w:cs="Arial"/>
          <w:sz w:val="24"/>
          <w:szCs w:val="24"/>
        </w:rPr>
        <w:t xml:space="preserve"> who </w:t>
      </w:r>
      <w:r w:rsidR="001433DD">
        <w:rPr>
          <w:rFonts w:ascii="Arial" w:hAnsi="Arial" w:cs="Arial"/>
          <w:sz w:val="24"/>
          <w:szCs w:val="24"/>
        </w:rPr>
        <w:t xml:space="preserve">reside in Grampian and </w:t>
      </w:r>
      <w:r w:rsidRPr="00014A3F">
        <w:rPr>
          <w:rFonts w:ascii="Arial" w:hAnsi="Arial" w:cs="Arial"/>
          <w:sz w:val="24"/>
          <w:szCs w:val="24"/>
        </w:rPr>
        <w:t xml:space="preserve">require advice and /or vaccinations for travelling to a destination </w:t>
      </w:r>
      <w:r>
        <w:rPr>
          <w:rFonts w:ascii="Arial" w:hAnsi="Arial" w:cs="Arial"/>
          <w:sz w:val="24"/>
          <w:szCs w:val="24"/>
        </w:rPr>
        <w:t xml:space="preserve">considered </w:t>
      </w:r>
      <w:r w:rsidRPr="00014A3F">
        <w:rPr>
          <w:rFonts w:ascii="Arial" w:hAnsi="Arial" w:cs="Arial"/>
          <w:sz w:val="24"/>
          <w:szCs w:val="24"/>
        </w:rPr>
        <w:t xml:space="preserve">at risk of </w:t>
      </w:r>
      <w:r>
        <w:rPr>
          <w:rFonts w:ascii="Arial" w:hAnsi="Arial" w:cs="Arial"/>
          <w:sz w:val="24"/>
          <w:szCs w:val="24"/>
        </w:rPr>
        <w:t>tropical disease</w:t>
      </w:r>
      <w:r w:rsidRPr="00014A3F">
        <w:rPr>
          <w:rFonts w:ascii="Arial" w:hAnsi="Arial" w:cs="Arial"/>
          <w:sz w:val="24"/>
          <w:szCs w:val="24"/>
        </w:rPr>
        <w:t xml:space="preserve">. This service includes provision of vaccination to children. </w:t>
      </w:r>
    </w:p>
    <w:p w14:paraId="6EC4ED3D" w14:textId="77777777" w:rsidR="008F5115" w:rsidRDefault="008F5115" w:rsidP="001433DD">
      <w:pPr>
        <w:ind w:left="720" w:hanging="720"/>
        <w:jc w:val="both"/>
        <w:rPr>
          <w:rFonts w:ascii="Arial" w:hAnsi="Arial" w:cs="Arial"/>
          <w:sz w:val="24"/>
          <w:szCs w:val="24"/>
        </w:rPr>
      </w:pPr>
    </w:p>
    <w:p w14:paraId="3124423B" w14:textId="0B2DA787" w:rsidR="002B5D13" w:rsidRDefault="002B5D13" w:rsidP="001433DD">
      <w:pPr>
        <w:spacing w:before="120"/>
        <w:ind w:left="720" w:hanging="720"/>
        <w:jc w:val="both"/>
        <w:rPr>
          <w:rFonts w:ascii="Arial" w:hAnsi="Arial" w:cs="Arial"/>
          <w:iCs/>
          <w:sz w:val="24"/>
        </w:rPr>
      </w:pPr>
      <w:r>
        <w:rPr>
          <w:rFonts w:ascii="Arial" w:hAnsi="Arial" w:cs="Arial"/>
          <w:sz w:val="24"/>
          <w:szCs w:val="24"/>
        </w:rPr>
        <w:lastRenderedPageBreak/>
        <w:t>2.</w:t>
      </w:r>
      <w:r w:rsidR="001433DD">
        <w:rPr>
          <w:rFonts w:ascii="Arial" w:hAnsi="Arial" w:cs="Arial"/>
          <w:sz w:val="24"/>
          <w:szCs w:val="24"/>
        </w:rPr>
        <w:t>4</w:t>
      </w:r>
      <w:r>
        <w:rPr>
          <w:rFonts w:ascii="Arial" w:hAnsi="Arial" w:cs="Arial"/>
          <w:sz w:val="24"/>
          <w:szCs w:val="24"/>
        </w:rPr>
        <w:t xml:space="preserve"> </w:t>
      </w:r>
      <w:r>
        <w:rPr>
          <w:rFonts w:ascii="Arial" w:hAnsi="Arial" w:cs="Arial"/>
          <w:sz w:val="24"/>
          <w:szCs w:val="24"/>
        </w:rPr>
        <w:tab/>
      </w:r>
      <w:r w:rsidRPr="005274D9">
        <w:rPr>
          <w:rFonts w:ascii="Arial" w:hAnsi="Arial" w:cs="Arial"/>
          <w:sz w:val="24"/>
          <w:szCs w:val="24"/>
        </w:rPr>
        <w:t>Under the VTP</w:t>
      </w:r>
      <w:r w:rsidRPr="005274D9">
        <w:rPr>
          <w:rFonts w:ascii="Arial" w:hAnsi="Arial" w:cs="Arial"/>
          <w:iCs/>
          <w:sz w:val="24"/>
        </w:rPr>
        <w:t xml:space="preserve">, the vaccinations specified in the </w:t>
      </w:r>
      <w:r w:rsidRPr="005274D9">
        <w:rPr>
          <w:rStyle w:val="Hyperlink"/>
          <w:rFonts w:ascii="Arial" w:hAnsi="Arial" w:cs="Arial"/>
          <w:iCs/>
          <w:color w:val="auto"/>
          <w:sz w:val="24"/>
        </w:rPr>
        <w:t xml:space="preserve">Scottish Statement of Financial Entitlements (SFE) </w:t>
      </w:r>
      <w:r w:rsidRPr="005274D9">
        <w:rPr>
          <w:rFonts w:ascii="Arial" w:hAnsi="Arial" w:cs="Arial"/>
          <w:iCs/>
          <w:sz w:val="24"/>
        </w:rPr>
        <w:t xml:space="preserve">must be provided as free </w:t>
      </w:r>
      <w:r w:rsidR="001433DD">
        <w:rPr>
          <w:rFonts w:ascii="Arial" w:hAnsi="Arial" w:cs="Arial"/>
          <w:iCs/>
          <w:sz w:val="24"/>
        </w:rPr>
        <w:t xml:space="preserve">to the traveller as part of NHS </w:t>
      </w:r>
      <w:r w:rsidRPr="005274D9">
        <w:rPr>
          <w:rFonts w:ascii="Arial" w:hAnsi="Arial" w:cs="Arial"/>
          <w:iCs/>
          <w:sz w:val="24"/>
        </w:rPr>
        <w:t xml:space="preserve">provision.  Vaccinations </w:t>
      </w:r>
      <w:r>
        <w:rPr>
          <w:rFonts w:ascii="Arial" w:hAnsi="Arial" w:cs="Arial"/>
          <w:iCs/>
          <w:sz w:val="24"/>
        </w:rPr>
        <w:t xml:space="preserve">or oral medication </w:t>
      </w:r>
      <w:r w:rsidRPr="005274D9">
        <w:rPr>
          <w:rFonts w:ascii="Arial" w:hAnsi="Arial" w:cs="Arial"/>
          <w:iCs/>
          <w:sz w:val="24"/>
        </w:rPr>
        <w:t xml:space="preserve">not listed in the SFE, but otherwise indicated as appropriate in the provision of travel health prophylaxis, will be charged for as a private prescription. </w:t>
      </w:r>
    </w:p>
    <w:p w14:paraId="7180A43B" w14:textId="77777777" w:rsidR="001433DD" w:rsidRDefault="001433DD" w:rsidP="001433DD">
      <w:pPr>
        <w:spacing w:before="120"/>
        <w:ind w:left="720" w:hanging="720"/>
        <w:jc w:val="both"/>
        <w:rPr>
          <w:rFonts w:ascii="Arial" w:hAnsi="Arial" w:cs="Arial"/>
          <w:iCs/>
          <w:sz w:val="24"/>
        </w:rPr>
      </w:pPr>
    </w:p>
    <w:p w14:paraId="38C74432" w14:textId="324E891E" w:rsidR="002B5D13" w:rsidRPr="002B5D13" w:rsidRDefault="002B5D13" w:rsidP="002B5D13">
      <w:pPr>
        <w:pStyle w:val="Heading2"/>
        <w:rPr>
          <w:rFonts w:ascii="Arial" w:hAnsi="Arial" w:cs="Arial"/>
          <w:b/>
          <w:color w:val="auto"/>
          <w:sz w:val="24"/>
        </w:rPr>
      </w:pPr>
      <w:bookmarkStart w:id="2" w:name="_Toc138061558"/>
      <w:r w:rsidRPr="002B5D13">
        <w:rPr>
          <w:rFonts w:ascii="Arial" w:hAnsi="Arial" w:cs="Arial"/>
          <w:b/>
          <w:color w:val="auto"/>
          <w:sz w:val="24"/>
        </w:rPr>
        <w:t>3</w:t>
      </w:r>
      <w:r>
        <w:rPr>
          <w:rFonts w:ascii="Arial" w:hAnsi="Arial" w:cs="Arial"/>
          <w:b/>
          <w:color w:val="auto"/>
          <w:sz w:val="24"/>
        </w:rPr>
        <w:t>.</w:t>
      </w:r>
      <w:r w:rsidRPr="002B5D13">
        <w:rPr>
          <w:rFonts w:ascii="Arial" w:hAnsi="Arial" w:cs="Arial"/>
          <w:b/>
          <w:color w:val="auto"/>
          <w:sz w:val="24"/>
        </w:rPr>
        <w:tab/>
        <w:t>Service aims</w:t>
      </w:r>
      <w:bookmarkEnd w:id="2"/>
    </w:p>
    <w:p w14:paraId="09EF174C" w14:textId="77777777" w:rsidR="002B5D13" w:rsidRDefault="002B5D13" w:rsidP="002B5D13">
      <w:pPr>
        <w:ind w:left="720" w:hanging="720"/>
        <w:jc w:val="both"/>
        <w:rPr>
          <w:rFonts w:ascii="Arial" w:hAnsi="Arial" w:cs="Arial"/>
          <w:sz w:val="24"/>
          <w:szCs w:val="24"/>
        </w:rPr>
      </w:pPr>
    </w:p>
    <w:p w14:paraId="6257A8FC" w14:textId="77777777" w:rsidR="002B5D13" w:rsidRPr="002B0F3B" w:rsidRDefault="002B5D13" w:rsidP="002B5D13">
      <w:pPr>
        <w:ind w:left="720" w:hanging="720"/>
        <w:jc w:val="both"/>
        <w:rPr>
          <w:rFonts w:ascii="Arial" w:hAnsi="Arial" w:cs="Arial"/>
          <w:sz w:val="24"/>
          <w:szCs w:val="24"/>
        </w:rPr>
      </w:pPr>
      <w:r w:rsidRPr="00B07A40">
        <w:rPr>
          <w:rFonts w:ascii="Arial" w:hAnsi="Arial" w:cs="Arial"/>
          <w:sz w:val="24"/>
          <w:szCs w:val="24"/>
        </w:rPr>
        <w:t>3.1</w:t>
      </w:r>
      <w:r w:rsidRPr="00B07A40">
        <w:rPr>
          <w:rFonts w:ascii="Arial" w:hAnsi="Arial" w:cs="Arial"/>
          <w:sz w:val="24"/>
          <w:szCs w:val="24"/>
        </w:rPr>
        <w:tab/>
      </w:r>
      <w:r w:rsidRPr="002B0F3B">
        <w:rPr>
          <w:rFonts w:ascii="Arial" w:hAnsi="Arial" w:cs="Arial"/>
          <w:sz w:val="24"/>
          <w:szCs w:val="24"/>
        </w:rPr>
        <w:t>The aims of the service are to provide a patient centred, accessible</w:t>
      </w:r>
      <w:r>
        <w:rPr>
          <w:rFonts w:ascii="Arial" w:hAnsi="Arial" w:cs="Arial"/>
          <w:sz w:val="24"/>
          <w:szCs w:val="24"/>
        </w:rPr>
        <w:t>, consistent</w:t>
      </w:r>
      <w:r w:rsidRPr="002B0F3B">
        <w:rPr>
          <w:rFonts w:ascii="Arial" w:hAnsi="Arial" w:cs="Arial"/>
          <w:sz w:val="24"/>
          <w:szCs w:val="24"/>
        </w:rPr>
        <w:t xml:space="preserve"> and comprehensive travel </w:t>
      </w:r>
      <w:r>
        <w:rPr>
          <w:rFonts w:ascii="Arial" w:hAnsi="Arial" w:cs="Arial"/>
          <w:sz w:val="24"/>
          <w:szCs w:val="24"/>
        </w:rPr>
        <w:t>service</w:t>
      </w:r>
      <w:r w:rsidRPr="002B0F3B">
        <w:rPr>
          <w:rFonts w:ascii="Arial" w:hAnsi="Arial" w:cs="Arial"/>
          <w:sz w:val="24"/>
          <w:szCs w:val="24"/>
        </w:rPr>
        <w:t xml:space="preserve"> for patients requiring travel assessment, vaccination, medicines and advice.</w:t>
      </w:r>
    </w:p>
    <w:p w14:paraId="47E67EC5" w14:textId="77777777" w:rsidR="002B5D13" w:rsidRPr="00B07A40" w:rsidRDefault="002B5D13" w:rsidP="002B5D13">
      <w:pPr>
        <w:ind w:left="720" w:hanging="720"/>
        <w:jc w:val="both"/>
        <w:rPr>
          <w:rFonts w:ascii="Arial" w:hAnsi="Arial" w:cs="Arial"/>
          <w:sz w:val="24"/>
          <w:szCs w:val="24"/>
        </w:rPr>
      </w:pPr>
      <w:r>
        <w:rPr>
          <w:rFonts w:ascii="Arial" w:hAnsi="Arial" w:cs="Arial"/>
          <w:sz w:val="24"/>
          <w:szCs w:val="24"/>
        </w:rPr>
        <w:t xml:space="preserve">3.2 </w:t>
      </w:r>
      <w:r>
        <w:rPr>
          <w:rFonts w:ascii="Arial" w:hAnsi="Arial" w:cs="Arial"/>
          <w:sz w:val="24"/>
          <w:szCs w:val="24"/>
        </w:rPr>
        <w:tab/>
      </w:r>
      <w:r w:rsidRPr="00B07A40">
        <w:rPr>
          <w:rFonts w:ascii="Arial" w:hAnsi="Arial" w:cs="Arial"/>
          <w:sz w:val="24"/>
          <w:szCs w:val="24"/>
        </w:rPr>
        <w:t xml:space="preserve">To increase access to </w:t>
      </w:r>
      <w:r>
        <w:rPr>
          <w:rFonts w:ascii="Arial" w:hAnsi="Arial" w:cs="Arial"/>
          <w:sz w:val="24"/>
          <w:szCs w:val="24"/>
        </w:rPr>
        <w:t>NHS travel advice and vaccinations</w:t>
      </w:r>
      <w:r w:rsidRPr="00B07A40">
        <w:rPr>
          <w:rFonts w:ascii="Arial" w:hAnsi="Arial" w:cs="Arial"/>
          <w:sz w:val="24"/>
          <w:szCs w:val="24"/>
        </w:rPr>
        <w:t xml:space="preserve"> for </w:t>
      </w:r>
      <w:r>
        <w:rPr>
          <w:rFonts w:ascii="Arial" w:hAnsi="Arial" w:cs="Arial"/>
          <w:sz w:val="24"/>
          <w:szCs w:val="24"/>
        </w:rPr>
        <w:t xml:space="preserve">all </w:t>
      </w:r>
      <w:r w:rsidRPr="00B07A40">
        <w:rPr>
          <w:rFonts w:ascii="Arial" w:hAnsi="Arial" w:cs="Arial"/>
          <w:sz w:val="24"/>
          <w:szCs w:val="24"/>
        </w:rPr>
        <w:t xml:space="preserve">patient groups in order to </w:t>
      </w:r>
      <w:r>
        <w:rPr>
          <w:rFonts w:ascii="Arial" w:hAnsi="Arial" w:cs="Arial"/>
          <w:sz w:val="24"/>
          <w:szCs w:val="24"/>
        </w:rPr>
        <w:t>protect patients while travelling to high risk destinations</w:t>
      </w:r>
      <w:r w:rsidRPr="00B07A40">
        <w:rPr>
          <w:rFonts w:ascii="Arial" w:hAnsi="Arial" w:cs="Arial"/>
          <w:sz w:val="24"/>
          <w:szCs w:val="24"/>
        </w:rPr>
        <w:t xml:space="preserve">. </w:t>
      </w:r>
    </w:p>
    <w:p w14:paraId="677F7716" w14:textId="059A4745" w:rsidR="002B5D13" w:rsidRPr="00B07A40" w:rsidRDefault="002B5D13" w:rsidP="002B5D13">
      <w:pPr>
        <w:ind w:left="720" w:hanging="720"/>
        <w:jc w:val="both"/>
        <w:rPr>
          <w:rFonts w:ascii="Arial" w:hAnsi="Arial" w:cs="Arial"/>
          <w:sz w:val="24"/>
          <w:szCs w:val="24"/>
        </w:rPr>
      </w:pPr>
      <w:r>
        <w:rPr>
          <w:rFonts w:ascii="Arial" w:hAnsi="Arial" w:cs="Arial"/>
          <w:sz w:val="24"/>
          <w:szCs w:val="24"/>
        </w:rPr>
        <w:t>3.3</w:t>
      </w:r>
      <w:r w:rsidRPr="00B07A40">
        <w:rPr>
          <w:rFonts w:ascii="Arial" w:hAnsi="Arial" w:cs="Arial"/>
          <w:sz w:val="24"/>
          <w:szCs w:val="24"/>
        </w:rPr>
        <w:tab/>
        <w:t xml:space="preserve">To be able to provide accurate and up to date information about </w:t>
      </w:r>
      <w:r>
        <w:rPr>
          <w:rFonts w:ascii="Arial" w:hAnsi="Arial" w:cs="Arial"/>
          <w:sz w:val="24"/>
          <w:szCs w:val="24"/>
        </w:rPr>
        <w:t>travel health risks</w:t>
      </w:r>
      <w:r w:rsidRPr="00B07A40">
        <w:rPr>
          <w:rFonts w:ascii="Arial" w:hAnsi="Arial" w:cs="Arial"/>
          <w:sz w:val="24"/>
          <w:szCs w:val="24"/>
        </w:rPr>
        <w:t xml:space="preserve"> and vaccine</w:t>
      </w:r>
      <w:r>
        <w:rPr>
          <w:rFonts w:ascii="Arial" w:hAnsi="Arial" w:cs="Arial"/>
          <w:sz w:val="24"/>
          <w:szCs w:val="24"/>
        </w:rPr>
        <w:t>(s)</w:t>
      </w:r>
      <w:r w:rsidRPr="00B07A40">
        <w:rPr>
          <w:rFonts w:ascii="Arial" w:hAnsi="Arial" w:cs="Arial"/>
          <w:sz w:val="24"/>
          <w:szCs w:val="24"/>
        </w:rPr>
        <w:t xml:space="preserve"> to </w:t>
      </w:r>
      <w:r>
        <w:rPr>
          <w:rFonts w:ascii="Arial" w:hAnsi="Arial" w:cs="Arial"/>
          <w:sz w:val="24"/>
          <w:szCs w:val="24"/>
        </w:rPr>
        <w:t>patients</w:t>
      </w:r>
      <w:r w:rsidRPr="00B07A40">
        <w:rPr>
          <w:rFonts w:ascii="Arial" w:hAnsi="Arial" w:cs="Arial"/>
          <w:sz w:val="24"/>
          <w:szCs w:val="24"/>
        </w:rPr>
        <w:t xml:space="preserve">. </w:t>
      </w:r>
    </w:p>
    <w:p w14:paraId="7E0A0AF1" w14:textId="77777777" w:rsidR="002B5D13" w:rsidRPr="00B07A40" w:rsidRDefault="002B5D13" w:rsidP="002B5D13">
      <w:pPr>
        <w:jc w:val="both"/>
        <w:rPr>
          <w:rFonts w:ascii="Arial" w:hAnsi="Arial" w:cs="Arial"/>
          <w:sz w:val="24"/>
          <w:szCs w:val="24"/>
        </w:rPr>
      </w:pPr>
    </w:p>
    <w:p w14:paraId="6252BDCE" w14:textId="0AACDA87" w:rsidR="002B5D13" w:rsidRPr="002B5D13" w:rsidRDefault="002B5D13" w:rsidP="002B5D13">
      <w:pPr>
        <w:pStyle w:val="Heading2"/>
        <w:rPr>
          <w:rFonts w:ascii="Arial" w:hAnsi="Arial" w:cs="Arial"/>
          <w:b/>
          <w:color w:val="auto"/>
          <w:sz w:val="24"/>
        </w:rPr>
      </w:pPr>
      <w:bookmarkStart w:id="3" w:name="_Toc138061559"/>
      <w:r w:rsidRPr="002B5D13">
        <w:rPr>
          <w:rFonts w:ascii="Arial" w:hAnsi="Arial" w:cs="Arial"/>
          <w:b/>
          <w:color w:val="auto"/>
          <w:sz w:val="24"/>
        </w:rPr>
        <w:t>4.</w:t>
      </w:r>
      <w:r w:rsidRPr="002B5D13">
        <w:rPr>
          <w:rFonts w:ascii="Arial" w:hAnsi="Arial" w:cs="Arial"/>
          <w:b/>
          <w:color w:val="auto"/>
          <w:sz w:val="24"/>
        </w:rPr>
        <w:tab/>
        <w:t>Service outline and standard</w:t>
      </w:r>
      <w:bookmarkEnd w:id="3"/>
    </w:p>
    <w:p w14:paraId="002F57BE" w14:textId="77777777" w:rsidR="002B5D13" w:rsidRDefault="002B5D13" w:rsidP="002B5D13">
      <w:pPr>
        <w:ind w:left="720" w:hanging="720"/>
        <w:jc w:val="both"/>
        <w:rPr>
          <w:rFonts w:ascii="Arial" w:hAnsi="Arial" w:cs="Arial"/>
          <w:sz w:val="24"/>
          <w:szCs w:val="24"/>
        </w:rPr>
      </w:pPr>
    </w:p>
    <w:p w14:paraId="4339B71F" w14:textId="77777777" w:rsidR="002B5D13" w:rsidRPr="00B07A40" w:rsidRDefault="002B5D13" w:rsidP="002B5D13">
      <w:pPr>
        <w:ind w:left="720" w:hanging="720"/>
        <w:jc w:val="both"/>
        <w:rPr>
          <w:rFonts w:ascii="Arial" w:hAnsi="Arial" w:cs="Arial"/>
          <w:sz w:val="24"/>
          <w:szCs w:val="24"/>
        </w:rPr>
      </w:pPr>
      <w:r w:rsidRPr="00B07A40">
        <w:rPr>
          <w:rFonts w:ascii="Arial" w:hAnsi="Arial" w:cs="Arial"/>
          <w:sz w:val="24"/>
          <w:szCs w:val="24"/>
        </w:rPr>
        <w:t xml:space="preserve">4.1 </w:t>
      </w:r>
      <w:r w:rsidRPr="00B07A40">
        <w:rPr>
          <w:rFonts w:ascii="Arial" w:hAnsi="Arial" w:cs="Arial"/>
          <w:sz w:val="24"/>
          <w:szCs w:val="24"/>
        </w:rPr>
        <w:tab/>
        <w:t xml:space="preserve">The </w:t>
      </w:r>
      <w:r>
        <w:rPr>
          <w:rFonts w:ascii="Arial" w:hAnsi="Arial" w:cs="Arial"/>
          <w:sz w:val="24"/>
          <w:szCs w:val="24"/>
        </w:rPr>
        <w:t xml:space="preserve">Contractor providing this </w:t>
      </w:r>
      <w:r w:rsidRPr="00B07A40">
        <w:rPr>
          <w:rFonts w:ascii="Arial" w:hAnsi="Arial" w:cs="Arial"/>
          <w:sz w:val="24"/>
          <w:szCs w:val="24"/>
        </w:rPr>
        <w:t>must be signed up to th</w:t>
      </w:r>
      <w:r>
        <w:rPr>
          <w:rFonts w:ascii="Arial" w:hAnsi="Arial" w:cs="Arial"/>
          <w:sz w:val="24"/>
          <w:szCs w:val="24"/>
        </w:rPr>
        <w:t>is</w:t>
      </w:r>
      <w:r w:rsidRPr="00B07A40">
        <w:rPr>
          <w:rFonts w:ascii="Arial" w:hAnsi="Arial" w:cs="Arial"/>
          <w:sz w:val="24"/>
          <w:szCs w:val="24"/>
        </w:rPr>
        <w:t xml:space="preserve"> SLA. </w:t>
      </w:r>
    </w:p>
    <w:p w14:paraId="789FF2DF" w14:textId="77777777" w:rsidR="002B5D13" w:rsidRPr="00B07A40" w:rsidRDefault="002B5D13" w:rsidP="002B5D13">
      <w:pPr>
        <w:ind w:left="720" w:hanging="720"/>
        <w:jc w:val="both"/>
        <w:rPr>
          <w:rFonts w:ascii="Arial" w:hAnsi="Arial" w:cs="Arial"/>
          <w:sz w:val="24"/>
          <w:szCs w:val="24"/>
        </w:rPr>
      </w:pPr>
      <w:r w:rsidRPr="00B07A40">
        <w:rPr>
          <w:rFonts w:ascii="Arial" w:hAnsi="Arial" w:cs="Arial"/>
          <w:sz w:val="24"/>
          <w:szCs w:val="24"/>
        </w:rPr>
        <w:t xml:space="preserve">4.2 </w:t>
      </w:r>
      <w:r w:rsidRPr="00B07A40">
        <w:rPr>
          <w:rFonts w:ascii="Arial" w:hAnsi="Arial" w:cs="Arial"/>
          <w:sz w:val="24"/>
          <w:szCs w:val="24"/>
        </w:rPr>
        <w:tab/>
        <w:t xml:space="preserve">Every </w:t>
      </w:r>
      <w:r>
        <w:rPr>
          <w:rFonts w:ascii="Arial" w:hAnsi="Arial" w:cs="Arial"/>
          <w:sz w:val="24"/>
          <w:szCs w:val="24"/>
        </w:rPr>
        <w:t>vaccinator</w:t>
      </w:r>
      <w:r w:rsidRPr="00B07A40">
        <w:rPr>
          <w:rFonts w:ascii="Arial" w:hAnsi="Arial" w:cs="Arial"/>
          <w:sz w:val="24"/>
          <w:szCs w:val="24"/>
        </w:rPr>
        <w:t xml:space="preserve"> involved in the delivery o</w:t>
      </w:r>
      <w:r>
        <w:rPr>
          <w:rFonts w:ascii="Arial" w:hAnsi="Arial" w:cs="Arial"/>
          <w:sz w:val="24"/>
          <w:szCs w:val="24"/>
        </w:rPr>
        <w:t>f the service must have read this</w:t>
      </w:r>
      <w:r w:rsidRPr="00B07A40">
        <w:rPr>
          <w:rFonts w:ascii="Arial" w:hAnsi="Arial" w:cs="Arial"/>
          <w:sz w:val="24"/>
          <w:szCs w:val="24"/>
        </w:rPr>
        <w:t xml:space="preserve"> SLA, </w:t>
      </w:r>
      <w:r>
        <w:rPr>
          <w:rFonts w:ascii="Arial" w:hAnsi="Arial" w:cs="Arial"/>
          <w:sz w:val="24"/>
          <w:szCs w:val="24"/>
        </w:rPr>
        <w:t>s</w:t>
      </w:r>
      <w:r w:rsidRPr="00CF1CF5">
        <w:rPr>
          <w:rFonts w:ascii="Arial" w:hAnsi="Arial" w:cs="Arial"/>
          <w:sz w:val="24"/>
          <w:szCs w:val="24"/>
        </w:rPr>
        <w:t xml:space="preserve">igned and agreed to act in accordance with the </w:t>
      </w:r>
      <w:r>
        <w:rPr>
          <w:rFonts w:ascii="Arial" w:hAnsi="Arial" w:cs="Arial"/>
          <w:sz w:val="24"/>
          <w:szCs w:val="24"/>
        </w:rPr>
        <w:t xml:space="preserve">relevant </w:t>
      </w:r>
      <w:r w:rsidRPr="00B07A40">
        <w:rPr>
          <w:rFonts w:ascii="Arial" w:hAnsi="Arial" w:cs="Arial"/>
          <w:sz w:val="24"/>
          <w:szCs w:val="24"/>
        </w:rPr>
        <w:t>PGD</w:t>
      </w:r>
      <w:r>
        <w:rPr>
          <w:rFonts w:ascii="Arial" w:hAnsi="Arial" w:cs="Arial"/>
          <w:sz w:val="24"/>
          <w:szCs w:val="24"/>
        </w:rPr>
        <w:t>’s</w:t>
      </w:r>
      <w:r w:rsidRPr="00B07A40">
        <w:rPr>
          <w:rFonts w:ascii="Arial" w:hAnsi="Arial" w:cs="Arial"/>
          <w:sz w:val="24"/>
          <w:szCs w:val="24"/>
        </w:rPr>
        <w:t xml:space="preserve">, completed annual </w:t>
      </w:r>
      <w:r>
        <w:rPr>
          <w:rFonts w:ascii="Arial" w:hAnsi="Arial" w:cs="Arial"/>
          <w:sz w:val="24"/>
          <w:szCs w:val="24"/>
        </w:rPr>
        <w:t xml:space="preserve">adult and paediatric </w:t>
      </w:r>
      <w:r w:rsidRPr="00B07A40">
        <w:rPr>
          <w:rFonts w:ascii="Arial" w:hAnsi="Arial" w:cs="Arial"/>
          <w:sz w:val="24"/>
          <w:szCs w:val="24"/>
        </w:rPr>
        <w:t xml:space="preserve">anaphylaxis and basic life support training and be </w:t>
      </w:r>
      <w:r>
        <w:rPr>
          <w:rFonts w:ascii="Arial" w:hAnsi="Arial" w:cs="Arial"/>
          <w:sz w:val="24"/>
          <w:szCs w:val="24"/>
        </w:rPr>
        <w:t xml:space="preserve">professionally </w:t>
      </w:r>
      <w:r w:rsidRPr="00B07A40">
        <w:rPr>
          <w:rFonts w:ascii="Arial" w:hAnsi="Arial" w:cs="Arial"/>
          <w:sz w:val="24"/>
          <w:szCs w:val="24"/>
        </w:rPr>
        <w:t xml:space="preserve">competent to deliver the service.  </w:t>
      </w:r>
    </w:p>
    <w:p w14:paraId="3544510F" w14:textId="623FDAD9" w:rsidR="002B5D13" w:rsidRDefault="002B5D13" w:rsidP="002B5D13">
      <w:pPr>
        <w:ind w:left="720" w:hanging="720"/>
        <w:jc w:val="both"/>
        <w:rPr>
          <w:rFonts w:ascii="Arial" w:hAnsi="Arial" w:cs="Arial"/>
          <w:sz w:val="24"/>
          <w:szCs w:val="24"/>
        </w:rPr>
      </w:pPr>
      <w:r w:rsidRPr="00B07A40">
        <w:rPr>
          <w:rFonts w:ascii="Arial" w:hAnsi="Arial" w:cs="Arial"/>
          <w:sz w:val="24"/>
          <w:szCs w:val="24"/>
        </w:rPr>
        <w:t>4.3</w:t>
      </w:r>
      <w:r w:rsidRPr="00B07A40">
        <w:rPr>
          <w:rFonts w:ascii="Arial" w:hAnsi="Arial" w:cs="Arial"/>
          <w:sz w:val="24"/>
          <w:szCs w:val="24"/>
        </w:rPr>
        <w:tab/>
        <w:t xml:space="preserve">The </w:t>
      </w:r>
      <w:r>
        <w:rPr>
          <w:rFonts w:ascii="Arial" w:hAnsi="Arial" w:cs="Arial"/>
          <w:sz w:val="24"/>
          <w:szCs w:val="24"/>
        </w:rPr>
        <w:t>patient’s</w:t>
      </w:r>
      <w:r w:rsidRPr="00B07A40">
        <w:rPr>
          <w:rFonts w:ascii="Arial" w:hAnsi="Arial" w:cs="Arial"/>
          <w:sz w:val="24"/>
          <w:szCs w:val="24"/>
        </w:rPr>
        <w:t xml:space="preserve"> eligibility for </w:t>
      </w:r>
      <w:r>
        <w:rPr>
          <w:rFonts w:ascii="Arial" w:hAnsi="Arial" w:cs="Arial"/>
          <w:sz w:val="24"/>
          <w:szCs w:val="24"/>
        </w:rPr>
        <w:t>the NHS Grampian Travel Health Service</w:t>
      </w:r>
      <w:r w:rsidRPr="00B07A40">
        <w:rPr>
          <w:rFonts w:ascii="Arial" w:hAnsi="Arial" w:cs="Arial"/>
          <w:sz w:val="24"/>
          <w:szCs w:val="24"/>
        </w:rPr>
        <w:t xml:space="preserve"> will be assessed in accordance wi</w:t>
      </w:r>
      <w:r w:rsidR="001433DD">
        <w:rPr>
          <w:rFonts w:ascii="Arial" w:hAnsi="Arial" w:cs="Arial"/>
          <w:sz w:val="24"/>
          <w:szCs w:val="24"/>
        </w:rPr>
        <w:t>th national and local guidance and includes the following criteria:</w:t>
      </w:r>
    </w:p>
    <w:p w14:paraId="46BB93E5" w14:textId="51C07EB3" w:rsidR="001433DD" w:rsidRDefault="001433DD" w:rsidP="001433DD">
      <w:pPr>
        <w:pStyle w:val="ListParagraph"/>
        <w:numPr>
          <w:ilvl w:val="0"/>
          <w:numId w:val="12"/>
        </w:numPr>
        <w:jc w:val="both"/>
        <w:rPr>
          <w:rFonts w:ascii="Arial" w:hAnsi="Arial" w:cs="Arial"/>
          <w:sz w:val="24"/>
          <w:szCs w:val="24"/>
        </w:rPr>
      </w:pPr>
      <w:r>
        <w:rPr>
          <w:rFonts w:ascii="Arial" w:hAnsi="Arial" w:cs="Arial"/>
          <w:sz w:val="24"/>
          <w:szCs w:val="24"/>
        </w:rPr>
        <w:t>Patient must be registered with a GP in Grampian</w:t>
      </w:r>
    </w:p>
    <w:p w14:paraId="45CC82BE" w14:textId="5BC74449" w:rsidR="001433DD" w:rsidRPr="001433DD" w:rsidRDefault="001433DD" w:rsidP="001433DD">
      <w:pPr>
        <w:pStyle w:val="ListParagraph"/>
        <w:numPr>
          <w:ilvl w:val="0"/>
          <w:numId w:val="12"/>
        </w:numPr>
        <w:jc w:val="both"/>
        <w:rPr>
          <w:rFonts w:ascii="Arial" w:hAnsi="Arial" w:cs="Arial"/>
          <w:sz w:val="24"/>
          <w:szCs w:val="24"/>
        </w:rPr>
      </w:pPr>
      <w:r>
        <w:rPr>
          <w:rFonts w:ascii="Arial" w:hAnsi="Arial" w:cs="Arial"/>
          <w:sz w:val="24"/>
          <w:szCs w:val="24"/>
        </w:rPr>
        <w:t>Patient must attend clinic 6 weeks prior to travel (any period less than 6 weeks is subject to private charges)</w:t>
      </w:r>
    </w:p>
    <w:p w14:paraId="5EDFF4DF" w14:textId="77777777" w:rsidR="002B5D13" w:rsidRPr="00B07A40" w:rsidRDefault="002B5D13" w:rsidP="002B5D13">
      <w:pPr>
        <w:ind w:left="720" w:hanging="720"/>
        <w:jc w:val="both"/>
        <w:rPr>
          <w:rFonts w:ascii="Arial" w:hAnsi="Arial" w:cs="Arial"/>
          <w:sz w:val="24"/>
          <w:szCs w:val="24"/>
        </w:rPr>
      </w:pPr>
      <w:r w:rsidRPr="00B07A40">
        <w:rPr>
          <w:rFonts w:ascii="Arial" w:hAnsi="Arial" w:cs="Arial"/>
          <w:sz w:val="24"/>
          <w:szCs w:val="24"/>
        </w:rPr>
        <w:t xml:space="preserve">4.4 </w:t>
      </w:r>
      <w:r w:rsidRPr="00B07A40">
        <w:rPr>
          <w:rFonts w:ascii="Arial" w:hAnsi="Arial" w:cs="Arial"/>
          <w:sz w:val="24"/>
          <w:szCs w:val="24"/>
        </w:rPr>
        <w:tab/>
        <w:t xml:space="preserve">The </w:t>
      </w:r>
      <w:r>
        <w:rPr>
          <w:rFonts w:ascii="Arial" w:hAnsi="Arial" w:cs="Arial"/>
          <w:sz w:val="24"/>
          <w:szCs w:val="24"/>
        </w:rPr>
        <w:t xml:space="preserve">Contractor </w:t>
      </w:r>
      <w:r w:rsidRPr="00B07A40">
        <w:rPr>
          <w:rFonts w:ascii="Arial" w:hAnsi="Arial" w:cs="Arial"/>
          <w:sz w:val="24"/>
          <w:szCs w:val="24"/>
        </w:rPr>
        <w:t>will be responsible for the provision of immunisation advice (both written and verbal) to the patient</w:t>
      </w:r>
      <w:r>
        <w:rPr>
          <w:rFonts w:ascii="Arial" w:hAnsi="Arial" w:cs="Arial"/>
          <w:sz w:val="24"/>
          <w:szCs w:val="24"/>
        </w:rPr>
        <w:t xml:space="preserve"> and/or parent/guardian if a child</w:t>
      </w:r>
      <w:r w:rsidRPr="00B07A40">
        <w:rPr>
          <w:rFonts w:ascii="Arial" w:hAnsi="Arial" w:cs="Arial"/>
          <w:sz w:val="24"/>
          <w:szCs w:val="24"/>
        </w:rPr>
        <w:t xml:space="preserve">. </w:t>
      </w:r>
    </w:p>
    <w:p w14:paraId="3D75BDAF" w14:textId="77777777" w:rsidR="002B5D13" w:rsidRDefault="002B5D13" w:rsidP="002B5D13">
      <w:pPr>
        <w:ind w:left="720" w:hanging="720"/>
        <w:jc w:val="both"/>
        <w:rPr>
          <w:rFonts w:ascii="Arial" w:hAnsi="Arial" w:cs="Arial"/>
          <w:sz w:val="24"/>
          <w:szCs w:val="24"/>
        </w:rPr>
      </w:pPr>
      <w:r w:rsidRPr="00B07A40">
        <w:rPr>
          <w:rFonts w:ascii="Arial" w:hAnsi="Arial" w:cs="Arial"/>
          <w:sz w:val="24"/>
          <w:szCs w:val="24"/>
        </w:rPr>
        <w:t xml:space="preserve">4.5 </w:t>
      </w:r>
      <w:r w:rsidRPr="00B07A40">
        <w:rPr>
          <w:rFonts w:ascii="Arial" w:hAnsi="Arial" w:cs="Arial"/>
          <w:sz w:val="24"/>
          <w:szCs w:val="24"/>
        </w:rPr>
        <w:tab/>
      </w:r>
      <w:r>
        <w:rPr>
          <w:rFonts w:ascii="Arial" w:hAnsi="Arial" w:cs="Arial"/>
          <w:sz w:val="24"/>
          <w:szCs w:val="24"/>
        </w:rPr>
        <w:t>NHS Travel Vaccinations</w:t>
      </w:r>
      <w:r w:rsidRPr="00B07A40">
        <w:rPr>
          <w:rFonts w:ascii="Arial" w:hAnsi="Arial" w:cs="Arial"/>
          <w:sz w:val="24"/>
          <w:szCs w:val="24"/>
        </w:rPr>
        <w:t xml:space="preserve"> will be available, as required, to </w:t>
      </w:r>
      <w:r>
        <w:rPr>
          <w:rFonts w:ascii="Arial" w:hAnsi="Arial" w:cs="Arial"/>
          <w:sz w:val="24"/>
          <w:szCs w:val="24"/>
        </w:rPr>
        <w:t xml:space="preserve">eligible patients </w:t>
      </w:r>
      <w:r w:rsidRPr="00B07A40">
        <w:rPr>
          <w:rFonts w:ascii="Arial" w:hAnsi="Arial" w:cs="Arial"/>
          <w:sz w:val="24"/>
          <w:szCs w:val="24"/>
        </w:rPr>
        <w:t xml:space="preserve">under the </w:t>
      </w:r>
      <w:r>
        <w:rPr>
          <w:rFonts w:ascii="Arial" w:hAnsi="Arial" w:cs="Arial"/>
          <w:sz w:val="24"/>
          <w:szCs w:val="24"/>
        </w:rPr>
        <w:t xml:space="preserve">terms of the </w:t>
      </w:r>
      <w:r w:rsidRPr="00B07A40">
        <w:rPr>
          <w:rFonts w:ascii="Arial" w:hAnsi="Arial" w:cs="Arial"/>
          <w:sz w:val="24"/>
          <w:szCs w:val="24"/>
        </w:rPr>
        <w:t xml:space="preserve">NHS Grampian </w:t>
      </w:r>
      <w:r>
        <w:rPr>
          <w:rFonts w:ascii="Arial" w:hAnsi="Arial" w:cs="Arial"/>
          <w:sz w:val="24"/>
          <w:szCs w:val="24"/>
        </w:rPr>
        <w:t xml:space="preserve">PGD’s for Hepatitis A, Typhoid, Cholera and </w:t>
      </w:r>
      <w:proofErr w:type="spellStart"/>
      <w:r>
        <w:rPr>
          <w:rFonts w:ascii="Arial" w:hAnsi="Arial" w:cs="Arial"/>
          <w:sz w:val="24"/>
          <w:szCs w:val="24"/>
        </w:rPr>
        <w:t>Revaxis</w:t>
      </w:r>
      <w:proofErr w:type="spellEnd"/>
      <w:r>
        <w:rPr>
          <w:rFonts w:ascii="Arial" w:hAnsi="Arial" w:cs="Arial"/>
          <w:sz w:val="24"/>
          <w:szCs w:val="24"/>
        </w:rPr>
        <w:t>.</w:t>
      </w:r>
    </w:p>
    <w:p w14:paraId="5238C2A9" w14:textId="77777777" w:rsidR="008F5115" w:rsidRDefault="008F5115" w:rsidP="002B5D13">
      <w:pPr>
        <w:ind w:left="720" w:hanging="720"/>
        <w:jc w:val="both"/>
        <w:rPr>
          <w:rFonts w:ascii="Arial" w:hAnsi="Arial" w:cs="Arial"/>
          <w:sz w:val="24"/>
          <w:szCs w:val="24"/>
        </w:rPr>
      </w:pPr>
    </w:p>
    <w:p w14:paraId="6690BF22" w14:textId="77777777" w:rsidR="008F5115" w:rsidRDefault="008F5115" w:rsidP="002B5D13">
      <w:pPr>
        <w:ind w:left="720" w:hanging="720"/>
        <w:jc w:val="both"/>
        <w:rPr>
          <w:rFonts w:ascii="Arial" w:hAnsi="Arial" w:cs="Arial"/>
          <w:sz w:val="24"/>
          <w:szCs w:val="24"/>
        </w:rPr>
      </w:pPr>
    </w:p>
    <w:p w14:paraId="5A017136" w14:textId="77777777" w:rsidR="008F5115" w:rsidRPr="00B07A40" w:rsidRDefault="008F5115" w:rsidP="002B5D13">
      <w:pPr>
        <w:ind w:left="720" w:hanging="720"/>
        <w:jc w:val="both"/>
        <w:rPr>
          <w:rFonts w:ascii="Arial" w:hAnsi="Arial" w:cs="Arial"/>
          <w:sz w:val="24"/>
          <w:szCs w:val="24"/>
        </w:rPr>
      </w:pPr>
    </w:p>
    <w:p w14:paraId="72E2054B" w14:textId="77777777" w:rsidR="002B5D13" w:rsidRPr="005274D9" w:rsidRDefault="002B5D13" w:rsidP="002B5D13">
      <w:pPr>
        <w:ind w:left="720" w:hanging="720"/>
        <w:jc w:val="both"/>
        <w:rPr>
          <w:rFonts w:ascii="Arial" w:hAnsi="Arial" w:cs="Arial"/>
          <w:sz w:val="24"/>
          <w:szCs w:val="24"/>
        </w:rPr>
      </w:pPr>
      <w:r w:rsidRPr="00B07A40">
        <w:rPr>
          <w:rFonts w:ascii="Arial" w:hAnsi="Arial" w:cs="Arial"/>
          <w:sz w:val="24"/>
          <w:szCs w:val="24"/>
        </w:rPr>
        <w:t xml:space="preserve">4.6 </w:t>
      </w:r>
      <w:r w:rsidRPr="00B07A40">
        <w:rPr>
          <w:rFonts w:ascii="Arial" w:hAnsi="Arial" w:cs="Arial"/>
          <w:sz w:val="24"/>
          <w:szCs w:val="24"/>
        </w:rPr>
        <w:tab/>
      </w:r>
      <w:r w:rsidRPr="005274D9">
        <w:rPr>
          <w:rFonts w:ascii="Arial" w:hAnsi="Arial" w:cs="Arial"/>
          <w:sz w:val="24"/>
        </w:rPr>
        <w:t>Treatment offered should not be restricted to that available on the NHS, but should include that which would incur a fee payable by the traveller, e.g. for malaria, rabies, yellow fever and tick-born encephalitis.</w:t>
      </w:r>
      <w:r>
        <w:rPr>
          <w:rFonts w:ascii="Arial" w:hAnsi="Arial" w:cs="Arial"/>
          <w:sz w:val="24"/>
        </w:rPr>
        <w:t xml:space="preserve"> The aim is to provide a complete travel advice service that incorporates those elements available on the NHS with the opportunity to access and pay for those not available through the NHS.</w:t>
      </w:r>
    </w:p>
    <w:p w14:paraId="5715CFA0" w14:textId="77777777" w:rsidR="002B5D13" w:rsidRDefault="002B5D13" w:rsidP="002B5D13">
      <w:pPr>
        <w:ind w:left="720" w:hanging="720"/>
        <w:jc w:val="both"/>
        <w:rPr>
          <w:rFonts w:ascii="Arial" w:hAnsi="Arial" w:cs="Arial"/>
          <w:sz w:val="24"/>
          <w:szCs w:val="24"/>
        </w:rPr>
      </w:pPr>
      <w:r>
        <w:rPr>
          <w:rFonts w:ascii="Arial" w:hAnsi="Arial" w:cs="Arial"/>
          <w:sz w:val="24"/>
          <w:szCs w:val="24"/>
        </w:rPr>
        <w:t xml:space="preserve">4.7 </w:t>
      </w:r>
      <w:r>
        <w:rPr>
          <w:rFonts w:ascii="Arial" w:hAnsi="Arial" w:cs="Arial"/>
          <w:sz w:val="24"/>
          <w:szCs w:val="24"/>
        </w:rPr>
        <w:tab/>
      </w:r>
      <w:r w:rsidRPr="00B07A40">
        <w:rPr>
          <w:rFonts w:ascii="Arial" w:hAnsi="Arial" w:cs="Arial"/>
          <w:sz w:val="24"/>
          <w:szCs w:val="24"/>
        </w:rPr>
        <w:t xml:space="preserve">The </w:t>
      </w:r>
      <w:r>
        <w:rPr>
          <w:rFonts w:ascii="Arial" w:hAnsi="Arial" w:cs="Arial"/>
          <w:sz w:val="24"/>
          <w:szCs w:val="24"/>
        </w:rPr>
        <w:t>Contractor</w:t>
      </w:r>
      <w:r w:rsidRPr="00B07A40">
        <w:rPr>
          <w:rFonts w:ascii="Arial" w:hAnsi="Arial" w:cs="Arial"/>
          <w:sz w:val="24"/>
          <w:szCs w:val="24"/>
        </w:rPr>
        <w:t xml:space="preserve"> will be resp</w:t>
      </w:r>
      <w:r>
        <w:rPr>
          <w:rFonts w:ascii="Arial" w:hAnsi="Arial" w:cs="Arial"/>
          <w:sz w:val="24"/>
          <w:szCs w:val="24"/>
        </w:rPr>
        <w:t>onsible for referring eligible patients</w:t>
      </w:r>
      <w:r w:rsidRPr="00B07A40">
        <w:rPr>
          <w:rFonts w:ascii="Arial" w:hAnsi="Arial" w:cs="Arial"/>
          <w:sz w:val="24"/>
          <w:szCs w:val="24"/>
        </w:rPr>
        <w:t xml:space="preserve"> who are excluded from treatment under the PGD</w:t>
      </w:r>
      <w:r>
        <w:rPr>
          <w:rFonts w:ascii="Arial" w:hAnsi="Arial" w:cs="Arial"/>
          <w:sz w:val="24"/>
          <w:szCs w:val="24"/>
        </w:rPr>
        <w:t>s</w:t>
      </w:r>
      <w:r w:rsidRPr="00B07A40">
        <w:rPr>
          <w:rFonts w:ascii="Arial" w:hAnsi="Arial" w:cs="Arial"/>
          <w:sz w:val="24"/>
          <w:szCs w:val="24"/>
        </w:rPr>
        <w:t xml:space="preserve"> to </w:t>
      </w:r>
      <w:r>
        <w:rPr>
          <w:rFonts w:ascii="Arial" w:hAnsi="Arial" w:cs="Arial"/>
          <w:sz w:val="24"/>
          <w:szCs w:val="24"/>
        </w:rPr>
        <w:t>the level 4 specialist service provider (see patient journey Appendix 1).</w:t>
      </w:r>
    </w:p>
    <w:p w14:paraId="06937CA4" w14:textId="77777777" w:rsidR="001433DD" w:rsidRPr="00B07A40" w:rsidRDefault="001433DD" w:rsidP="002B5D13">
      <w:pPr>
        <w:ind w:left="720" w:hanging="720"/>
        <w:jc w:val="both"/>
        <w:rPr>
          <w:rFonts w:ascii="Arial" w:hAnsi="Arial" w:cs="Arial"/>
          <w:sz w:val="24"/>
          <w:szCs w:val="24"/>
        </w:rPr>
      </w:pPr>
    </w:p>
    <w:p w14:paraId="5BCE0CC5" w14:textId="046E49E3" w:rsidR="002B5D13" w:rsidRPr="00B07A40" w:rsidRDefault="002B5D13" w:rsidP="002B5D13">
      <w:pPr>
        <w:ind w:left="720" w:hanging="720"/>
        <w:jc w:val="both"/>
        <w:rPr>
          <w:rFonts w:ascii="Arial" w:hAnsi="Arial" w:cs="Arial"/>
          <w:sz w:val="24"/>
          <w:szCs w:val="24"/>
        </w:rPr>
      </w:pPr>
      <w:r w:rsidRPr="00B07A40">
        <w:rPr>
          <w:rFonts w:ascii="Arial" w:hAnsi="Arial" w:cs="Arial"/>
          <w:sz w:val="24"/>
          <w:szCs w:val="24"/>
        </w:rPr>
        <w:t>4.</w:t>
      </w:r>
      <w:r>
        <w:rPr>
          <w:rFonts w:ascii="Arial" w:hAnsi="Arial" w:cs="Arial"/>
          <w:sz w:val="24"/>
          <w:szCs w:val="24"/>
        </w:rPr>
        <w:t>8</w:t>
      </w:r>
      <w:r w:rsidRPr="00B07A40">
        <w:rPr>
          <w:rFonts w:ascii="Arial" w:hAnsi="Arial" w:cs="Arial"/>
          <w:sz w:val="24"/>
          <w:szCs w:val="24"/>
        </w:rPr>
        <w:tab/>
        <w:t xml:space="preserve">The </w:t>
      </w:r>
      <w:r>
        <w:rPr>
          <w:rFonts w:ascii="Arial" w:hAnsi="Arial" w:cs="Arial"/>
          <w:sz w:val="24"/>
          <w:szCs w:val="24"/>
        </w:rPr>
        <w:t xml:space="preserve">Contractor </w:t>
      </w:r>
      <w:r w:rsidRPr="00B07A40">
        <w:rPr>
          <w:rFonts w:ascii="Arial" w:hAnsi="Arial" w:cs="Arial"/>
          <w:sz w:val="24"/>
          <w:szCs w:val="24"/>
        </w:rPr>
        <w:t xml:space="preserve">will maintain </w:t>
      </w:r>
      <w:r>
        <w:rPr>
          <w:rFonts w:ascii="Arial" w:hAnsi="Arial" w:cs="Arial"/>
          <w:sz w:val="24"/>
          <w:szCs w:val="24"/>
        </w:rPr>
        <w:t xml:space="preserve">accurate </w:t>
      </w:r>
      <w:r w:rsidRPr="00B07A40">
        <w:rPr>
          <w:rFonts w:ascii="Arial" w:hAnsi="Arial" w:cs="Arial"/>
          <w:sz w:val="24"/>
          <w:szCs w:val="24"/>
        </w:rPr>
        <w:t xml:space="preserve">patient </w:t>
      </w:r>
      <w:r>
        <w:rPr>
          <w:rFonts w:ascii="Arial" w:hAnsi="Arial" w:cs="Arial"/>
          <w:sz w:val="24"/>
          <w:szCs w:val="24"/>
        </w:rPr>
        <w:t>clinical</w:t>
      </w:r>
      <w:r w:rsidRPr="00B07A40">
        <w:rPr>
          <w:rFonts w:ascii="Arial" w:hAnsi="Arial" w:cs="Arial"/>
          <w:sz w:val="24"/>
          <w:szCs w:val="24"/>
        </w:rPr>
        <w:t xml:space="preserve"> r</w:t>
      </w:r>
      <w:r>
        <w:rPr>
          <w:rFonts w:ascii="Arial" w:hAnsi="Arial" w:cs="Arial"/>
          <w:sz w:val="24"/>
          <w:szCs w:val="24"/>
        </w:rPr>
        <w:t xml:space="preserve">ecords of the episodes of care (see Appendix </w:t>
      </w:r>
      <w:r w:rsidR="00770C2F">
        <w:rPr>
          <w:rFonts w:ascii="Arial" w:hAnsi="Arial" w:cs="Arial"/>
          <w:sz w:val="24"/>
          <w:szCs w:val="24"/>
        </w:rPr>
        <w:t>2</w:t>
      </w:r>
      <w:r>
        <w:rPr>
          <w:rFonts w:ascii="Arial" w:hAnsi="Arial" w:cs="Arial"/>
          <w:sz w:val="24"/>
          <w:szCs w:val="24"/>
        </w:rPr>
        <w:t>) for 7 years.</w:t>
      </w:r>
    </w:p>
    <w:p w14:paraId="6C5809C7" w14:textId="77777777" w:rsidR="002B5D13" w:rsidRPr="00B07A40" w:rsidRDefault="002B5D13" w:rsidP="002B5D13">
      <w:pPr>
        <w:ind w:left="720" w:hanging="720"/>
        <w:jc w:val="both"/>
        <w:rPr>
          <w:rFonts w:ascii="Arial" w:hAnsi="Arial" w:cs="Arial"/>
          <w:sz w:val="24"/>
          <w:szCs w:val="24"/>
        </w:rPr>
      </w:pPr>
      <w:r w:rsidRPr="00B07A40">
        <w:rPr>
          <w:rFonts w:ascii="Arial" w:hAnsi="Arial" w:cs="Arial"/>
          <w:sz w:val="24"/>
          <w:szCs w:val="24"/>
        </w:rPr>
        <w:t>4.</w:t>
      </w:r>
      <w:r>
        <w:rPr>
          <w:rFonts w:ascii="Arial" w:hAnsi="Arial" w:cs="Arial"/>
          <w:sz w:val="24"/>
          <w:szCs w:val="24"/>
        </w:rPr>
        <w:t>9</w:t>
      </w:r>
      <w:r w:rsidRPr="00B07A40">
        <w:rPr>
          <w:rFonts w:ascii="Arial" w:hAnsi="Arial" w:cs="Arial"/>
          <w:sz w:val="24"/>
          <w:szCs w:val="24"/>
        </w:rPr>
        <w:t xml:space="preserve"> </w:t>
      </w:r>
      <w:r w:rsidRPr="00B07A40">
        <w:rPr>
          <w:rFonts w:ascii="Arial" w:hAnsi="Arial" w:cs="Arial"/>
          <w:sz w:val="24"/>
          <w:szCs w:val="24"/>
        </w:rPr>
        <w:tab/>
        <w:t xml:space="preserve">The </w:t>
      </w:r>
      <w:r>
        <w:rPr>
          <w:rFonts w:ascii="Arial" w:hAnsi="Arial" w:cs="Arial"/>
          <w:sz w:val="24"/>
          <w:szCs w:val="24"/>
        </w:rPr>
        <w:t>Contractor</w:t>
      </w:r>
      <w:r w:rsidRPr="00B07A40">
        <w:rPr>
          <w:rFonts w:ascii="Arial" w:hAnsi="Arial" w:cs="Arial"/>
          <w:sz w:val="24"/>
          <w:szCs w:val="24"/>
        </w:rPr>
        <w:t xml:space="preserve"> will be responsible for the provision of a user-friendly, client-centred, non-judgemental, and confidential service. </w:t>
      </w:r>
    </w:p>
    <w:p w14:paraId="1884D895" w14:textId="77777777" w:rsidR="002B5D13" w:rsidRPr="00B07A40" w:rsidRDefault="002B5D13" w:rsidP="002B5D13">
      <w:pPr>
        <w:ind w:left="720" w:hanging="720"/>
        <w:jc w:val="both"/>
        <w:rPr>
          <w:rFonts w:ascii="Arial" w:hAnsi="Arial" w:cs="Arial"/>
          <w:sz w:val="24"/>
          <w:szCs w:val="24"/>
        </w:rPr>
      </w:pPr>
      <w:r w:rsidRPr="00B07A40">
        <w:rPr>
          <w:rFonts w:ascii="Arial" w:hAnsi="Arial" w:cs="Arial"/>
          <w:sz w:val="24"/>
          <w:szCs w:val="24"/>
        </w:rPr>
        <w:t>4.</w:t>
      </w:r>
      <w:r>
        <w:rPr>
          <w:rFonts w:ascii="Arial" w:hAnsi="Arial" w:cs="Arial"/>
          <w:sz w:val="24"/>
          <w:szCs w:val="24"/>
        </w:rPr>
        <w:t>10</w:t>
      </w:r>
      <w:r w:rsidRPr="00B07A40">
        <w:rPr>
          <w:rFonts w:ascii="Arial" w:hAnsi="Arial" w:cs="Arial"/>
          <w:sz w:val="24"/>
          <w:szCs w:val="24"/>
        </w:rPr>
        <w:t xml:space="preserve"> </w:t>
      </w:r>
      <w:r w:rsidRPr="00B07A40">
        <w:rPr>
          <w:rFonts w:ascii="Arial" w:hAnsi="Arial" w:cs="Arial"/>
          <w:sz w:val="24"/>
          <w:szCs w:val="24"/>
        </w:rPr>
        <w:tab/>
        <w:t xml:space="preserve">The </w:t>
      </w:r>
      <w:r>
        <w:rPr>
          <w:rFonts w:ascii="Arial" w:hAnsi="Arial" w:cs="Arial"/>
          <w:sz w:val="24"/>
          <w:szCs w:val="24"/>
        </w:rPr>
        <w:t>Contractor</w:t>
      </w:r>
      <w:r w:rsidRPr="00B07A40">
        <w:rPr>
          <w:rFonts w:ascii="Arial" w:hAnsi="Arial" w:cs="Arial"/>
          <w:sz w:val="24"/>
          <w:szCs w:val="24"/>
        </w:rPr>
        <w:t xml:space="preserve"> will ensure that the premises used for immunisation meet</w:t>
      </w:r>
      <w:r>
        <w:rPr>
          <w:rFonts w:ascii="Arial" w:hAnsi="Arial" w:cs="Arial"/>
          <w:sz w:val="24"/>
          <w:szCs w:val="24"/>
        </w:rPr>
        <w:t>s</w:t>
      </w:r>
      <w:r w:rsidRPr="00B07A40">
        <w:rPr>
          <w:rFonts w:ascii="Arial" w:hAnsi="Arial" w:cs="Arial"/>
          <w:sz w:val="24"/>
          <w:szCs w:val="24"/>
        </w:rPr>
        <w:t xml:space="preserve"> the sta</w:t>
      </w:r>
      <w:r>
        <w:rPr>
          <w:rFonts w:ascii="Arial" w:hAnsi="Arial" w:cs="Arial"/>
          <w:sz w:val="24"/>
          <w:szCs w:val="24"/>
        </w:rPr>
        <w:t>ndards agreed with NHS Grampian (see Section 5).</w:t>
      </w:r>
      <w:r w:rsidRPr="00B07A40">
        <w:rPr>
          <w:rFonts w:ascii="Arial" w:hAnsi="Arial" w:cs="Arial"/>
          <w:sz w:val="24"/>
          <w:szCs w:val="24"/>
        </w:rPr>
        <w:t xml:space="preserve"> </w:t>
      </w:r>
    </w:p>
    <w:p w14:paraId="24A1DB02" w14:textId="1F7AFAE3" w:rsidR="002B5D13" w:rsidRPr="00B07A40" w:rsidRDefault="002B5D13" w:rsidP="002B5D13">
      <w:pPr>
        <w:ind w:left="720" w:hanging="720"/>
        <w:jc w:val="both"/>
        <w:rPr>
          <w:rFonts w:ascii="Arial" w:hAnsi="Arial" w:cs="Arial"/>
          <w:sz w:val="24"/>
          <w:szCs w:val="24"/>
        </w:rPr>
      </w:pPr>
      <w:r w:rsidRPr="00B07A40">
        <w:rPr>
          <w:rFonts w:ascii="Arial" w:hAnsi="Arial" w:cs="Arial"/>
          <w:sz w:val="24"/>
          <w:szCs w:val="24"/>
        </w:rPr>
        <w:t>4.1</w:t>
      </w:r>
      <w:r>
        <w:rPr>
          <w:rFonts w:ascii="Arial" w:hAnsi="Arial" w:cs="Arial"/>
          <w:sz w:val="24"/>
          <w:szCs w:val="24"/>
        </w:rPr>
        <w:t>1</w:t>
      </w:r>
      <w:r w:rsidRPr="00B07A40">
        <w:rPr>
          <w:rFonts w:ascii="Arial" w:hAnsi="Arial" w:cs="Arial"/>
          <w:sz w:val="24"/>
          <w:szCs w:val="24"/>
        </w:rPr>
        <w:t xml:space="preserve"> </w:t>
      </w:r>
      <w:r w:rsidRPr="00B07A40">
        <w:rPr>
          <w:rFonts w:ascii="Arial" w:hAnsi="Arial" w:cs="Arial"/>
          <w:sz w:val="24"/>
          <w:szCs w:val="24"/>
        </w:rPr>
        <w:tab/>
        <w:t xml:space="preserve">The </w:t>
      </w:r>
      <w:r>
        <w:rPr>
          <w:rFonts w:ascii="Arial" w:hAnsi="Arial" w:cs="Arial"/>
          <w:sz w:val="24"/>
          <w:szCs w:val="24"/>
        </w:rPr>
        <w:t>Contractor</w:t>
      </w:r>
      <w:r w:rsidRPr="00B07A40">
        <w:rPr>
          <w:rFonts w:ascii="Arial" w:hAnsi="Arial" w:cs="Arial"/>
          <w:sz w:val="24"/>
          <w:szCs w:val="24"/>
        </w:rPr>
        <w:t xml:space="preserve"> will </w:t>
      </w:r>
      <w:r>
        <w:rPr>
          <w:rFonts w:ascii="Arial" w:hAnsi="Arial" w:cs="Arial"/>
          <w:sz w:val="24"/>
          <w:szCs w:val="24"/>
        </w:rPr>
        <w:t xml:space="preserve">record </w:t>
      </w:r>
      <w:r w:rsidR="002E09FD">
        <w:rPr>
          <w:rFonts w:ascii="Arial" w:hAnsi="Arial" w:cs="Arial"/>
          <w:sz w:val="24"/>
          <w:szCs w:val="24"/>
        </w:rPr>
        <w:t>all NHS</w:t>
      </w:r>
      <w:r>
        <w:rPr>
          <w:rFonts w:ascii="Arial" w:hAnsi="Arial" w:cs="Arial"/>
          <w:sz w:val="24"/>
          <w:szCs w:val="24"/>
        </w:rPr>
        <w:t xml:space="preserve"> vaccination</w:t>
      </w:r>
      <w:r w:rsidR="002E09FD">
        <w:rPr>
          <w:rFonts w:ascii="Arial" w:hAnsi="Arial" w:cs="Arial"/>
          <w:sz w:val="24"/>
          <w:szCs w:val="24"/>
        </w:rPr>
        <w:t>s</w:t>
      </w:r>
      <w:r>
        <w:rPr>
          <w:rFonts w:ascii="Arial" w:hAnsi="Arial" w:cs="Arial"/>
          <w:sz w:val="24"/>
          <w:szCs w:val="24"/>
        </w:rPr>
        <w:t xml:space="preserve"> on the Vaccination Management Tool (VMT) which will automatically </w:t>
      </w:r>
      <w:r w:rsidRPr="00B07A40">
        <w:rPr>
          <w:rFonts w:ascii="Arial" w:hAnsi="Arial" w:cs="Arial"/>
          <w:sz w:val="24"/>
          <w:szCs w:val="24"/>
        </w:rPr>
        <w:t>notify the patient’s General Practitioner on the immunisation of their patient.</w:t>
      </w:r>
    </w:p>
    <w:p w14:paraId="0931AEC6" w14:textId="0F76D0F2" w:rsidR="002B5D13" w:rsidRPr="00B07A40" w:rsidRDefault="002B5D13" w:rsidP="002B5D13">
      <w:pPr>
        <w:ind w:left="720" w:hanging="720"/>
        <w:jc w:val="both"/>
        <w:rPr>
          <w:rFonts w:ascii="Arial" w:hAnsi="Arial" w:cs="Arial"/>
          <w:sz w:val="24"/>
          <w:szCs w:val="24"/>
        </w:rPr>
      </w:pPr>
      <w:r w:rsidRPr="00B07A40">
        <w:rPr>
          <w:rFonts w:ascii="Arial" w:hAnsi="Arial" w:cs="Arial"/>
          <w:sz w:val="24"/>
          <w:szCs w:val="24"/>
        </w:rPr>
        <w:t>4.1</w:t>
      </w:r>
      <w:r>
        <w:rPr>
          <w:rFonts w:ascii="Arial" w:hAnsi="Arial" w:cs="Arial"/>
          <w:sz w:val="24"/>
          <w:szCs w:val="24"/>
        </w:rPr>
        <w:t>2</w:t>
      </w:r>
      <w:r w:rsidRPr="00B07A40">
        <w:rPr>
          <w:rFonts w:ascii="Arial" w:hAnsi="Arial" w:cs="Arial"/>
          <w:sz w:val="24"/>
          <w:szCs w:val="24"/>
        </w:rPr>
        <w:tab/>
        <w:t xml:space="preserve">The </w:t>
      </w:r>
      <w:r>
        <w:rPr>
          <w:rFonts w:ascii="Arial" w:hAnsi="Arial" w:cs="Arial"/>
          <w:sz w:val="24"/>
          <w:szCs w:val="24"/>
        </w:rPr>
        <w:t>Contractor</w:t>
      </w:r>
      <w:r w:rsidRPr="00B07A40">
        <w:rPr>
          <w:rFonts w:ascii="Arial" w:hAnsi="Arial" w:cs="Arial"/>
          <w:sz w:val="24"/>
          <w:szCs w:val="24"/>
        </w:rPr>
        <w:t xml:space="preserve"> will </w:t>
      </w:r>
      <w:r w:rsidR="002E09FD">
        <w:rPr>
          <w:rFonts w:ascii="Arial" w:hAnsi="Arial" w:cs="Arial"/>
          <w:sz w:val="24"/>
          <w:szCs w:val="24"/>
        </w:rPr>
        <w:t xml:space="preserve">be listed on the </w:t>
      </w:r>
      <w:proofErr w:type="spellStart"/>
      <w:r w:rsidR="002E09FD">
        <w:rPr>
          <w:rFonts w:ascii="Arial" w:hAnsi="Arial" w:cs="Arial"/>
          <w:sz w:val="24"/>
          <w:szCs w:val="24"/>
        </w:rPr>
        <w:t>GrampianVax</w:t>
      </w:r>
      <w:proofErr w:type="spellEnd"/>
      <w:r w:rsidR="002E09FD">
        <w:rPr>
          <w:rFonts w:ascii="Arial" w:hAnsi="Arial" w:cs="Arial"/>
          <w:sz w:val="24"/>
          <w:szCs w:val="24"/>
        </w:rPr>
        <w:t xml:space="preserve"> website</w:t>
      </w:r>
      <w:r w:rsidRPr="00B07A40">
        <w:rPr>
          <w:rFonts w:ascii="Arial" w:hAnsi="Arial" w:cs="Arial"/>
          <w:sz w:val="24"/>
          <w:szCs w:val="24"/>
        </w:rPr>
        <w:t xml:space="preserve"> advertising the</w:t>
      </w:r>
      <w:r w:rsidR="002E09FD">
        <w:rPr>
          <w:rFonts w:ascii="Arial" w:hAnsi="Arial" w:cs="Arial"/>
          <w:sz w:val="24"/>
          <w:szCs w:val="24"/>
        </w:rPr>
        <w:t>y are a provider of this</w:t>
      </w:r>
      <w:r w:rsidRPr="00B07A40">
        <w:rPr>
          <w:rFonts w:ascii="Arial" w:hAnsi="Arial" w:cs="Arial"/>
          <w:sz w:val="24"/>
          <w:szCs w:val="24"/>
        </w:rPr>
        <w:t xml:space="preserve"> service</w:t>
      </w:r>
      <w:r w:rsidR="002E09FD">
        <w:rPr>
          <w:rFonts w:ascii="Arial" w:hAnsi="Arial" w:cs="Arial"/>
          <w:sz w:val="24"/>
          <w:szCs w:val="24"/>
        </w:rPr>
        <w:t xml:space="preserve"> (</w:t>
      </w:r>
      <w:hyperlink r:id="rId8" w:history="1">
        <w:r w:rsidR="002E09FD">
          <w:rPr>
            <w:rStyle w:val="Hyperlink"/>
          </w:rPr>
          <w:t>Vax Grampian | Vaccination information for the people of the Grampian Region (grampianvax.com)</w:t>
        </w:r>
      </w:hyperlink>
      <w:r w:rsidR="002E09FD">
        <w:rPr>
          <w:rFonts w:ascii="Arial" w:hAnsi="Arial" w:cs="Arial"/>
          <w:sz w:val="24"/>
          <w:szCs w:val="24"/>
        </w:rPr>
        <w:t>).</w:t>
      </w:r>
    </w:p>
    <w:p w14:paraId="7C0F7D12" w14:textId="77777777" w:rsidR="002B5D13" w:rsidRPr="00B07A40" w:rsidRDefault="002B5D13" w:rsidP="002B5D13">
      <w:pPr>
        <w:ind w:left="720" w:hanging="720"/>
        <w:jc w:val="both"/>
        <w:rPr>
          <w:rFonts w:ascii="Arial" w:hAnsi="Arial" w:cs="Arial"/>
          <w:sz w:val="24"/>
          <w:szCs w:val="24"/>
        </w:rPr>
      </w:pPr>
      <w:r w:rsidRPr="00B07A40">
        <w:rPr>
          <w:rFonts w:ascii="Arial" w:hAnsi="Arial" w:cs="Arial"/>
          <w:sz w:val="24"/>
          <w:szCs w:val="24"/>
        </w:rPr>
        <w:t>4.1</w:t>
      </w:r>
      <w:r>
        <w:rPr>
          <w:rFonts w:ascii="Arial" w:hAnsi="Arial" w:cs="Arial"/>
          <w:sz w:val="24"/>
          <w:szCs w:val="24"/>
        </w:rPr>
        <w:t>3</w:t>
      </w:r>
      <w:r w:rsidRPr="00B07A40">
        <w:rPr>
          <w:rFonts w:ascii="Arial" w:hAnsi="Arial" w:cs="Arial"/>
          <w:sz w:val="24"/>
          <w:szCs w:val="24"/>
        </w:rPr>
        <w:tab/>
        <w:t xml:space="preserve">The </w:t>
      </w:r>
      <w:r>
        <w:rPr>
          <w:rFonts w:ascii="Arial" w:hAnsi="Arial" w:cs="Arial"/>
          <w:sz w:val="24"/>
          <w:szCs w:val="24"/>
        </w:rPr>
        <w:t>Contractor</w:t>
      </w:r>
      <w:r w:rsidRPr="00B07A40">
        <w:rPr>
          <w:rFonts w:ascii="Arial" w:hAnsi="Arial" w:cs="Arial"/>
          <w:sz w:val="24"/>
          <w:szCs w:val="24"/>
        </w:rPr>
        <w:t xml:space="preserve"> will be responsible, where appropriate, for counselling the </w:t>
      </w:r>
      <w:r>
        <w:rPr>
          <w:rFonts w:ascii="Arial" w:hAnsi="Arial" w:cs="Arial"/>
          <w:sz w:val="24"/>
          <w:szCs w:val="24"/>
        </w:rPr>
        <w:t>patient</w:t>
      </w:r>
      <w:r w:rsidRPr="00B07A40">
        <w:rPr>
          <w:rFonts w:ascii="Arial" w:hAnsi="Arial" w:cs="Arial"/>
          <w:sz w:val="24"/>
          <w:szCs w:val="24"/>
        </w:rPr>
        <w:t xml:space="preserve"> on other related </w:t>
      </w:r>
      <w:r>
        <w:rPr>
          <w:rFonts w:ascii="Arial" w:hAnsi="Arial" w:cs="Arial"/>
          <w:sz w:val="24"/>
          <w:szCs w:val="24"/>
        </w:rPr>
        <w:t>travel health and first aid</w:t>
      </w:r>
      <w:r w:rsidRPr="00B07A40">
        <w:rPr>
          <w:rFonts w:ascii="Arial" w:hAnsi="Arial" w:cs="Arial"/>
          <w:sz w:val="24"/>
          <w:szCs w:val="24"/>
        </w:rPr>
        <w:t xml:space="preserve"> messages</w:t>
      </w:r>
      <w:r>
        <w:rPr>
          <w:rFonts w:ascii="Arial" w:hAnsi="Arial" w:cs="Arial"/>
          <w:sz w:val="24"/>
          <w:szCs w:val="24"/>
        </w:rPr>
        <w:t>, including but limited to personal safety and environmental risk</w:t>
      </w:r>
      <w:r w:rsidRPr="00B07A40">
        <w:rPr>
          <w:rFonts w:ascii="Arial" w:hAnsi="Arial" w:cs="Arial"/>
          <w:sz w:val="24"/>
          <w:szCs w:val="24"/>
        </w:rPr>
        <w:t xml:space="preserve">.  Written information should also be available on these topics. </w:t>
      </w:r>
    </w:p>
    <w:p w14:paraId="5C0EF88C" w14:textId="19236879" w:rsidR="002B5D13" w:rsidRPr="00B07A40" w:rsidRDefault="002B5D13" w:rsidP="002B5D13">
      <w:pPr>
        <w:ind w:left="720" w:hanging="720"/>
        <w:jc w:val="both"/>
        <w:rPr>
          <w:rFonts w:ascii="Arial" w:hAnsi="Arial" w:cs="Arial"/>
          <w:sz w:val="24"/>
          <w:szCs w:val="24"/>
        </w:rPr>
      </w:pPr>
      <w:r w:rsidRPr="00B07A40">
        <w:rPr>
          <w:rFonts w:ascii="Arial" w:hAnsi="Arial" w:cs="Arial"/>
          <w:sz w:val="24"/>
          <w:szCs w:val="24"/>
        </w:rPr>
        <w:t>4.1</w:t>
      </w:r>
      <w:r>
        <w:rPr>
          <w:rFonts w:ascii="Arial" w:hAnsi="Arial" w:cs="Arial"/>
          <w:sz w:val="24"/>
          <w:szCs w:val="24"/>
        </w:rPr>
        <w:t>4</w:t>
      </w:r>
      <w:r w:rsidRPr="00B07A40">
        <w:rPr>
          <w:rFonts w:ascii="Arial" w:hAnsi="Arial" w:cs="Arial"/>
          <w:sz w:val="24"/>
          <w:szCs w:val="24"/>
        </w:rPr>
        <w:t xml:space="preserve">  </w:t>
      </w:r>
      <w:r w:rsidRPr="00B07A40">
        <w:rPr>
          <w:rFonts w:ascii="Arial" w:hAnsi="Arial" w:cs="Arial"/>
          <w:sz w:val="24"/>
          <w:szCs w:val="24"/>
        </w:rPr>
        <w:tab/>
        <w:t xml:space="preserve">The </w:t>
      </w:r>
      <w:r>
        <w:rPr>
          <w:rFonts w:ascii="Arial" w:hAnsi="Arial" w:cs="Arial"/>
          <w:sz w:val="24"/>
          <w:szCs w:val="24"/>
        </w:rPr>
        <w:t>Contractor</w:t>
      </w:r>
      <w:r w:rsidRPr="00B07A40">
        <w:rPr>
          <w:rFonts w:ascii="Arial" w:hAnsi="Arial" w:cs="Arial"/>
          <w:sz w:val="24"/>
          <w:szCs w:val="24"/>
        </w:rPr>
        <w:t xml:space="preserve"> will ensure </w:t>
      </w:r>
      <w:r>
        <w:rPr>
          <w:rFonts w:ascii="Arial" w:hAnsi="Arial" w:cs="Arial"/>
          <w:sz w:val="24"/>
          <w:szCs w:val="24"/>
        </w:rPr>
        <w:t>that all</w:t>
      </w:r>
      <w:r w:rsidRPr="00B07A40">
        <w:rPr>
          <w:rFonts w:ascii="Arial" w:hAnsi="Arial" w:cs="Arial"/>
          <w:sz w:val="24"/>
          <w:szCs w:val="24"/>
        </w:rPr>
        <w:t xml:space="preserve"> vaccines </w:t>
      </w:r>
      <w:r>
        <w:rPr>
          <w:rFonts w:ascii="Arial" w:hAnsi="Arial" w:cs="Arial"/>
          <w:sz w:val="24"/>
          <w:szCs w:val="24"/>
        </w:rPr>
        <w:t xml:space="preserve">to be used </w:t>
      </w:r>
      <w:r w:rsidRPr="00B07A40">
        <w:rPr>
          <w:rFonts w:ascii="Arial" w:hAnsi="Arial" w:cs="Arial"/>
          <w:sz w:val="24"/>
          <w:szCs w:val="24"/>
        </w:rPr>
        <w:t xml:space="preserve">are stored in line with national and NHS Grampian policies for the </w:t>
      </w:r>
      <w:hyperlink r:id="rId9" w:history="1">
        <w:r w:rsidRPr="008C3195">
          <w:rPr>
            <w:rStyle w:val="Hyperlink"/>
            <w:rFonts w:ascii="Arial" w:hAnsi="Arial" w:cs="Arial"/>
            <w:sz w:val="24"/>
            <w:szCs w:val="24"/>
          </w:rPr>
          <w:t>safe storage and handling of vaccines</w:t>
        </w:r>
      </w:hyperlink>
      <w:r>
        <w:rPr>
          <w:rFonts w:ascii="Arial" w:hAnsi="Arial" w:cs="Arial"/>
          <w:sz w:val="24"/>
          <w:szCs w:val="24"/>
        </w:rPr>
        <w:t xml:space="preserve"> and management of refrigeration temperatures</w:t>
      </w:r>
      <w:r w:rsidRPr="00B07A40">
        <w:rPr>
          <w:rFonts w:ascii="Arial" w:hAnsi="Arial" w:cs="Arial"/>
          <w:sz w:val="24"/>
          <w:szCs w:val="24"/>
        </w:rPr>
        <w:t xml:space="preserve">. </w:t>
      </w:r>
    </w:p>
    <w:p w14:paraId="5D00EFD0" w14:textId="77777777" w:rsidR="002B5D13" w:rsidRPr="00B07A40" w:rsidRDefault="002B5D13" w:rsidP="002B5D13">
      <w:pPr>
        <w:ind w:left="720"/>
        <w:jc w:val="both"/>
        <w:rPr>
          <w:rFonts w:ascii="Arial" w:hAnsi="Arial" w:cs="Arial"/>
          <w:sz w:val="24"/>
          <w:szCs w:val="24"/>
        </w:rPr>
      </w:pPr>
      <w:r>
        <w:rPr>
          <w:rFonts w:ascii="Arial" w:hAnsi="Arial" w:cs="Arial"/>
          <w:sz w:val="24"/>
          <w:szCs w:val="24"/>
        </w:rPr>
        <w:t>Contractors</w:t>
      </w:r>
      <w:r w:rsidRPr="00B07A40">
        <w:rPr>
          <w:rFonts w:ascii="Arial" w:hAnsi="Arial" w:cs="Arial"/>
          <w:sz w:val="24"/>
          <w:szCs w:val="24"/>
        </w:rPr>
        <w:t xml:space="preserve"> providing </w:t>
      </w:r>
      <w:r>
        <w:rPr>
          <w:rFonts w:ascii="Arial" w:hAnsi="Arial" w:cs="Arial"/>
          <w:sz w:val="24"/>
          <w:szCs w:val="24"/>
        </w:rPr>
        <w:t>the NHS Grampian Travel Health Service</w:t>
      </w:r>
      <w:r w:rsidRPr="00B07A40">
        <w:rPr>
          <w:rFonts w:ascii="Arial" w:hAnsi="Arial" w:cs="Arial"/>
          <w:sz w:val="24"/>
          <w:szCs w:val="24"/>
        </w:rPr>
        <w:t xml:space="preserve"> must also ensure that they have:</w:t>
      </w:r>
    </w:p>
    <w:p w14:paraId="0C3A1FBF" w14:textId="77777777" w:rsidR="002B5D13" w:rsidRPr="00B07A40" w:rsidRDefault="002B5D13" w:rsidP="002B5D13">
      <w:pPr>
        <w:ind w:left="720" w:hanging="720"/>
        <w:jc w:val="both"/>
        <w:rPr>
          <w:rFonts w:ascii="Arial" w:hAnsi="Arial" w:cs="Arial"/>
          <w:sz w:val="24"/>
          <w:szCs w:val="24"/>
        </w:rPr>
      </w:pPr>
      <w:r w:rsidRPr="00B07A40">
        <w:rPr>
          <w:rFonts w:ascii="Arial" w:hAnsi="Arial" w:cs="Arial"/>
          <w:sz w:val="24"/>
          <w:szCs w:val="24"/>
        </w:rPr>
        <w:t>4.1</w:t>
      </w:r>
      <w:r>
        <w:rPr>
          <w:rFonts w:ascii="Arial" w:hAnsi="Arial" w:cs="Arial"/>
          <w:sz w:val="24"/>
          <w:szCs w:val="24"/>
        </w:rPr>
        <w:t>5</w:t>
      </w:r>
      <w:r w:rsidRPr="00B07A40">
        <w:rPr>
          <w:rFonts w:ascii="Arial" w:hAnsi="Arial" w:cs="Arial"/>
          <w:sz w:val="24"/>
          <w:szCs w:val="24"/>
        </w:rPr>
        <w:t xml:space="preserve"> </w:t>
      </w:r>
      <w:r w:rsidRPr="00B07A40">
        <w:rPr>
          <w:rFonts w:ascii="Arial" w:hAnsi="Arial" w:cs="Arial"/>
          <w:sz w:val="24"/>
          <w:szCs w:val="24"/>
        </w:rPr>
        <w:tab/>
        <w:t xml:space="preserve">Adequate staff provision to ensure </w:t>
      </w:r>
      <w:r>
        <w:rPr>
          <w:rFonts w:ascii="Arial" w:hAnsi="Arial" w:cs="Arial"/>
          <w:sz w:val="24"/>
          <w:szCs w:val="24"/>
        </w:rPr>
        <w:t>day to day</w:t>
      </w:r>
      <w:r w:rsidRPr="00B07A40">
        <w:rPr>
          <w:rFonts w:ascii="Arial" w:hAnsi="Arial" w:cs="Arial"/>
          <w:sz w:val="24"/>
          <w:szCs w:val="24"/>
        </w:rPr>
        <w:t xml:space="preserve"> service</w:t>
      </w:r>
      <w:r>
        <w:rPr>
          <w:rFonts w:ascii="Arial" w:hAnsi="Arial" w:cs="Arial"/>
          <w:sz w:val="24"/>
          <w:szCs w:val="24"/>
        </w:rPr>
        <w:t>s are not compromised due to this s</w:t>
      </w:r>
      <w:r w:rsidRPr="00B07A40">
        <w:rPr>
          <w:rFonts w:ascii="Arial" w:hAnsi="Arial" w:cs="Arial"/>
          <w:sz w:val="24"/>
          <w:szCs w:val="24"/>
        </w:rPr>
        <w:t xml:space="preserve">ervice e.g. second pharmacist. </w:t>
      </w:r>
    </w:p>
    <w:p w14:paraId="3E80555B" w14:textId="77777777" w:rsidR="002B5D13" w:rsidRPr="00B07A40" w:rsidRDefault="002B5D13" w:rsidP="002B5D13">
      <w:pPr>
        <w:ind w:left="720" w:hanging="720"/>
        <w:jc w:val="both"/>
        <w:rPr>
          <w:rFonts w:ascii="Arial" w:hAnsi="Arial" w:cs="Arial"/>
          <w:sz w:val="24"/>
          <w:szCs w:val="24"/>
        </w:rPr>
      </w:pPr>
      <w:r w:rsidRPr="00B07A40">
        <w:rPr>
          <w:rFonts w:ascii="Arial" w:hAnsi="Arial" w:cs="Arial"/>
          <w:sz w:val="24"/>
          <w:szCs w:val="24"/>
        </w:rPr>
        <w:t>4.1</w:t>
      </w:r>
      <w:r>
        <w:rPr>
          <w:rFonts w:ascii="Arial" w:hAnsi="Arial" w:cs="Arial"/>
          <w:sz w:val="24"/>
          <w:szCs w:val="24"/>
        </w:rPr>
        <w:t>6</w:t>
      </w:r>
      <w:r w:rsidRPr="00B07A40">
        <w:rPr>
          <w:rFonts w:ascii="Arial" w:hAnsi="Arial" w:cs="Arial"/>
          <w:sz w:val="24"/>
          <w:szCs w:val="24"/>
        </w:rPr>
        <w:t xml:space="preserve">    Appropriate administrative support to manage appointments and assist patients. </w:t>
      </w:r>
    </w:p>
    <w:p w14:paraId="1CA92A06" w14:textId="77777777" w:rsidR="002B5D13" w:rsidRDefault="002B5D13" w:rsidP="002B5D13">
      <w:pPr>
        <w:ind w:left="720" w:hanging="720"/>
        <w:jc w:val="both"/>
        <w:rPr>
          <w:rFonts w:ascii="Arial" w:hAnsi="Arial" w:cs="Arial"/>
          <w:sz w:val="24"/>
          <w:szCs w:val="24"/>
        </w:rPr>
      </w:pPr>
      <w:r w:rsidRPr="00B07A40">
        <w:rPr>
          <w:rFonts w:ascii="Arial" w:hAnsi="Arial" w:cs="Arial"/>
          <w:sz w:val="24"/>
          <w:szCs w:val="24"/>
        </w:rPr>
        <w:t>4.1</w:t>
      </w:r>
      <w:r>
        <w:rPr>
          <w:rFonts w:ascii="Arial" w:hAnsi="Arial" w:cs="Arial"/>
          <w:sz w:val="24"/>
          <w:szCs w:val="24"/>
        </w:rPr>
        <w:t>7</w:t>
      </w:r>
      <w:r w:rsidRPr="00B07A40">
        <w:rPr>
          <w:rFonts w:ascii="Arial" w:hAnsi="Arial" w:cs="Arial"/>
          <w:sz w:val="24"/>
          <w:szCs w:val="24"/>
        </w:rPr>
        <w:t xml:space="preserve">    Additional trained staff that can identify support and take first steps in the event of an adverse event.  (A minimum of two additional staff members</w:t>
      </w:r>
      <w:r>
        <w:rPr>
          <w:rFonts w:ascii="Arial" w:hAnsi="Arial" w:cs="Arial"/>
          <w:sz w:val="24"/>
          <w:szCs w:val="24"/>
        </w:rPr>
        <w:t xml:space="preserve"> must be</w:t>
      </w:r>
      <w:r w:rsidRPr="00B07A40">
        <w:rPr>
          <w:rFonts w:ascii="Arial" w:hAnsi="Arial" w:cs="Arial"/>
          <w:sz w:val="24"/>
          <w:szCs w:val="24"/>
        </w:rPr>
        <w:t xml:space="preserve"> trained in the treatment of anaphylaxis). </w:t>
      </w:r>
    </w:p>
    <w:p w14:paraId="04611A1C" w14:textId="77777777" w:rsidR="008F5115" w:rsidRPr="00B07A40" w:rsidRDefault="008F5115" w:rsidP="002B5D13">
      <w:pPr>
        <w:ind w:left="720" w:hanging="720"/>
        <w:jc w:val="both"/>
        <w:rPr>
          <w:rFonts w:ascii="Arial" w:hAnsi="Arial" w:cs="Arial"/>
          <w:sz w:val="24"/>
          <w:szCs w:val="24"/>
        </w:rPr>
      </w:pPr>
      <w:bookmarkStart w:id="4" w:name="_GoBack"/>
      <w:bookmarkEnd w:id="4"/>
    </w:p>
    <w:p w14:paraId="32F61BC9" w14:textId="77777777" w:rsidR="002B5D13" w:rsidRDefault="002B5D13" w:rsidP="002B5D13">
      <w:pPr>
        <w:ind w:left="720" w:hanging="720"/>
        <w:jc w:val="both"/>
        <w:rPr>
          <w:rFonts w:ascii="Arial" w:hAnsi="Arial" w:cs="Arial"/>
          <w:sz w:val="24"/>
          <w:szCs w:val="24"/>
        </w:rPr>
      </w:pPr>
      <w:r w:rsidRPr="00B07A40">
        <w:rPr>
          <w:rFonts w:ascii="Arial" w:hAnsi="Arial" w:cs="Arial"/>
          <w:sz w:val="24"/>
          <w:szCs w:val="24"/>
        </w:rPr>
        <w:t>4.1</w:t>
      </w:r>
      <w:r>
        <w:rPr>
          <w:rFonts w:ascii="Arial" w:hAnsi="Arial" w:cs="Arial"/>
          <w:sz w:val="24"/>
          <w:szCs w:val="24"/>
        </w:rPr>
        <w:t>8</w:t>
      </w:r>
      <w:r w:rsidRPr="00B07A40">
        <w:rPr>
          <w:rFonts w:ascii="Arial" w:hAnsi="Arial" w:cs="Arial"/>
          <w:sz w:val="24"/>
          <w:szCs w:val="24"/>
        </w:rPr>
        <w:tab/>
        <w:t>Have indemnity cover for staff involved in the service delivery.  NHS Grampian will require proof that all staff involved in the scheme ha</w:t>
      </w:r>
      <w:r>
        <w:rPr>
          <w:rFonts w:ascii="Arial" w:hAnsi="Arial" w:cs="Arial"/>
          <w:sz w:val="24"/>
          <w:szCs w:val="24"/>
        </w:rPr>
        <w:t>ve appropriate indemnity cover.</w:t>
      </w:r>
    </w:p>
    <w:p w14:paraId="44B8FEED" w14:textId="77777777" w:rsidR="008F5115" w:rsidRDefault="008F5115" w:rsidP="002B5D13">
      <w:pPr>
        <w:ind w:left="720" w:hanging="720"/>
        <w:jc w:val="both"/>
        <w:rPr>
          <w:rFonts w:ascii="Arial" w:hAnsi="Arial" w:cs="Arial"/>
          <w:sz w:val="24"/>
          <w:szCs w:val="24"/>
        </w:rPr>
      </w:pPr>
    </w:p>
    <w:p w14:paraId="08189687" w14:textId="79F11E95" w:rsidR="008F5115" w:rsidRDefault="002B5D13" w:rsidP="008F5115">
      <w:pPr>
        <w:ind w:left="720" w:hanging="720"/>
        <w:jc w:val="both"/>
        <w:rPr>
          <w:rFonts w:ascii="Arial" w:hAnsi="Arial" w:cs="Arial"/>
          <w:sz w:val="24"/>
          <w:szCs w:val="24"/>
        </w:rPr>
      </w:pPr>
      <w:r>
        <w:rPr>
          <w:rFonts w:ascii="Arial" w:hAnsi="Arial" w:cs="Arial"/>
          <w:sz w:val="24"/>
          <w:szCs w:val="24"/>
        </w:rPr>
        <w:t>4.19</w:t>
      </w:r>
      <w:r>
        <w:rPr>
          <w:rFonts w:ascii="Arial" w:hAnsi="Arial" w:cs="Arial"/>
          <w:sz w:val="24"/>
          <w:szCs w:val="24"/>
        </w:rPr>
        <w:tab/>
        <w:t xml:space="preserve">It is an expectation of this Agreement that the NHS Grampian Travel Health Service is available to </w:t>
      </w:r>
      <w:r w:rsidRPr="008F5115">
        <w:rPr>
          <w:rFonts w:ascii="Arial" w:hAnsi="Arial" w:cs="Arial"/>
          <w:sz w:val="24"/>
          <w:szCs w:val="24"/>
        </w:rPr>
        <w:t xml:space="preserve">patients for a minimum of 80% of the </w:t>
      </w:r>
      <w:r w:rsidR="00ED09BA" w:rsidRPr="008F5115">
        <w:rPr>
          <w:rFonts w:ascii="Arial" w:hAnsi="Arial" w:cs="Arial"/>
          <w:sz w:val="24"/>
          <w:szCs w:val="24"/>
        </w:rPr>
        <w:t>minimum core</w:t>
      </w:r>
      <w:r w:rsidRPr="008F5115">
        <w:rPr>
          <w:rFonts w:ascii="Arial" w:hAnsi="Arial" w:cs="Arial"/>
          <w:sz w:val="24"/>
          <w:szCs w:val="24"/>
        </w:rPr>
        <w:t xml:space="preserve"> opening hours</w:t>
      </w:r>
      <w:r w:rsidR="00ED09BA" w:rsidRPr="008F5115">
        <w:rPr>
          <w:rFonts w:ascii="Arial" w:hAnsi="Arial" w:cs="Arial"/>
          <w:sz w:val="24"/>
          <w:szCs w:val="24"/>
        </w:rPr>
        <w:t xml:space="preserve"> (44hrs) which is 35.2hrs per week</w:t>
      </w:r>
      <w:r w:rsidRPr="008F5115">
        <w:rPr>
          <w:rFonts w:ascii="Arial" w:hAnsi="Arial" w:cs="Arial"/>
          <w:sz w:val="24"/>
          <w:szCs w:val="24"/>
        </w:rPr>
        <w:t>.</w:t>
      </w:r>
      <w:bookmarkStart w:id="5" w:name="_Toc138061560"/>
    </w:p>
    <w:p w14:paraId="236937F8" w14:textId="77777777" w:rsidR="008F5115" w:rsidRPr="008F5115" w:rsidRDefault="008F5115" w:rsidP="008F5115">
      <w:pPr>
        <w:ind w:left="720" w:hanging="720"/>
        <w:jc w:val="both"/>
        <w:rPr>
          <w:rFonts w:ascii="Arial" w:hAnsi="Arial" w:cs="Arial"/>
          <w:sz w:val="24"/>
          <w:szCs w:val="24"/>
        </w:rPr>
      </w:pPr>
    </w:p>
    <w:p w14:paraId="38D0916C" w14:textId="3345D4CD" w:rsidR="002B5D13" w:rsidRPr="00422198" w:rsidRDefault="002B5D13" w:rsidP="00422198">
      <w:pPr>
        <w:pStyle w:val="Heading2"/>
        <w:rPr>
          <w:rFonts w:ascii="Arial" w:hAnsi="Arial" w:cs="Arial"/>
          <w:b/>
          <w:color w:val="auto"/>
          <w:sz w:val="24"/>
          <w:szCs w:val="24"/>
        </w:rPr>
      </w:pPr>
      <w:r w:rsidRPr="00422198">
        <w:rPr>
          <w:rFonts w:ascii="Arial" w:hAnsi="Arial" w:cs="Arial"/>
          <w:b/>
          <w:color w:val="auto"/>
          <w:sz w:val="24"/>
          <w:szCs w:val="24"/>
        </w:rPr>
        <w:t>5.</w:t>
      </w:r>
      <w:r w:rsidRPr="00422198">
        <w:rPr>
          <w:rFonts w:ascii="Arial" w:hAnsi="Arial" w:cs="Arial"/>
          <w:b/>
          <w:color w:val="auto"/>
          <w:sz w:val="24"/>
          <w:szCs w:val="24"/>
        </w:rPr>
        <w:tab/>
        <w:t>Premises criteria</w:t>
      </w:r>
      <w:bookmarkEnd w:id="5"/>
    </w:p>
    <w:p w14:paraId="3467B746" w14:textId="59523E0B" w:rsidR="002B5D13" w:rsidRPr="00B07A40" w:rsidRDefault="002B5D13" w:rsidP="002B5D13">
      <w:pPr>
        <w:ind w:left="720" w:hanging="720"/>
        <w:jc w:val="both"/>
        <w:rPr>
          <w:rFonts w:ascii="Arial" w:hAnsi="Arial" w:cs="Arial"/>
          <w:sz w:val="24"/>
          <w:szCs w:val="24"/>
        </w:rPr>
      </w:pPr>
    </w:p>
    <w:p w14:paraId="09EEC682" w14:textId="5477A442" w:rsidR="002B5D13" w:rsidRPr="00B07A40" w:rsidRDefault="002B5D13" w:rsidP="002B5D13">
      <w:pPr>
        <w:jc w:val="both"/>
        <w:rPr>
          <w:rFonts w:ascii="Arial" w:hAnsi="Arial" w:cs="Arial"/>
          <w:sz w:val="24"/>
          <w:szCs w:val="24"/>
        </w:rPr>
      </w:pPr>
      <w:r>
        <w:rPr>
          <w:rFonts w:ascii="Arial" w:hAnsi="Arial" w:cs="Arial"/>
          <w:sz w:val="24"/>
          <w:szCs w:val="24"/>
        </w:rPr>
        <w:t>Contractors</w:t>
      </w:r>
      <w:r w:rsidRPr="00B07A40">
        <w:rPr>
          <w:rFonts w:ascii="Arial" w:hAnsi="Arial" w:cs="Arial"/>
          <w:sz w:val="24"/>
          <w:szCs w:val="24"/>
        </w:rPr>
        <w:t xml:space="preserve"> providing the NHS Grampian </w:t>
      </w:r>
      <w:r>
        <w:rPr>
          <w:rFonts w:ascii="Arial" w:hAnsi="Arial" w:cs="Arial"/>
          <w:sz w:val="24"/>
          <w:szCs w:val="24"/>
        </w:rPr>
        <w:t>Travel Health Service</w:t>
      </w:r>
      <w:r w:rsidRPr="00B07A40">
        <w:rPr>
          <w:rFonts w:ascii="Arial" w:hAnsi="Arial" w:cs="Arial"/>
          <w:sz w:val="24"/>
          <w:szCs w:val="24"/>
        </w:rPr>
        <w:t xml:space="preserve"> must have a private, enclosed clinical area suita</w:t>
      </w:r>
      <w:r>
        <w:rPr>
          <w:rFonts w:ascii="Arial" w:hAnsi="Arial" w:cs="Arial"/>
          <w:sz w:val="24"/>
          <w:szCs w:val="24"/>
        </w:rPr>
        <w:t xml:space="preserve">ble for vaccine administration. In community pharmacies, this must be </w:t>
      </w:r>
      <w:r w:rsidRPr="00B07A40">
        <w:rPr>
          <w:rFonts w:ascii="Arial" w:hAnsi="Arial" w:cs="Arial"/>
          <w:sz w:val="24"/>
          <w:szCs w:val="24"/>
        </w:rPr>
        <w:t>external to</w:t>
      </w:r>
      <w:r>
        <w:rPr>
          <w:rFonts w:ascii="Arial" w:hAnsi="Arial" w:cs="Arial"/>
          <w:sz w:val="24"/>
          <w:szCs w:val="24"/>
        </w:rPr>
        <w:t xml:space="preserve"> the</w:t>
      </w:r>
      <w:r w:rsidRPr="00B07A40">
        <w:rPr>
          <w:rFonts w:ascii="Arial" w:hAnsi="Arial" w:cs="Arial"/>
          <w:sz w:val="24"/>
          <w:szCs w:val="24"/>
        </w:rPr>
        <w:t xml:space="preserve"> dispensary area. </w:t>
      </w:r>
    </w:p>
    <w:p w14:paraId="0CE0A538" w14:textId="379C8D01" w:rsidR="002B5D13" w:rsidRPr="00B07A40" w:rsidRDefault="002B5D13" w:rsidP="002B5D13">
      <w:pPr>
        <w:jc w:val="both"/>
        <w:rPr>
          <w:rFonts w:ascii="Arial" w:hAnsi="Arial" w:cs="Arial"/>
          <w:sz w:val="24"/>
          <w:szCs w:val="24"/>
        </w:rPr>
      </w:pPr>
      <w:r w:rsidRPr="00B07A40">
        <w:rPr>
          <w:rFonts w:ascii="Arial" w:hAnsi="Arial" w:cs="Arial"/>
          <w:sz w:val="24"/>
          <w:szCs w:val="24"/>
        </w:rPr>
        <w:t xml:space="preserve">Key requirements are: </w:t>
      </w:r>
    </w:p>
    <w:p w14:paraId="212F0F1E" w14:textId="77777777" w:rsidR="002B5D13" w:rsidRDefault="002B5D13" w:rsidP="002B5D13">
      <w:pPr>
        <w:numPr>
          <w:ilvl w:val="0"/>
          <w:numId w:val="7"/>
        </w:numPr>
        <w:spacing w:after="0" w:line="240" w:lineRule="auto"/>
        <w:jc w:val="both"/>
        <w:rPr>
          <w:rFonts w:ascii="Arial" w:hAnsi="Arial" w:cs="Arial"/>
          <w:sz w:val="24"/>
          <w:szCs w:val="24"/>
        </w:rPr>
      </w:pPr>
      <w:r>
        <w:rPr>
          <w:rFonts w:ascii="Arial" w:hAnsi="Arial" w:cs="Arial"/>
          <w:sz w:val="24"/>
          <w:szCs w:val="24"/>
        </w:rPr>
        <w:t xml:space="preserve">Communication equipment (telephone / PC or tablet / </w:t>
      </w:r>
      <w:proofErr w:type="spellStart"/>
      <w:r>
        <w:rPr>
          <w:rFonts w:ascii="Arial" w:hAnsi="Arial" w:cs="Arial"/>
          <w:sz w:val="24"/>
          <w:szCs w:val="24"/>
        </w:rPr>
        <w:t>WiFi</w:t>
      </w:r>
      <w:proofErr w:type="spellEnd"/>
      <w:r>
        <w:rPr>
          <w:rFonts w:ascii="Arial" w:hAnsi="Arial" w:cs="Arial"/>
          <w:sz w:val="24"/>
          <w:szCs w:val="24"/>
        </w:rPr>
        <w:t>)</w:t>
      </w:r>
    </w:p>
    <w:p w14:paraId="2563A719" w14:textId="77777777" w:rsidR="002B5D13" w:rsidRPr="00B07A40" w:rsidRDefault="002B5D13" w:rsidP="002B5D13">
      <w:pPr>
        <w:numPr>
          <w:ilvl w:val="0"/>
          <w:numId w:val="7"/>
        </w:numPr>
        <w:spacing w:after="0" w:line="240" w:lineRule="auto"/>
        <w:jc w:val="both"/>
        <w:rPr>
          <w:rFonts w:ascii="Arial" w:hAnsi="Arial" w:cs="Arial"/>
          <w:sz w:val="24"/>
          <w:szCs w:val="24"/>
        </w:rPr>
      </w:pPr>
      <w:r w:rsidRPr="00B07A40">
        <w:rPr>
          <w:rFonts w:ascii="Arial" w:hAnsi="Arial" w:cs="Arial"/>
          <w:sz w:val="24"/>
          <w:szCs w:val="24"/>
        </w:rPr>
        <w:t xml:space="preserve">Clinical wash hand basin. </w:t>
      </w:r>
    </w:p>
    <w:p w14:paraId="044DAB25" w14:textId="77777777" w:rsidR="002B5D13" w:rsidRDefault="002B5D13" w:rsidP="002B5D13">
      <w:pPr>
        <w:numPr>
          <w:ilvl w:val="0"/>
          <w:numId w:val="7"/>
        </w:numPr>
        <w:spacing w:after="0" w:line="240" w:lineRule="auto"/>
        <w:jc w:val="both"/>
        <w:rPr>
          <w:rFonts w:ascii="Arial" w:hAnsi="Arial" w:cs="Arial"/>
          <w:sz w:val="24"/>
          <w:szCs w:val="24"/>
        </w:rPr>
      </w:pPr>
      <w:r w:rsidRPr="00B07A40">
        <w:rPr>
          <w:rFonts w:ascii="Arial" w:hAnsi="Arial" w:cs="Arial"/>
          <w:sz w:val="24"/>
          <w:szCs w:val="24"/>
        </w:rPr>
        <w:t>Washable floors (not carpet).</w:t>
      </w:r>
    </w:p>
    <w:p w14:paraId="32AB4BA3" w14:textId="77777777" w:rsidR="002B5D13" w:rsidRPr="00B07A40" w:rsidRDefault="002B5D13" w:rsidP="002B5D13">
      <w:pPr>
        <w:numPr>
          <w:ilvl w:val="0"/>
          <w:numId w:val="7"/>
        </w:numPr>
        <w:spacing w:after="0" w:line="240" w:lineRule="auto"/>
        <w:jc w:val="both"/>
        <w:rPr>
          <w:rFonts w:ascii="Arial" w:hAnsi="Arial" w:cs="Arial"/>
          <w:sz w:val="24"/>
          <w:szCs w:val="24"/>
        </w:rPr>
      </w:pPr>
      <w:r w:rsidRPr="00B07A40">
        <w:rPr>
          <w:rFonts w:ascii="Arial" w:hAnsi="Arial" w:cs="Arial"/>
          <w:sz w:val="24"/>
          <w:szCs w:val="24"/>
        </w:rPr>
        <w:t xml:space="preserve">Clinical workbench sufficient to prepare vaccine and layout ancillaries. </w:t>
      </w:r>
    </w:p>
    <w:p w14:paraId="70817199" w14:textId="77777777" w:rsidR="002B5D13" w:rsidRDefault="002B5D13" w:rsidP="002B5D13">
      <w:pPr>
        <w:numPr>
          <w:ilvl w:val="0"/>
          <w:numId w:val="7"/>
        </w:numPr>
        <w:spacing w:after="0" w:line="240" w:lineRule="auto"/>
        <w:jc w:val="both"/>
        <w:rPr>
          <w:rFonts w:ascii="Arial" w:hAnsi="Arial" w:cs="Arial"/>
          <w:sz w:val="24"/>
          <w:szCs w:val="24"/>
        </w:rPr>
      </w:pPr>
      <w:r w:rsidRPr="00B07A40">
        <w:rPr>
          <w:rFonts w:ascii="Arial" w:hAnsi="Arial" w:cs="Arial"/>
          <w:sz w:val="24"/>
          <w:szCs w:val="24"/>
        </w:rPr>
        <w:t>Vaccine refrigerator</w:t>
      </w:r>
      <w:r>
        <w:rPr>
          <w:rFonts w:ascii="Arial" w:hAnsi="Arial" w:cs="Arial"/>
          <w:sz w:val="24"/>
          <w:szCs w:val="24"/>
        </w:rPr>
        <w:t xml:space="preserve"> with thermometer (to include fridge temp SOP)</w:t>
      </w:r>
      <w:r w:rsidRPr="00B07A40">
        <w:rPr>
          <w:rFonts w:ascii="Arial" w:hAnsi="Arial" w:cs="Arial"/>
          <w:sz w:val="24"/>
          <w:szCs w:val="24"/>
        </w:rPr>
        <w:t>.</w:t>
      </w:r>
    </w:p>
    <w:p w14:paraId="30EFDC11" w14:textId="77777777" w:rsidR="002B5D13" w:rsidRPr="00B07A40" w:rsidRDefault="002B5D13" w:rsidP="002B5D13">
      <w:pPr>
        <w:numPr>
          <w:ilvl w:val="0"/>
          <w:numId w:val="7"/>
        </w:numPr>
        <w:spacing w:after="0" w:line="240" w:lineRule="auto"/>
        <w:jc w:val="both"/>
        <w:rPr>
          <w:rFonts w:ascii="Arial" w:hAnsi="Arial" w:cs="Arial"/>
          <w:sz w:val="24"/>
          <w:szCs w:val="24"/>
        </w:rPr>
      </w:pPr>
      <w:r>
        <w:rPr>
          <w:rFonts w:ascii="Arial" w:hAnsi="Arial" w:cs="Arial"/>
          <w:sz w:val="24"/>
          <w:szCs w:val="24"/>
        </w:rPr>
        <w:t>Resuscitation equipment (including adrenaline)</w:t>
      </w:r>
    </w:p>
    <w:p w14:paraId="7CDA37C9" w14:textId="77777777" w:rsidR="002B5D13" w:rsidRDefault="002B5D13" w:rsidP="002B5D13">
      <w:pPr>
        <w:numPr>
          <w:ilvl w:val="0"/>
          <w:numId w:val="7"/>
        </w:numPr>
        <w:spacing w:after="0" w:line="240" w:lineRule="auto"/>
        <w:jc w:val="both"/>
        <w:rPr>
          <w:rFonts w:ascii="Arial" w:hAnsi="Arial" w:cs="Arial"/>
          <w:sz w:val="24"/>
          <w:szCs w:val="24"/>
        </w:rPr>
      </w:pPr>
      <w:r>
        <w:rPr>
          <w:rFonts w:ascii="Arial" w:hAnsi="Arial" w:cs="Arial"/>
          <w:sz w:val="24"/>
          <w:szCs w:val="24"/>
        </w:rPr>
        <w:t>Chair</w:t>
      </w:r>
      <w:r w:rsidRPr="00B07A40">
        <w:rPr>
          <w:rFonts w:ascii="Arial" w:hAnsi="Arial" w:cs="Arial"/>
          <w:sz w:val="24"/>
          <w:szCs w:val="24"/>
        </w:rPr>
        <w:t>s.</w:t>
      </w:r>
    </w:p>
    <w:p w14:paraId="5A9B2263" w14:textId="77777777" w:rsidR="002B5D13" w:rsidRPr="00B07A40" w:rsidRDefault="002B5D13" w:rsidP="002B5D13">
      <w:pPr>
        <w:numPr>
          <w:ilvl w:val="0"/>
          <w:numId w:val="7"/>
        </w:numPr>
        <w:spacing w:after="0" w:line="240" w:lineRule="auto"/>
        <w:jc w:val="both"/>
        <w:rPr>
          <w:rFonts w:ascii="Arial" w:hAnsi="Arial" w:cs="Arial"/>
          <w:sz w:val="24"/>
          <w:szCs w:val="24"/>
        </w:rPr>
      </w:pPr>
      <w:r w:rsidRPr="00B07A40">
        <w:rPr>
          <w:rFonts w:ascii="Arial" w:hAnsi="Arial" w:cs="Arial"/>
          <w:sz w:val="24"/>
          <w:szCs w:val="24"/>
        </w:rPr>
        <w:t>Wheelchair/disabled access.</w:t>
      </w:r>
    </w:p>
    <w:p w14:paraId="0C832049" w14:textId="056AF393" w:rsidR="002B5D13" w:rsidRPr="00B07A40" w:rsidRDefault="002B5D13" w:rsidP="002B5D13">
      <w:pPr>
        <w:numPr>
          <w:ilvl w:val="0"/>
          <w:numId w:val="7"/>
        </w:numPr>
        <w:spacing w:after="0" w:line="240" w:lineRule="auto"/>
        <w:jc w:val="both"/>
        <w:rPr>
          <w:rFonts w:ascii="Arial" w:hAnsi="Arial" w:cs="Arial"/>
          <w:sz w:val="24"/>
          <w:szCs w:val="24"/>
        </w:rPr>
      </w:pPr>
      <w:r w:rsidRPr="00B07A40">
        <w:rPr>
          <w:rFonts w:ascii="Arial" w:hAnsi="Arial" w:cs="Arial"/>
          <w:sz w:val="24"/>
          <w:szCs w:val="24"/>
        </w:rPr>
        <w:t>Minimum floor area sufficient to lay patient down in the event o</w:t>
      </w:r>
      <w:r>
        <w:rPr>
          <w:rFonts w:ascii="Arial" w:hAnsi="Arial" w:cs="Arial"/>
          <w:sz w:val="24"/>
          <w:szCs w:val="24"/>
        </w:rPr>
        <w:t>f an adverse event – ideally 1</w:t>
      </w:r>
      <w:r w:rsidR="002E09FD">
        <w:rPr>
          <w:rFonts w:ascii="Arial" w:hAnsi="Arial" w:cs="Arial"/>
          <w:sz w:val="24"/>
          <w:szCs w:val="24"/>
        </w:rPr>
        <w:t>5</w:t>
      </w:r>
      <w:r>
        <w:rPr>
          <w:rFonts w:ascii="Arial" w:hAnsi="Arial" w:cs="Arial"/>
          <w:sz w:val="24"/>
          <w:szCs w:val="24"/>
        </w:rPr>
        <w:t>m</w:t>
      </w:r>
      <w:r w:rsidRPr="00DD0212">
        <w:rPr>
          <w:rFonts w:ascii="Arial" w:hAnsi="Arial" w:cs="Arial"/>
          <w:sz w:val="24"/>
          <w:szCs w:val="24"/>
          <w:vertAlign w:val="superscript"/>
        </w:rPr>
        <w:t>2</w:t>
      </w:r>
      <w:r w:rsidRPr="00B07A40">
        <w:rPr>
          <w:rFonts w:ascii="Arial" w:hAnsi="Arial" w:cs="Arial"/>
          <w:sz w:val="24"/>
          <w:szCs w:val="24"/>
        </w:rPr>
        <w:t xml:space="preserve">. </w:t>
      </w:r>
    </w:p>
    <w:p w14:paraId="1D7A4EB6" w14:textId="77777777" w:rsidR="002B5D13" w:rsidRDefault="002B5D13" w:rsidP="002B5D13">
      <w:pPr>
        <w:numPr>
          <w:ilvl w:val="0"/>
          <w:numId w:val="7"/>
        </w:numPr>
        <w:spacing w:after="0" w:line="240" w:lineRule="auto"/>
        <w:jc w:val="both"/>
        <w:rPr>
          <w:rFonts w:ascii="Arial" w:hAnsi="Arial" w:cs="Arial"/>
          <w:sz w:val="24"/>
          <w:szCs w:val="24"/>
        </w:rPr>
      </w:pPr>
      <w:r w:rsidRPr="00B07A40">
        <w:rPr>
          <w:rFonts w:ascii="Arial" w:hAnsi="Arial" w:cs="Arial"/>
          <w:sz w:val="24"/>
          <w:szCs w:val="24"/>
        </w:rPr>
        <w:t>Minimum of seating for two people in waiting area socially distanced from other patients and staff</w:t>
      </w:r>
      <w:r>
        <w:rPr>
          <w:rFonts w:ascii="Arial" w:hAnsi="Arial" w:cs="Arial"/>
          <w:sz w:val="24"/>
          <w:szCs w:val="24"/>
        </w:rPr>
        <w:t>.</w:t>
      </w:r>
      <w:r w:rsidRPr="00B07A40">
        <w:rPr>
          <w:rFonts w:ascii="Arial" w:hAnsi="Arial" w:cs="Arial"/>
          <w:sz w:val="24"/>
          <w:szCs w:val="24"/>
        </w:rPr>
        <w:t xml:space="preserve"> </w:t>
      </w:r>
    </w:p>
    <w:p w14:paraId="782A6CD0" w14:textId="77777777" w:rsidR="002B5D13" w:rsidRPr="00B07A40" w:rsidRDefault="002B5D13" w:rsidP="002B5D13">
      <w:pPr>
        <w:numPr>
          <w:ilvl w:val="0"/>
          <w:numId w:val="7"/>
        </w:numPr>
        <w:spacing w:after="0" w:line="240" w:lineRule="auto"/>
        <w:jc w:val="both"/>
        <w:rPr>
          <w:rFonts w:ascii="Arial" w:hAnsi="Arial" w:cs="Arial"/>
          <w:sz w:val="24"/>
          <w:szCs w:val="24"/>
        </w:rPr>
      </w:pPr>
      <w:r>
        <w:rPr>
          <w:rFonts w:ascii="Arial" w:hAnsi="Arial" w:cs="Arial"/>
          <w:sz w:val="24"/>
          <w:szCs w:val="24"/>
        </w:rPr>
        <w:t>Clinical and sharps waste disposal.</w:t>
      </w:r>
    </w:p>
    <w:p w14:paraId="0E9D5975" w14:textId="77777777" w:rsidR="002B5D13" w:rsidRDefault="002B5D13" w:rsidP="002B5D13">
      <w:pPr>
        <w:numPr>
          <w:ilvl w:val="0"/>
          <w:numId w:val="7"/>
        </w:numPr>
        <w:spacing w:after="0" w:line="240" w:lineRule="auto"/>
        <w:jc w:val="both"/>
        <w:rPr>
          <w:rFonts w:ascii="Arial" w:hAnsi="Arial" w:cs="Arial"/>
          <w:sz w:val="24"/>
          <w:szCs w:val="24"/>
        </w:rPr>
      </w:pPr>
      <w:r>
        <w:rPr>
          <w:rFonts w:ascii="Arial" w:hAnsi="Arial" w:cs="Arial"/>
          <w:sz w:val="24"/>
          <w:szCs w:val="24"/>
        </w:rPr>
        <w:t>Safe storage of sundries and d</w:t>
      </w:r>
      <w:r w:rsidRPr="00B07A40">
        <w:rPr>
          <w:rFonts w:ascii="Arial" w:hAnsi="Arial" w:cs="Arial"/>
          <w:sz w:val="24"/>
          <w:szCs w:val="24"/>
        </w:rPr>
        <w:t xml:space="preserve">ocumentation. </w:t>
      </w:r>
    </w:p>
    <w:p w14:paraId="457D9494" w14:textId="77777777" w:rsidR="002B5D13" w:rsidRDefault="002B5D13" w:rsidP="002B5D13">
      <w:pPr>
        <w:numPr>
          <w:ilvl w:val="0"/>
          <w:numId w:val="7"/>
        </w:numPr>
        <w:spacing w:after="0" w:line="240" w:lineRule="auto"/>
        <w:jc w:val="both"/>
        <w:rPr>
          <w:rFonts w:ascii="Arial" w:hAnsi="Arial" w:cs="Arial"/>
          <w:sz w:val="24"/>
          <w:szCs w:val="24"/>
        </w:rPr>
      </w:pPr>
      <w:r>
        <w:rPr>
          <w:rFonts w:ascii="Arial" w:hAnsi="Arial" w:cs="Arial"/>
          <w:sz w:val="24"/>
          <w:szCs w:val="24"/>
        </w:rPr>
        <w:t>Printed safe travel information.</w:t>
      </w:r>
    </w:p>
    <w:p w14:paraId="7DB9B8A5" w14:textId="77777777" w:rsidR="002B5D13" w:rsidRPr="00B07A40" w:rsidRDefault="002B5D13" w:rsidP="002B5D13">
      <w:pPr>
        <w:numPr>
          <w:ilvl w:val="0"/>
          <w:numId w:val="7"/>
        </w:numPr>
        <w:spacing w:after="0" w:line="240" w:lineRule="auto"/>
        <w:jc w:val="both"/>
        <w:rPr>
          <w:rFonts w:ascii="Arial" w:hAnsi="Arial" w:cs="Arial"/>
          <w:sz w:val="24"/>
          <w:szCs w:val="24"/>
        </w:rPr>
      </w:pPr>
      <w:r>
        <w:rPr>
          <w:rFonts w:ascii="Arial" w:hAnsi="Arial" w:cs="Arial"/>
          <w:sz w:val="24"/>
          <w:szCs w:val="24"/>
        </w:rPr>
        <w:t>Travel related sundries for purchase e.g. mosquito nets / sun cream / first aid kits (optional)</w:t>
      </w:r>
    </w:p>
    <w:p w14:paraId="58ED8BB3" w14:textId="77777777" w:rsidR="002B5D13" w:rsidRPr="00B07A40" w:rsidRDefault="002B5D13" w:rsidP="002B5D13">
      <w:pPr>
        <w:ind w:left="720" w:hanging="720"/>
        <w:jc w:val="both"/>
        <w:rPr>
          <w:rFonts w:ascii="Arial" w:hAnsi="Arial" w:cs="Arial"/>
          <w:sz w:val="24"/>
          <w:szCs w:val="24"/>
        </w:rPr>
      </w:pPr>
    </w:p>
    <w:p w14:paraId="4437EA33" w14:textId="005710D0" w:rsidR="002B5D13" w:rsidRPr="002B5D13" w:rsidRDefault="002B5D13" w:rsidP="002B5D13">
      <w:pPr>
        <w:pStyle w:val="Heading2"/>
        <w:rPr>
          <w:rFonts w:ascii="Arial" w:hAnsi="Arial" w:cs="Arial"/>
          <w:b/>
          <w:color w:val="auto"/>
          <w:sz w:val="24"/>
        </w:rPr>
      </w:pPr>
      <w:r w:rsidRPr="002B5D13">
        <w:rPr>
          <w:rFonts w:ascii="Arial" w:hAnsi="Arial" w:cs="Arial"/>
          <w:b/>
          <w:color w:val="auto"/>
          <w:sz w:val="24"/>
        </w:rPr>
        <w:t xml:space="preserve">  </w:t>
      </w:r>
      <w:bookmarkStart w:id="6" w:name="_Toc138061561"/>
      <w:r w:rsidRPr="002B5D13">
        <w:rPr>
          <w:rFonts w:ascii="Arial" w:hAnsi="Arial" w:cs="Arial"/>
          <w:b/>
          <w:color w:val="auto"/>
          <w:sz w:val="24"/>
        </w:rPr>
        <w:t>6.    Training requirements</w:t>
      </w:r>
      <w:bookmarkEnd w:id="6"/>
    </w:p>
    <w:p w14:paraId="302076C7" w14:textId="77777777" w:rsidR="002B5D13" w:rsidRPr="00B07A40" w:rsidRDefault="002B5D13" w:rsidP="002B5D13">
      <w:pPr>
        <w:ind w:left="720" w:hanging="720"/>
        <w:jc w:val="both"/>
        <w:rPr>
          <w:rFonts w:ascii="Arial" w:hAnsi="Arial" w:cs="Arial"/>
          <w:i/>
          <w:sz w:val="24"/>
          <w:szCs w:val="24"/>
        </w:rPr>
      </w:pPr>
    </w:p>
    <w:p w14:paraId="00AB18E3" w14:textId="441EB49A" w:rsidR="00747A30" w:rsidRDefault="002B5D13" w:rsidP="002B5D13">
      <w:pPr>
        <w:ind w:left="720" w:hanging="720"/>
        <w:jc w:val="both"/>
        <w:rPr>
          <w:rFonts w:ascii="Arial" w:hAnsi="Arial" w:cs="Arial"/>
          <w:sz w:val="24"/>
          <w:szCs w:val="24"/>
        </w:rPr>
      </w:pPr>
      <w:r w:rsidRPr="00B07A40">
        <w:rPr>
          <w:rFonts w:ascii="Arial" w:hAnsi="Arial" w:cs="Arial"/>
          <w:sz w:val="24"/>
          <w:szCs w:val="24"/>
        </w:rPr>
        <w:t xml:space="preserve">6.1 </w:t>
      </w:r>
      <w:r w:rsidRPr="00B07A40">
        <w:rPr>
          <w:rFonts w:ascii="Arial" w:hAnsi="Arial" w:cs="Arial"/>
          <w:sz w:val="24"/>
          <w:szCs w:val="24"/>
        </w:rPr>
        <w:tab/>
        <w:t xml:space="preserve">The </w:t>
      </w:r>
      <w:r>
        <w:rPr>
          <w:rFonts w:ascii="Arial" w:hAnsi="Arial" w:cs="Arial"/>
          <w:sz w:val="24"/>
          <w:szCs w:val="24"/>
        </w:rPr>
        <w:t>Contractor</w:t>
      </w:r>
      <w:r w:rsidRPr="00B07A40">
        <w:rPr>
          <w:rFonts w:ascii="Arial" w:hAnsi="Arial" w:cs="Arial"/>
          <w:sz w:val="24"/>
          <w:szCs w:val="24"/>
        </w:rPr>
        <w:t xml:space="preserve"> will ensure that all staff including locums involved in delivering the </w:t>
      </w:r>
      <w:r>
        <w:rPr>
          <w:rFonts w:ascii="Arial" w:hAnsi="Arial" w:cs="Arial"/>
          <w:sz w:val="24"/>
          <w:szCs w:val="24"/>
        </w:rPr>
        <w:t>service</w:t>
      </w:r>
      <w:r w:rsidR="00747A30">
        <w:rPr>
          <w:rFonts w:ascii="Arial" w:hAnsi="Arial" w:cs="Arial"/>
          <w:sz w:val="24"/>
          <w:szCs w:val="24"/>
        </w:rPr>
        <w:t xml:space="preserve"> are appropriately trained</w:t>
      </w:r>
      <w:r w:rsidRPr="00B07A40">
        <w:rPr>
          <w:rFonts w:ascii="Arial" w:hAnsi="Arial" w:cs="Arial"/>
          <w:sz w:val="24"/>
          <w:szCs w:val="24"/>
        </w:rPr>
        <w:t xml:space="preserve"> in accordance with agreed local standards. </w:t>
      </w:r>
      <w:r w:rsidR="00747A30">
        <w:rPr>
          <w:rFonts w:ascii="Arial" w:hAnsi="Arial" w:cs="Arial"/>
          <w:sz w:val="24"/>
          <w:szCs w:val="24"/>
        </w:rPr>
        <w:t>All new staff to this</w:t>
      </w:r>
      <w:r>
        <w:rPr>
          <w:rFonts w:ascii="Arial" w:hAnsi="Arial" w:cs="Arial"/>
          <w:sz w:val="24"/>
          <w:szCs w:val="24"/>
        </w:rPr>
        <w:t xml:space="preserve"> service </w:t>
      </w:r>
      <w:r w:rsidR="00747A30">
        <w:rPr>
          <w:rFonts w:ascii="Arial" w:hAnsi="Arial" w:cs="Arial"/>
          <w:sz w:val="24"/>
          <w:szCs w:val="24"/>
        </w:rPr>
        <w:t>must fully complete the</w:t>
      </w:r>
      <w:r w:rsidR="008C3195">
        <w:rPr>
          <w:rFonts w:ascii="Arial" w:hAnsi="Arial" w:cs="Arial"/>
          <w:sz w:val="24"/>
          <w:szCs w:val="24"/>
        </w:rPr>
        <w:t xml:space="preserve"> TURAS travel health </w:t>
      </w:r>
      <w:r w:rsidR="00747A30">
        <w:rPr>
          <w:rFonts w:ascii="Arial" w:hAnsi="Arial" w:cs="Arial"/>
          <w:sz w:val="24"/>
          <w:szCs w:val="24"/>
        </w:rPr>
        <w:t>programme and all providers must have annual basic life support training</w:t>
      </w:r>
      <w:r>
        <w:rPr>
          <w:rFonts w:ascii="Arial" w:hAnsi="Arial" w:cs="Arial"/>
          <w:sz w:val="24"/>
          <w:szCs w:val="24"/>
        </w:rPr>
        <w:t xml:space="preserve">. </w:t>
      </w:r>
    </w:p>
    <w:p w14:paraId="064A5D42" w14:textId="1DBE90D9" w:rsidR="008C3195" w:rsidRPr="00747A30" w:rsidRDefault="008C3195" w:rsidP="00747A30">
      <w:pPr>
        <w:pStyle w:val="ListParagraph"/>
        <w:jc w:val="both"/>
        <w:rPr>
          <w:rFonts w:ascii="Arial" w:hAnsi="Arial" w:cs="Arial"/>
          <w:sz w:val="24"/>
          <w:szCs w:val="24"/>
        </w:rPr>
      </w:pPr>
      <w:r>
        <w:rPr>
          <w:rFonts w:ascii="Arial" w:hAnsi="Arial" w:cs="Arial"/>
          <w:sz w:val="24"/>
          <w:szCs w:val="24"/>
        </w:rPr>
        <w:t xml:space="preserve">TURAS travel health programme: </w:t>
      </w:r>
      <w:hyperlink r:id="rId10" w:history="1">
        <w:r>
          <w:rPr>
            <w:rStyle w:val="Hyperlink"/>
          </w:rPr>
          <w:t xml:space="preserve">Travel Health Programme | </w:t>
        </w:r>
        <w:proofErr w:type="spellStart"/>
        <w:r>
          <w:rPr>
            <w:rStyle w:val="Hyperlink"/>
          </w:rPr>
          <w:t>Turas</w:t>
        </w:r>
        <w:proofErr w:type="spellEnd"/>
        <w:r>
          <w:rPr>
            <w:rStyle w:val="Hyperlink"/>
          </w:rPr>
          <w:t xml:space="preserve"> | Learn (</w:t>
        </w:r>
        <w:proofErr w:type="spellStart"/>
        <w:r>
          <w:rPr>
            <w:rStyle w:val="Hyperlink"/>
          </w:rPr>
          <w:t>nhs.scot</w:t>
        </w:r>
        <w:proofErr w:type="spellEnd"/>
        <w:r>
          <w:rPr>
            <w:rStyle w:val="Hyperlink"/>
          </w:rPr>
          <w:t>)</w:t>
        </w:r>
      </w:hyperlink>
    </w:p>
    <w:p w14:paraId="26564546" w14:textId="36F774AD" w:rsidR="00747A30" w:rsidRPr="008C3195" w:rsidRDefault="00747A30" w:rsidP="00747A30">
      <w:pPr>
        <w:pStyle w:val="ListParagraph"/>
        <w:jc w:val="center"/>
        <w:rPr>
          <w:rFonts w:ascii="Arial" w:hAnsi="Arial" w:cs="Arial"/>
          <w:sz w:val="24"/>
          <w:szCs w:val="24"/>
        </w:rPr>
      </w:pPr>
      <w:r w:rsidRPr="00747A30">
        <w:rPr>
          <w:rFonts w:ascii="Arial" w:hAnsi="Arial" w:cs="Arial"/>
          <w:noProof/>
          <w:sz w:val="24"/>
          <w:szCs w:val="24"/>
          <w:lang w:eastAsia="en-GB"/>
        </w:rPr>
        <w:drawing>
          <wp:inline distT="0" distB="0" distL="0" distR="0" wp14:anchorId="4E43F27B" wp14:editId="03A4E870">
            <wp:extent cx="4533900" cy="19665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07355" cy="1998427"/>
                    </a:xfrm>
                    <a:prstGeom prst="rect">
                      <a:avLst/>
                    </a:prstGeom>
                  </pic:spPr>
                </pic:pic>
              </a:graphicData>
            </a:graphic>
          </wp:inline>
        </w:drawing>
      </w:r>
    </w:p>
    <w:p w14:paraId="69034D5D" w14:textId="77777777" w:rsidR="00747A30" w:rsidRDefault="00747A30" w:rsidP="00747A30">
      <w:pPr>
        <w:ind w:left="720" w:hanging="720"/>
        <w:jc w:val="both"/>
        <w:rPr>
          <w:rFonts w:ascii="Arial" w:hAnsi="Arial" w:cs="Arial"/>
          <w:sz w:val="24"/>
          <w:szCs w:val="24"/>
        </w:rPr>
      </w:pPr>
    </w:p>
    <w:p w14:paraId="3A6B137C" w14:textId="3E1F37FB" w:rsidR="002B5D13" w:rsidRPr="00B07A40" w:rsidRDefault="00747A30" w:rsidP="00747A30">
      <w:pPr>
        <w:ind w:left="720" w:hanging="720"/>
        <w:jc w:val="both"/>
        <w:rPr>
          <w:rFonts w:ascii="Arial" w:hAnsi="Arial" w:cs="Arial"/>
          <w:sz w:val="24"/>
          <w:szCs w:val="24"/>
        </w:rPr>
      </w:pPr>
      <w:r>
        <w:rPr>
          <w:rFonts w:ascii="Arial" w:hAnsi="Arial" w:cs="Arial"/>
          <w:sz w:val="24"/>
          <w:szCs w:val="24"/>
        </w:rPr>
        <w:t>6</w:t>
      </w:r>
      <w:r w:rsidR="002B5D13" w:rsidRPr="008C3195">
        <w:rPr>
          <w:rFonts w:ascii="Arial" w:hAnsi="Arial" w:cs="Arial"/>
          <w:sz w:val="24"/>
          <w:szCs w:val="24"/>
        </w:rPr>
        <w:t xml:space="preserve">.2 </w:t>
      </w:r>
      <w:r w:rsidR="002B5D13" w:rsidRPr="008C3195">
        <w:rPr>
          <w:rFonts w:ascii="Arial" w:hAnsi="Arial" w:cs="Arial"/>
          <w:sz w:val="24"/>
          <w:szCs w:val="24"/>
        </w:rPr>
        <w:tab/>
        <w:t xml:space="preserve">Vaccinators new to vaccination should spend an agreed amount of time, as defined by NHS Grampian, with a practitioner who has attended a comprehensive immunisation course and is experienced in giving vaccines and advising about immunisation before starting to give immunisation themselves.  </w:t>
      </w:r>
      <w:hyperlink r:id="rId12" w:history="1">
        <w:r w:rsidRPr="00747A30">
          <w:rPr>
            <w:rStyle w:val="Hyperlink"/>
            <w:rFonts w:ascii="Arial" w:hAnsi="Arial" w:cs="Arial"/>
            <w:sz w:val="24"/>
            <w:szCs w:val="24"/>
          </w:rPr>
          <w:t>A proficiency document</w:t>
        </w:r>
      </w:hyperlink>
      <w:r>
        <w:rPr>
          <w:rFonts w:ascii="Arial" w:hAnsi="Arial" w:cs="Arial"/>
          <w:sz w:val="24"/>
          <w:szCs w:val="24"/>
        </w:rPr>
        <w:t xml:space="preserve"> is available from the TURAS </w:t>
      </w:r>
      <w:r w:rsidR="007E0833">
        <w:rPr>
          <w:rFonts w:ascii="Arial" w:hAnsi="Arial" w:cs="Arial"/>
          <w:sz w:val="24"/>
          <w:szCs w:val="24"/>
        </w:rPr>
        <w:t xml:space="preserve">link above </w:t>
      </w:r>
      <w:r>
        <w:rPr>
          <w:rFonts w:ascii="Arial" w:hAnsi="Arial" w:cs="Arial"/>
          <w:sz w:val="24"/>
          <w:szCs w:val="24"/>
        </w:rPr>
        <w:t>for completion</w:t>
      </w:r>
      <w:r w:rsidR="002B5D13" w:rsidRPr="00B07A40">
        <w:rPr>
          <w:rFonts w:ascii="Arial" w:hAnsi="Arial" w:cs="Arial"/>
          <w:sz w:val="24"/>
          <w:szCs w:val="24"/>
        </w:rPr>
        <w:t xml:space="preserve">. </w:t>
      </w:r>
    </w:p>
    <w:p w14:paraId="347A6001" w14:textId="77777777" w:rsidR="002B5D13" w:rsidRPr="00B07A40" w:rsidRDefault="002B5D13" w:rsidP="002B5D13">
      <w:pPr>
        <w:ind w:left="720" w:hanging="720"/>
        <w:jc w:val="both"/>
        <w:rPr>
          <w:rFonts w:ascii="Arial" w:hAnsi="Arial" w:cs="Arial"/>
          <w:sz w:val="24"/>
          <w:szCs w:val="24"/>
        </w:rPr>
      </w:pPr>
      <w:r w:rsidRPr="00B07A40">
        <w:rPr>
          <w:rFonts w:ascii="Arial" w:hAnsi="Arial" w:cs="Arial"/>
          <w:sz w:val="24"/>
          <w:szCs w:val="24"/>
        </w:rPr>
        <w:t xml:space="preserve">6.3 </w:t>
      </w:r>
      <w:r w:rsidRPr="00B07A40">
        <w:rPr>
          <w:rFonts w:ascii="Arial" w:hAnsi="Arial" w:cs="Arial"/>
          <w:sz w:val="24"/>
          <w:szCs w:val="24"/>
        </w:rPr>
        <w:tab/>
        <w:t xml:space="preserve">Annual anaphylaxis and basic life support training updates </w:t>
      </w:r>
      <w:r>
        <w:rPr>
          <w:rFonts w:ascii="Arial" w:hAnsi="Arial" w:cs="Arial"/>
          <w:sz w:val="24"/>
          <w:szCs w:val="24"/>
        </w:rPr>
        <w:t xml:space="preserve">for adults and paediatrics </w:t>
      </w:r>
      <w:r w:rsidRPr="00B07A40">
        <w:rPr>
          <w:rFonts w:ascii="Arial" w:hAnsi="Arial" w:cs="Arial"/>
          <w:sz w:val="24"/>
          <w:szCs w:val="24"/>
        </w:rPr>
        <w:t>are required to be undertaken</w:t>
      </w:r>
      <w:r>
        <w:rPr>
          <w:rFonts w:ascii="Arial" w:hAnsi="Arial" w:cs="Arial"/>
          <w:sz w:val="24"/>
          <w:szCs w:val="24"/>
        </w:rPr>
        <w:t xml:space="preserve"> by all vaccinators</w:t>
      </w:r>
      <w:r w:rsidRPr="00B07A40">
        <w:rPr>
          <w:rFonts w:ascii="Arial" w:hAnsi="Arial" w:cs="Arial"/>
          <w:sz w:val="24"/>
          <w:szCs w:val="24"/>
        </w:rPr>
        <w:t xml:space="preserve">. </w:t>
      </w:r>
    </w:p>
    <w:p w14:paraId="096140F7" w14:textId="77777777" w:rsidR="002B5D13" w:rsidRDefault="002B5D13" w:rsidP="002B5D13">
      <w:pPr>
        <w:ind w:left="720" w:hanging="720"/>
        <w:jc w:val="both"/>
        <w:rPr>
          <w:rFonts w:ascii="Arial" w:hAnsi="Arial" w:cs="Arial"/>
          <w:sz w:val="24"/>
          <w:szCs w:val="24"/>
        </w:rPr>
      </w:pPr>
      <w:r w:rsidRPr="00B07A40">
        <w:rPr>
          <w:rFonts w:ascii="Arial" w:hAnsi="Arial" w:cs="Arial"/>
          <w:sz w:val="24"/>
          <w:szCs w:val="24"/>
        </w:rPr>
        <w:t xml:space="preserve">6.4 </w:t>
      </w:r>
      <w:r w:rsidRPr="00B07A40">
        <w:rPr>
          <w:rFonts w:ascii="Arial" w:hAnsi="Arial" w:cs="Arial"/>
          <w:sz w:val="24"/>
          <w:szCs w:val="24"/>
        </w:rPr>
        <w:tab/>
      </w:r>
      <w:r>
        <w:rPr>
          <w:rFonts w:ascii="Arial" w:hAnsi="Arial" w:cs="Arial"/>
          <w:sz w:val="24"/>
          <w:szCs w:val="24"/>
        </w:rPr>
        <w:t xml:space="preserve">All vaccinators should also complete the NES eLearning module Promoting Effective Immunisation Practice </w:t>
      </w:r>
      <w:hyperlink r:id="rId13" w:history="1">
        <w:r w:rsidRPr="003D4275">
          <w:rPr>
            <w:rStyle w:val="Hyperlink"/>
            <w:rFonts w:ascii="Arial" w:hAnsi="Arial" w:cs="Arial"/>
            <w:sz w:val="24"/>
            <w:szCs w:val="24"/>
          </w:rPr>
          <w:t>https://learn.nes.nhs.scot/12751/immunisation</w:t>
        </w:r>
      </w:hyperlink>
      <w:r>
        <w:rPr>
          <w:rFonts w:ascii="Arial" w:hAnsi="Arial" w:cs="Arial"/>
          <w:sz w:val="24"/>
          <w:szCs w:val="24"/>
        </w:rPr>
        <w:t xml:space="preserve"> </w:t>
      </w:r>
    </w:p>
    <w:p w14:paraId="338B46B1" w14:textId="2BBE1FB8" w:rsidR="002B5D13" w:rsidRPr="00B07A40" w:rsidRDefault="002B5D13" w:rsidP="002B5D13">
      <w:pPr>
        <w:ind w:left="720" w:hanging="720"/>
        <w:jc w:val="both"/>
        <w:rPr>
          <w:rFonts w:ascii="Arial" w:hAnsi="Arial" w:cs="Arial"/>
          <w:sz w:val="24"/>
          <w:szCs w:val="24"/>
        </w:rPr>
      </w:pPr>
      <w:r w:rsidRPr="00B07A40">
        <w:rPr>
          <w:rFonts w:ascii="Arial" w:hAnsi="Arial" w:cs="Arial"/>
          <w:sz w:val="24"/>
          <w:szCs w:val="24"/>
        </w:rPr>
        <w:t>6.</w:t>
      </w:r>
      <w:r w:rsidR="00770C2F">
        <w:rPr>
          <w:rFonts w:ascii="Arial" w:hAnsi="Arial" w:cs="Arial"/>
          <w:sz w:val="24"/>
          <w:szCs w:val="24"/>
        </w:rPr>
        <w:t>5</w:t>
      </w:r>
      <w:r w:rsidRPr="00B07A40">
        <w:rPr>
          <w:rFonts w:ascii="Arial" w:hAnsi="Arial" w:cs="Arial"/>
          <w:sz w:val="24"/>
          <w:szCs w:val="24"/>
        </w:rPr>
        <w:t xml:space="preserve"> </w:t>
      </w:r>
      <w:r w:rsidRPr="00B07A40">
        <w:rPr>
          <w:rFonts w:ascii="Arial" w:hAnsi="Arial" w:cs="Arial"/>
          <w:sz w:val="24"/>
          <w:szCs w:val="24"/>
        </w:rPr>
        <w:tab/>
        <w:t xml:space="preserve">The </w:t>
      </w:r>
      <w:r>
        <w:rPr>
          <w:rFonts w:ascii="Arial" w:hAnsi="Arial" w:cs="Arial"/>
          <w:sz w:val="24"/>
          <w:szCs w:val="24"/>
        </w:rPr>
        <w:t>Contractor</w:t>
      </w:r>
      <w:r w:rsidRPr="00B07A40">
        <w:rPr>
          <w:rFonts w:ascii="Arial" w:hAnsi="Arial" w:cs="Arial"/>
          <w:sz w:val="24"/>
          <w:szCs w:val="24"/>
        </w:rPr>
        <w:t xml:space="preserve"> has a duty to ensure that </w:t>
      </w:r>
      <w:r>
        <w:rPr>
          <w:rFonts w:ascii="Arial" w:hAnsi="Arial" w:cs="Arial"/>
          <w:sz w:val="24"/>
          <w:szCs w:val="24"/>
        </w:rPr>
        <w:t>all</w:t>
      </w:r>
      <w:r w:rsidRPr="00B07A40">
        <w:rPr>
          <w:rFonts w:ascii="Arial" w:hAnsi="Arial" w:cs="Arial"/>
          <w:sz w:val="24"/>
          <w:szCs w:val="24"/>
        </w:rPr>
        <w:t xml:space="preserve"> staff involved in the provision of the service are aware of and operate within local guidelines. </w:t>
      </w:r>
    </w:p>
    <w:p w14:paraId="55BF1737" w14:textId="4EDC802F" w:rsidR="002B5D13" w:rsidRDefault="002B5D13" w:rsidP="002B5D13">
      <w:pPr>
        <w:ind w:left="720" w:hanging="720"/>
        <w:jc w:val="both"/>
        <w:rPr>
          <w:rFonts w:ascii="Arial" w:hAnsi="Arial" w:cs="Arial"/>
          <w:sz w:val="24"/>
          <w:szCs w:val="24"/>
        </w:rPr>
      </w:pPr>
      <w:r w:rsidRPr="00B07A40">
        <w:rPr>
          <w:rFonts w:ascii="Arial" w:hAnsi="Arial" w:cs="Arial"/>
          <w:sz w:val="24"/>
          <w:szCs w:val="24"/>
        </w:rPr>
        <w:t>6.</w:t>
      </w:r>
      <w:r w:rsidR="00770C2F">
        <w:rPr>
          <w:rFonts w:ascii="Arial" w:hAnsi="Arial" w:cs="Arial"/>
          <w:sz w:val="24"/>
          <w:szCs w:val="24"/>
        </w:rPr>
        <w:t>6</w:t>
      </w:r>
      <w:r w:rsidRPr="00B07A40">
        <w:rPr>
          <w:rFonts w:ascii="Arial" w:hAnsi="Arial" w:cs="Arial"/>
          <w:sz w:val="24"/>
          <w:szCs w:val="24"/>
        </w:rPr>
        <w:t xml:space="preserve"> </w:t>
      </w:r>
      <w:r w:rsidRPr="00B07A40">
        <w:rPr>
          <w:rFonts w:ascii="Arial" w:hAnsi="Arial" w:cs="Arial"/>
          <w:sz w:val="24"/>
          <w:szCs w:val="24"/>
        </w:rPr>
        <w:tab/>
      </w:r>
      <w:r>
        <w:rPr>
          <w:rFonts w:ascii="Arial" w:hAnsi="Arial" w:cs="Arial"/>
          <w:sz w:val="24"/>
          <w:szCs w:val="24"/>
        </w:rPr>
        <w:t>All</w:t>
      </w:r>
      <w:r w:rsidRPr="00B07A40">
        <w:rPr>
          <w:rFonts w:ascii="Arial" w:hAnsi="Arial" w:cs="Arial"/>
          <w:sz w:val="24"/>
          <w:szCs w:val="24"/>
        </w:rPr>
        <w:t xml:space="preserve"> staff are aware of Make Every Opportunity Count (MEOC), and should be confident in raising and discussing health topics with patients. </w:t>
      </w:r>
      <w:hyperlink r:id="rId14" w:history="1">
        <w:r w:rsidRPr="00B07A40">
          <w:rPr>
            <w:rStyle w:val="Hyperlink"/>
            <w:rFonts w:ascii="Arial" w:hAnsi="Arial" w:cs="Arial"/>
            <w:sz w:val="24"/>
            <w:szCs w:val="24"/>
          </w:rPr>
          <w:t>http://www.hphsgrampian.scot.nhs.uk/</w:t>
        </w:r>
      </w:hyperlink>
      <w:r w:rsidRPr="00B07A40">
        <w:rPr>
          <w:rFonts w:ascii="Arial" w:hAnsi="Arial" w:cs="Arial"/>
          <w:sz w:val="24"/>
          <w:szCs w:val="24"/>
        </w:rPr>
        <w:t xml:space="preserve">  </w:t>
      </w:r>
    </w:p>
    <w:p w14:paraId="26336DA5" w14:textId="77777777" w:rsidR="002B5D13" w:rsidRPr="00B07A40" w:rsidRDefault="002B5D13" w:rsidP="002B5D13">
      <w:pPr>
        <w:ind w:left="720" w:hanging="720"/>
        <w:jc w:val="both"/>
        <w:rPr>
          <w:rFonts w:ascii="Arial" w:hAnsi="Arial" w:cs="Arial"/>
          <w:sz w:val="24"/>
          <w:szCs w:val="24"/>
        </w:rPr>
      </w:pPr>
    </w:p>
    <w:p w14:paraId="1E022451" w14:textId="4916B5D5" w:rsidR="002B5D13" w:rsidRPr="002B5D13" w:rsidRDefault="002B5D13" w:rsidP="002B5D13">
      <w:pPr>
        <w:pStyle w:val="Heading2"/>
        <w:rPr>
          <w:rFonts w:ascii="Arial" w:hAnsi="Arial" w:cs="Arial"/>
          <w:b/>
          <w:color w:val="auto"/>
          <w:sz w:val="24"/>
        </w:rPr>
      </w:pPr>
      <w:r w:rsidRPr="002B5D13">
        <w:rPr>
          <w:rFonts w:ascii="Arial" w:hAnsi="Arial" w:cs="Arial"/>
          <w:b/>
          <w:color w:val="auto"/>
          <w:sz w:val="24"/>
        </w:rPr>
        <w:t xml:space="preserve"> </w:t>
      </w:r>
      <w:bookmarkStart w:id="7" w:name="_Toc138061562"/>
      <w:r w:rsidRPr="002B5D13">
        <w:rPr>
          <w:rFonts w:ascii="Arial" w:hAnsi="Arial" w:cs="Arial"/>
          <w:b/>
          <w:color w:val="auto"/>
          <w:sz w:val="24"/>
        </w:rPr>
        <w:t>7.     Monitoring &amp; evaluation</w:t>
      </w:r>
      <w:bookmarkEnd w:id="7"/>
    </w:p>
    <w:p w14:paraId="5337F4F1" w14:textId="77777777" w:rsidR="002B5D13" w:rsidRPr="00B07A40" w:rsidRDefault="002B5D13" w:rsidP="002B5D13">
      <w:pPr>
        <w:jc w:val="both"/>
        <w:rPr>
          <w:rFonts w:ascii="Arial" w:hAnsi="Arial" w:cs="Arial"/>
          <w:sz w:val="24"/>
          <w:szCs w:val="24"/>
        </w:rPr>
      </w:pPr>
    </w:p>
    <w:p w14:paraId="24BCA043" w14:textId="65E30E16" w:rsidR="002B5D13" w:rsidRDefault="002B5D13" w:rsidP="002B5D13">
      <w:pPr>
        <w:ind w:left="720" w:hanging="720"/>
        <w:jc w:val="both"/>
        <w:rPr>
          <w:rFonts w:ascii="Arial" w:hAnsi="Arial" w:cs="Arial"/>
          <w:sz w:val="24"/>
          <w:szCs w:val="24"/>
        </w:rPr>
      </w:pPr>
      <w:r>
        <w:rPr>
          <w:rFonts w:ascii="Arial" w:hAnsi="Arial" w:cs="Arial"/>
          <w:sz w:val="24"/>
          <w:szCs w:val="24"/>
        </w:rPr>
        <w:t xml:space="preserve">7.1 </w:t>
      </w:r>
      <w:r>
        <w:rPr>
          <w:rFonts w:ascii="Arial" w:hAnsi="Arial" w:cs="Arial"/>
          <w:sz w:val="24"/>
          <w:szCs w:val="24"/>
        </w:rPr>
        <w:tab/>
      </w:r>
      <w:r w:rsidR="00770C2F">
        <w:rPr>
          <w:rFonts w:ascii="Arial" w:hAnsi="Arial" w:cs="Arial"/>
          <w:sz w:val="24"/>
          <w:szCs w:val="24"/>
        </w:rPr>
        <w:t xml:space="preserve">The vaccinator is </w:t>
      </w:r>
      <w:r w:rsidR="009B2AD1">
        <w:rPr>
          <w:rFonts w:ascii="Arial" w:hAnsi="Arial" w:cs="Arial"/>
          <w:sz w:val="24"/>
          <w:szCs w:val="24"/>
        </w:rPr>
        <w:t>responsible for recording all NHS vaccinations on VMT.</w:t>
      </w:r>
      <w:r w:rsidR="00770C2F">
        <w:rPr>
          <w:rFonts w:ascii="Arial" w:hAnsi="Arial" w:cs="Arial"/>
          <w:sz w:val="24"/>
          <w:szCs w:val="24"/>
        </w:rPr>
        <w:t xml:space="preserve"> </w:t>
      </w:r>
      <w:r w:rsidR="009B2AD1">
        <w:rPr>
          <w:rFonts w:ascii="Arial" w:hAnsi="Arial" w:cs="Arial"/>
          <w:sz w:val="24"/>
          <w:szCs w:val="24"/>
        </w:rPr>
        <w:t>Patient care records should be maintained</w:t>
      </w:r>
      <w:r w:rsidR="00571BF6">
        <w:rPr>
          <w:rFonts w:ascii="Arial" w:hAnsi="Arial" w:cs="Arial"/>
          <w:sz w:val="24"/>
          <w:szCs w:val="24"/>
        </w:rPr>
        <w:t>,</w:t>
      </w:r>
      <w:r w:rsidR="009B2AD1">
        <w:rPr>
          <w:rFonts w:ascii="Arial" w:hAnsi="Arial" w:cs="Arial"/>
          <w:sz w:val="24"/>
          <w:szCs w:val="24"/>
        </w:rPr>
        <w:t xml:space="preserve"> recording details of all private vaccinations. The pharmacy is responsible for ensuring these are also shared with the patient’s GP practice.</w:t>
      </w:r>
    </w:p>
    <w:p w14:paraId="3250EAF6" w14:textId="103787EA" w:rsidR="002B5D13" w:rsidRDefault="002B5D13" w:rsidP="002B5D13">
      <w:pPr>
        <w:ind w:left="720" w:hanging="720"/>
        <w:jc w:val="both"/>
        <w:rPr>
          <w:rFonts w:ascii="Arial" w:hAnsi="Arial" w:cs="Arial"/>
          <w:sz w:val="24"/>
          <w:szCs w:val="24"/>
        </w:rPr>
      </w:pPr>
      <w:r>
        <w:rPr>
          <w:rFonts w:ascii="Arial" w:hAnsi="Arial" w:cs="Arial"/>
          <w:sz w:val="24"/>
          <w:szCs w:val="24"/>
        </w:rPr>
        <w:t>7.2</w:t>
      </w:r>
      <w:r>
        <w:rPr>
          <w:rFonts w:ascii="Arial" w:hAnsi="Arial" w:cs="Arial"/>
          <w:sz w:val="24"/>
          <w:szCs w:val="24"/>
        </w:rPr>
        <w:tab/>
        <w:t xml:space="preserve">All adverse incidents relating to this service must be recorded and submitted to NHS Grampian using the documentation in Appendix </w:t>
      </w:r>
      <w:r w:rsidR="00770C2F">
        <w:rPr>
          <w:rFonts w:ascii="Arial" w:hAnsi="Arial" w:cs="Arial"/>
          <w:sz w:val="24"/>
          <w:szCs w:val="24"/>
        </w:rPr>
        <w:t>3</w:t>
      </w:r>
      <w:r>
        <w:rPr>
          <w:rFonts w:ascii="Arial" w:hAnsi="Arial" w:cs="Arial"/>
          <w:sz w:val="24"/>
          <w:szCs w:val="24"/>
        </w:rPr>
        <w:t>.</w:t>
      </w:r>
    </w:p>
    <w:p w14:paraId="623792A1" w14:textId="5DF2EF70" w:rsidR="009B2AD1" w:rsidRDefault="009B2AD1" w:rsidP="002B5D13">
      <w:pPr>
        <w:ind w:left="720" w:hanging="720"/>
        <w:jc w:val="both"/>
        <w:rPr>
          <w:rFonts w:ascii="Arial" w:hAnsi="Arial" w:cs="Arial"/>
          <w:sz w:val="24"/>
          <w:szCs w:val="24"/>
        </w:rPr>
      </w:pPr>
      <w:r>
        <w:rPr>
          <w:rFonts w:ascii="Arial" w:hAnsi="Arial" w:cs="Arial"/>
          <w:sz w:val="24"/>
          <w:szCs w:val="24"/>
        </w:rPr>
        <w:t>7.3</w:t>
      </w:r>
      <w:r>
        <w:rPr>
          <w:rFonts w:ascii="Arial" w:hAnsi="Arial" w:cs="Arial"/>
          <w:sz w:val="24"/>
          <w:szCs w:val="24"/>
        </w:rPr>
        <w:tab/>
        <w:t xml:space="preserve">All patient complaints regarding this service should be handled in the first instance by the pharmacy and if escalation is required, to </w:t>
      </w:r>
      <w:hyperlink r:id="rId15" w:history="1">
        <w:r w:rsidRPr="0000794F">
          <w:rPr>
            <w:rStyle w:val="Hyperlink"/>
            <w:rFonts w:ascii="Arial" w:hAnsi="Arial" w:cs="Arial"/>
            <w:sz w:val="24"/>
            <w:szCs w:val="24"/>
          </w:rPr>
          <w:t>gram.nhsgrampianfeedback@nhs.scot</w:t>
        </w:r>
      </w:hyperlink>
      <w:r>
        <w:rPr>
          <w:rFonts w:ascii="Arial" w:hAnsi="Arial" w:cs="Arial"/>
          <w:sz w:val="24"/>
          <w:szCs w:val="24"/>
        </w:rPr>
        <w:t xml:space="preserve"> </w:t>
      </w:r>
    </w:p>
    <w:p w14:paraId="2D243B34" w14:textId="4A7D8993" w:rsidR="002B5D13" w:rsidRDefault="002B5D13" w:rsidP="002B5D13">
      <w:pPr>
        <w:ind w:left="720" w:hanging="720"/>
        <w:jc w:val="both"/>
        <w:rPr>
          <w:rFonts w:ascii="Arial" w:hAnsi="Arial" w:cs="Arial"/>
          <w:sz w:val="24"/>
          <w:szCs w:val="24"/>
        </w:rPr>
      </w:pPr>
      <w:r>
        <w:rPr>
          <w:rFonts w:ascii="Arial" w:hAnsi="Arial" w:cs="Arial"/>
          <w:sz w:val="24"/>
          <w:szCs w:val="24"/>
        </w:rPr>
        <w:t>7.</w:t>
      </w:r>
      <w:r w:rsidR="009B2AD1">
        <w:rPr>
          <w:rFonts w:ascii="Arial" w:hAnsi="Arial" w:cs="Arial"/>
          <w:sz w:val="24"/>
          <w:szCs w:val="24"/>
        </w:rPr>
        <w:t>4</w:t>
      </w:r>
      <w:r>
        <w:rPr>
          <w:rFonts w:ascii="Arial" w:hAnsi="Arial" w:cs="Arial"/>
          <w:sz w:val="24"/>
          <w:szCs w:val="24"/>
        </w:rPr>
        <w:t xml:space="preserve"> </w:t>
      </w:r>
      <w:r>
        <w:rPr>
          <w:rFonts w:ascii="Arial" w:hAnsi="Arial" w:cs="Arial"/>
          <w:sz w:val="24"/>
          <w:szCs w:val="24"/>
        </w:rPr>
        <w:tab/>
      </w:r>
      <w:r w:rsidRPr="00B07A40">
        <w:rPr>
          <w:rFonts w:ascii="Arial" w:hAnsi="Arial" w:cs="Arial"/>
          <w:sz w:val="24"/>
          <w:szCs w:val="24"/>
        </w:rPr>
        <w:t xml:space="preserve">A standard operating procedure(s) should be in place in the pharmacy to cover all aspects of service provision. </w:t>
      </w:r>
    </w:p>
    <w:p w14:paraId="2FC94AC1" w14:textId="77777777" w:rsidR="00DD3B4A" w:rsidRDefault="00DD3B4A" w:rsidP="00AE4884">
      <w:pPr>
        <w:ind w:left="720" w:hanging="720"/>
        <w:jc w:val="both"/>
        <w:rPr>
          <w:rFonts w:ascii="Arial" w:hAnsi="Arial" w:cs="Arial"/>
          <w:sz w:val="24"/>
          <w:szCs w:val="24"/>
        </w:rPr>
      </w:pPr>
    </w:p>
    <w:p w14:paraId="53CF0F2C" w14:textId="7EFD721F" w:rsidR="00AE4884" w:rsidRDefault="00AE4884" w:rsidP="00747A30">
      <w:pPr>
        <w:ind w:left="720" w:hanging="720"/>
        <w:jc w:val="both"/>
        <w:rPr>
          <w:rFonts w:ascii="Arial" w:hAnsi="Arial" w:cs="Arial"/>
          <w:sz w:val="24"/>
          <w:szCs w:val="24"/>
        </w:rPr>
      </w:pPr>
      <w:r>
        <w:rPr>
          <w:rFonts w:ascii="Arial" w:hAnsi="Arial" w:cs="Arial"/>
          <w:sz w:val="24"/>
          <w:szCs w:val="24"/>
        </w:rPr>
        <w:t>Due to the financial constraints in NHS Grampian, the following financial risk mitigation measures have been agreed by the Vaccination Transformation Board:</w:t>
      </w:r>
    </w:p>
    <w:p w14:paraId="5C101203" w14:textId="5B486F6A" w:rsidR="00DD3B4A" w:rsidRDefault="00DD3B4A" w:rsidP="00DD3B4A">
      <w:pPr>
        <w:pStyle w:val="ListParagraph"/>
        <w:numPr>
          <w:ilvl w:val="0"/>
          <w:numId w:val="21"/>
        </w:numPr>
        <w:jc w:val="both"/>
        <w:rPr>
          <w:rFonts w:ascii="Arial" w:hAnsi="Arial" w:cs="Arial"/>
          <w:sz w:val="24"/>
          <w:szCs w:val="24"/>
        </w:rPr>
      </w:pPr>
      <w:r>
        <w:rPr>
          <w:rFonts w:ascii="Arial" w:hAnsi="Arial" w:cs="Arial"/>
          <w:sz w:val="24"/>
          <w:szCs w:val="24"/>
        </w:rPr>
        <w:t>Patient must be registered with GP in Grampian</w:t>
      </w:r>
    </w:p>
    <w:p w14:paraId="3BF5AF07" w14:textId="2A8C7F8C" w:rsidR="00DD3B4A" w:rsidRDefault="00DD3B4A" w:rsidP="00DD3B4A">
      <w:pPr>
        <w:pStyle w:val="ListParagraph"/>
        <w:numPr>
          <w:ilvl w:val="0"/>
          <w:numId w:val="21"/>
        </w:numPr>
        <w:jc w:val="both"/>
        <w:rPr>
          <w:rFonts w:ascii="Arial" w:hAnsi="Arial" w:cs="Arial"/>
          <w:sz w:val="24"/>
          <w:szCs w:val="24"/>
        </w:rPr>
      </w:pPr>
      <w:r>
        <w:rPr>
          <w:rFonts w:ascii="Arial" w:hAnsi="Arial" w:cs="Arial"/>
          <w:sz w:val="24"/>
          <w:szCs w:val="24"/>
        </w:rPr>
        <w:t>Patient must access service at least 6 weeks prior to travel</w:t>
      </w:r>
    </w:p>
    <w:p w14:paraId="32E2315D" w14:textId="7E913105" w:rsidR="00DD3B4A" w:rsidRDefault="00DD3B4A" w:rsidP="00DD3B4A">
      <w:pPr>
        <w:pStyle w:val="ListParagraph"/>
        <w:numPr>
          <w:ilvl w:val="0"/>
          <w:numId w:val="21"/>
        </w:numPr>
        <w:jc w:val="both"/>
        <w:rPr>
          <w:rFonts w:ascii="Arial" w:hAnsi="Arial" w:cs="Arial"/>
          <w:sz w:val="24"/>
          <w:szCs w:val="24"/>
        </w:rPr>
      </w:pPr>
      <w:r>
        <w:rPr>
          <w:rFonts w:ascii="Arial" w:hAnsi="Arial" w:cs="Arial"/>
          <w:sz w:val="24"/>
          <w:szCs w:val="24"/>
        </w:rPr>
        <w:t>A maximum of £75 is available for consultation fees relating to families travelling together.</w:t>
      </w:r>
    </w:p>
    <w:p w14:paraId="2B9497D3" w14:textId="3241B601" w:rsidR="00DD3B4A" w:rsidRDefault="00DD3B4A" w:rsidP="00DD3B4A">
      <w:pPr>
        <w:ind w:left="360"/>
        <w:jc w:val="both"/>
        <w:rPr>
          <w:rFonts w:ascii="Arial" w:hAnsi="Arial" w:cs="Arial"/>
          <w:sz w:val="24"/>
          <w:szCs w:val="24"/>
        </w:rPr>
      </w:pPr>
    </w:p>
    <w:p w14:paraId="5C501311" w14:textId="77777777" w:rsidR="00DD3B4A" w:rsidRDefault="00DD3B4A" w:rsidP="00DD3B4A">
      <w:pPr>
        <w:ind w:left="360"/>
        <w:jc w:val="both"/>
        <w:rPr>
          <w:rFonts w:ascii="Arial" w:hAnsi="Arial" w:cs="Arial"/>
          <w:sz w:val="24"/>
          <w:szCs w:val="24"/>
        </w:rPr>
      </w:pPr>
    </w:p>
    <w:p w14:paraId="5F410F37" w14:textId="43230815" w:rsidR="002B5D13" w:rsidRPr="002B5D13" w:rsidRDefault="002B5D13" w:rsidP="002B5D13">
      <w:pPr>
        <w:pStyle w:val="Heading2"/>
        <w:rPr>
          <w:rFonts w:ascii="Arial" w:hAnsi="Arial" w:cs="Arial"/>
          <w:b/>
          <w:color w:val="auto"/>
          <w:sz w:val="24"/>
          <w:szCs w:val="24"/>
        </w:rPr>
      </w:pPr>
      <w:bookmarkStart w:id="8" w:name="_Toc138061563"/>
      <w:r w:rsidRPr="002B5D13">
        <w:rPr>
          <w:rFonts w:ascii="Arial" w:hAnsi="Arial" w:cs="Arial"/>
          <w:b/>
          <w:color w:val="auto"/>
          <w:sz w:val="24"/>
          <w:szCs w:val="24"/>
        </w:rPr>
        <w:t>8.</w:t>
      </w:r>
      <w:r w:rsidRPr="002B5D13">
        <w:rPr>
          <w:rFonts w:ascii="Arial" w:hAnsi="Arial" w:cs="Arial"/>
          <w:b/>
          <w:color w:val="auto"/>
          <w:sz w:val="24"/>
          <w:szCs w:val="24"/>
        </w:rPr>
        <w:tab/>
        <w:t>Claims and payment</w:t>
      </w:r>
      <w:bookmarkEnd w:id="8"/>
    </w:p>
    <w:p w14:paraId="5DF18E90" w14:textId="77777777" w:rsidR="002B5D13" w:rsidRPr="00B07A40" w:rsidRDefault="002B5D13" w:rsidP="002B5D13">
      <w:pPr>
        <w:ind w:left="720" w:hanging="720"/>
        <w:jc w:val="both"/>
        <w:rPr>
          <w:rFonts w:ascii="Arial" w:hAnsi="Arial" w:cs="Arial"/>
          <w:i/>
          <w:sz w:val="24"/>
          <w:szCs w:val="24"/>
        </w:rPr>
      </w:pPr>
      <w:r w:rsidRPr="00B07A40">
        <w:rPr>
          <w:rFonts w:ascii="Arial" w:hAnsi="Arial" w:cs="Arial"/>
          <w:i/>
          <w:sz w:val="24"/>
          <w:szCs w:val="24"/>
        </w:rPr>
        <w:tab/>
      </w:r>
    </w:p>
    <w:p w14:paraId="16F7257F" w14:textId="77777777" w:rsidR="002B5D13" w:rsidRPr="00B07A40" w:rsidRDefault="002B5D13" w:rsidP="002B5D13">
      <w:pPr>
        <w:ind w:left="720" w:hanging="720"/>
        <w:jc w:val="both"/>
        <w:rPr>
          <w:rFonts w:ascii="Arial" w:hAnsi="Arial" w:cs="Arial"/>
          <w:sz w:val="24"/>
          <w:szCs w:val="24"/>
        </w:rPr>
      </w:pPr>
      <w:r w:rsidRPr="00B07A40">
        <w:rPr>
          <w:rFonts w:ascii="Arial" w:hAnsi="Arial" w:cs="Arial"/>
          <w:sz w:val="24"/>
          <w:szCs w:val="24"/>
        </w:rPr>
        <w:t xml:space="preserve">8.1 </w:t>
      </w:r>
      <w:r w:rsidRPr="00B07A40">
        <w:rPr>
          <w:rFonts w:ascii="Arial" w:hAnsi="Arial" w:cs="Arial"/>
          <w:sz w:val="24"/>
          <w:szCs w:val="24"/>
        </w:rPr>
        <w:tab/>
        <w:t xml:space="preserve">Fees will be paid for the </w:t>
      </w:r>
      <w:r>
        <w:rPr>
          <w:rFonts w:ascii="Arial" w:hAnsi="Arial" w:cs="Arial"/>
          <w:sz w:val="24"/>
          <w:szCs w:val="24"/>
        </w:rPr>
        <w:t>service</w:t>
      </w:r>
      <w:r w:rsidRPr="00B07A40">
        <w:rPr>
          <w:rFonts w:ascii="Arial" w:hAnsi="Arial" w:cs="Arial"/>
          <w:sz w:val="24"/>
          <w:szCs w:val="24"/>
        </w:rPr>
        <w:t xml:space="preserve"> as defined by NHS Grampian. </w:t>
      </w:r>
    </w:p>
    <w:p w14:paraId="4856ABD7" w14:textId="77777777" w:rsidR="002B5D13" w:rsidRPr="00B07A40" w:rsidRDefault="002B5D13" w:rsidP="002B5D13">
      <w:pPr>
        <w:ind w:left="720" w:hanging="720"/>
        <w:jc w:val="both"/>
        <w:rPr>
          <w:rFonts w:ascii="Arial" w:hAnsi="Arial" w:cs="Arial"/>
          <w:sz w:val="24"/>
          <w:szCs w:val="24"/>
        </w:rPr>
      </w:pPr>
      <w:r w:rsidRPr="00B07A40">
        <w:rPr>
          <w:rFonts w:ascii="Arial" w:hAnsi="Arial" w:cs="Arial"/>
          <w:sz w:val="24"/>
          <w:szCs w:val="24"/>
        </w:rPr>
        <w:t xml:space="preserve">8.2 </w:t>
      </w:r>
      <w:r w:rsidRPr="00B07A40">
        <w:rPr>
          <w:rFonts w:ascii="Arial" w:hAnsi="Arial" w:cs="Arial"/>
          <w:sz w:val="24"/>
          <w:szCs w:val="24"/>
        </w:rPr>
        <w:tab/>
        <w:t xml:space="preserve">The cost of the </w:t>
      </w:r>
      <w:r>
        <w:rPr>
          <w:rFonts w:ascii="Arial" w:hAnsi="Arial" w:cs="Arial"/>
          <w:sz w:val="24"/>
          <w:szCs w:val="24"/>
        </w:rPr>
        <w:t xml:space="preserve">eligible vaccines for the NHS Grampian Travel Health Service </w:t>
      </w:r>
      <w:r w:rsidRPr="00B07A40">
        <w:rPr>
          <w:rFonts w:ascii="Arial" w:hAnsi="Arial" w:cs="Arial"/>
          <w:sz w:val="24"/>
          <w:szCs w:val="24"/>
        </w:rPr>
        <w:t xml:space="preserve">will be paid </w:t>
      </w:r>
      <w:r>
        <w:rPr>
          <w:rFonts w:ascii="Arial" w:hAnsi="Arial" w:cs="Arial"/>
          <w:sz w:val="24"/>
          <w:szCs w:val="24"/>
        </w:rPr>
        <w:t>via local services UCF submission.</w:t>
      </w:r>
    </w:p>
    <w:p w14:paraId="08A0C2BF" w14:textId="236C1805" w:rsidR="002B5D13" w:rsidRDefault="002B5D13" w:rsidP="002B5D13">
      <w:pPr>
        <w:ind w:left="720" w:hanging="720"/>
        <w:jc w:val="both"/>
        <w:rPr>
          <w:rFonts w:ascii="Arial" w:hAnsi="Arial" w:cs="Arial"/>
          <w:sz w:val="24"/>
          <w:szCs w:val="24"/>
        </w:rPr>
      </w:pPr>
      <w:r w:rsidRPr="00B07A40">
        <w:rPr>
          <w:rFonts w:ascii="Arial" w:hAnsi="Arial" w:cs="Arial"/>
          <w:sz w:val="24"/>
          <w:szCs w:val="24"/>
        </w:rPr>
        <w:t xml:space="preserve">8.3 </w:t>
      </w:r>
      <w:r w:rsidRPr="00B07A40">
        <w:rPr>
          <w:rFonts w:ascii="Arial" w:hAnsi="Arial" w:cs="Arial"/>
          <w:sz w:val="24"/>
          <w:szCs w:val="24"/>
        </w:rPr>
        <w:tab/>
      </w:r>
      <w:r w:rsidR="009B2AD1">
        <w:rPr>
          <w:rFonts w:ascii="Arial" w:hAnsi="Arial" w:cs="Arial"/>
          <w:sz w:val="24"/>
          <w:szCs w:val="24"/>
        </w:rPr>
        <w:t>Payment for vaccination administration will be via VMT</w:t>
      </w:r>
      <w:r w:rsidRPr="00B07A40">
        <w:rPr>
          <w:rFonts w:ascii="Arial" w:hAnsi="Arial" w:cs="Arial"/>
          <w:sz w:val="24"/>
          <w:szCs w:val="24"/>
        </w:rPr>
        <w:t xml:space="preserve"> </w:t>
      </w:r>
    </w:p>
    <w:p w14:paraId="04E24FDC" w14:textId="63B911AC" w:rsidR="009B2AD1" w:rsidRDefault="009B2AD1" w:rsidP="002B5D13">
      <w:pPr>
        <w:ind w:left="720" w:hanging="720"/>
        <w:jc w:val="both"/>
        <w:rPr>
          <w:rFonts w:ascii="Arial" w:hAnsi="Arial" w:cs="Arial"/>
          <w:sz w:val="24"/>
          <w:szCs w:val="24"/>
        </w:rPr>
      </w:pPr>
      <w:r>
        <w:rPr>
          <w:rFonts w:ascii="Arial" w:hAnsi="Arial" w:cs="Arial"/>
          <w:sz w:val="24"/>
          <w:szCs w:val="24"/>
        </w:rPr>
        <w:t>8.4</w:t>
      </w:r>
      <w:r>
        <w:rPr>
          <w:rFonts w:ascii="Arial" w:hAnsi="Arial" w:cs="Arial"/>
          <w:sz w:val="24"/>
          <w:szCs w:val="24"/>
        </w:rPr>
        <w:tab/>
        <w:t>Payment for consultations will be via PCCT monthly claims workbook</w:t>
      </w:r>
    </w:p>
    <w:p w14:paraId="4CA724CA" w14:textId="50DC5967" w:rsidR="002B5D13" w:rsidRDefault="002B5D13" w:rsidP="002B5D13">
      <w:pPr>
        <w:ind w:left="720" w:hanging="720"/>
        <w:jc w:val="both"/>
        <w:rPr>
          <w:rFonts w:ascii="Arial" w:hAnsi="Arial" w:cs="Arial"/>
          <w:sz w:val="24"/>
          <w:szCs w:val="24"/>
        </w:rPr>
      </w:pPr>
      <w:r>
        <w:rPr>
          <w:rFonts w:ascii="Arial" w:hAnsi="Arial" w:cs="Arial"/>
          <w:sz w:val="24"/>
          <w:szCs w:val="24"/>
        </w:rPr>
        <w:t>8.</w:t>
      </w:r>
      <w:r w:rsidR="009B2AD1">
        <w:rPr>
          <w:rFonts w:ascii="Arial" w:hAnsi="Arial" w:cs="Arial"/>
          <w:sz w:val="24"/>
          <w:szCs w:val="24"/>
        </w:rPr>
        <w:t>5</w:t>
      </w:r>
      <w:r>
        <w:rPr>
          <w:rFonts w:ascii="Arial" w:hAnsi="Arial" w:cs="Arial"/>
          <w:sz w:val="24"/>
          <w:szCs w:val="24"/>
        </w:rPr>
        <w:tab/>
        <w:t>Fees will be paid as per the following schedule:</w:t>
      </w:r>
    </w:p>
    <w:p w14:paraId="4EEFBCFC" w14:textId="3079A795" w:rsidR="002B5D13" w:rsidRPr="002B5D13" w:rsidRDefault="002B5D13" w:rsidP="002B5D13">
      <w:pPr>
        <w:pStyle w:val="ListParagraph"/>
        <w:numPr>
          <w:ilvl w:val="1"/>
          <w:numId w:val="8"/>
        </w:numPr>
        <w:jc w:val="both"/>
        <w:rPr>
          <w:rFonts w:ascii="Arial" w:hAnsi="Arial" w:cs="Arial"/>
          <w:sz w:val="24"/>
          <w:szCs w:val="24"/>
        </w:rPr>
      </w:pPr>
      <w:r w:rsidRPr="002B5D13">
        <w:rPr>
          <w:rFonts w:ascii="Arial" w:hAnsi="Arial" w:cs="Arial"/>
          <w:sz w:val="24"/>
          <w:szCs w:val="24"/>
        </w:rPr>
        <w:t>Risk assessment and consultation fee: £</w:t>
      </w:r>
      <w:r w:rsidR="009B2AD1">
        <w:rPr>
          <w:rFonts w:ascii="Arial" w:hAnsi="Arial" w:cs="Arial"/>
          <w:sz w:val="24"/>
          <w:szCs w:val="24"/>
        </w:rPr>
        <w:t>25</w:t>
      </w:r>
      <w:r w:rsidRPr="002B5D13">
        <w:rPr>
          <w:rFonts w:ascii="Arial" w:hAnsi="Arial" w:cs="Arial"/>
          <w:sz w:val="24"/>
          <w:szCs w:val="24"/>
        </w:rPr>
        <w:t xml:space="preserve"> / patient</w:t>
      </w:r>
      <w:r w:rsidR="009B2AD1">
        <w:rPr>
          <w:rFonts w:ascii="Arial" w:hAnsi="Arial" w:cs="Arial"/>
          <w:sz w:val="24"/>
          <w:szCs w:val="24"/>
        </w:rPr>
        <w:t>. A maximum of £75 will be paid for any family consultations.</w:t>
      </w:r>
    </w:p>
    <w:p w14:paraId="3D4EBB91" w14:textId="292E6B7E" w:rsidR="002B5D13" w:rsidRDefault="002B5D13" w:rsidP="002B5D13">
      <w:pPr>
        <w:pStyle w:val="ListParagraph"/>
        <w:numPr>
          <w:ilvl w:val="1"/>
          <w:numId w:val="8"/>
        </w:numPr>
        <w:spacing w:after="0" w:line="240" w:lineRule="auto"/>
        <w:jc w:val="both"/>
        <w:rPr>
          <w:rFonts w:ascii="Arial" w:hAnsi="Arial" w:cs="Arial"/>
          <w:sz w:val="24"/>
          <w:szCs w:val="24"/>
        </w:rPr>
      </w:pPr>
      <w:r w:rsidRPr="003D5209">
        <w:rPr>
          <w:rFonts w:ascii="Arial" w:hAnsi="Arial" w:cs="Arial"/>
          <w:sz w:val="24"/>
          <w:szCs w:val="24"/>
        </w:rPr>
        <w:t>Vaccination administration fee: £</w:t>
      </w:r>
      <w:r w:rsidR="009B2AD1">
        <w:rPr>
          <w:rFonts w:ascii="Arial" w:hAnsi="Arial" w:cs="Arial"/>
          <w:sz w:val="24"/>
          <w:szCs w:val="24"/>
        </w:rPr>
        <w:t>8.75</w:t>
      </w:r>
      <w:r>
        <w:rPr>
          <w:rFonts w:ascii="Arial" w:hAnsi="Arial" w:cs="Arial"/>
          <w:sz w:val="24"/>
          <w:szCs w:val="24"/>
        </w:rPr>
        <w:t xml:space="preserve"> / vaccination</w:t>
      </w:r>
      <w:r w:rsidRPr="003D5209">
        <w:rPr>
          <w:rFonts w:ascii="Arial" w:hAnsi="Arial" w:cs="Arial"/>
          <w:sz w:val="24"/>
          <w:szCs w:val="24"/>
        </w:rPr>
        <w:t xml:space="preserve"> </w:t>
      </w:r>
    </w:p>
    <w:p w14:paraId="107E7C2D" w14:textId="77777777" w:rsidR="002B5D13" w:rsidRDefault="002B5D13" w:rsidP="002B5D13">
      <w:pPr>
        <w:pStyle w:val="ListParagraph"/>
        <w:rPr>
          <w:rFonts w:ascii="Arial" w:hAnsi="Arial" w:cs="Arial"/>
          <w:i/>
          <w:sz w:val="24"/>
          <w:szCs w:val="24"/>
        </w:rPr>
      </w:pPr>
    </w:p>
    <w:p w14:paraId="2CC9BA3B" w14:textId="3BB912E4" w:rsidR="002B5D13" w:rsidRDefault="002B5D13" w:rsidP="002B5D13">
      <w:pPr>
        <w:pStyle w:val="Heading2"/>
        <w:rPr>
          <w:rFonts w:ascii="Arial" w:hAnsi="Arial" w:cs="Arial"/>
          <w:b/>
          <w:color w:val="auto"/>
          <w:sz w:val="24"/>
        </w:rPr>
      </w:pPr>
      <w:bookmarkStart w:id="9" w:name="_Toc138061564"/>
      <w:r w:rsidRPr="002B5D13">
        <w:rPr>
          <w:rFonts w:ascii="Arial" w:hAnsi="Arial" w:cs="Arial"/>
          <w:b/>
          <w:color w:val="auto"/>
          <w:sz w:val="24"/>
        </w:rPr>
        <w:t>9.</w:t>
      </w:r>
      <w:r w:rsidRPr="002B5D13">
        <w:rPr>
          <w:rFonts w:ascii="Arial" w:hAnsi="Arial" w:cs="Arial"/>
          <w:b/>
          <w:color w:val="auto"/>
          <w:sz w:val="24"/>
        </w:rPr>
        <w:tab/>
        <w:t>References</w:t>
      </w:r>
      <w:bookmarkEnd w:id="9"/>
    </w:p>
    <w:p w14:paraId="7824FFC3" w14:textId="77777777" w:rsidR="002B5D13" w:rsidRPr="002B5D13" w:rsidRDefault="002B5D13" w:rsidP="002B5D13"/>
    <w:p w14:paraId="0775574E" w14:textId="77777777" w:rsidR="002B5D13" w:rsidRPr="00B770FE" w:rsidRDefault="002B5D13" w:rsidP="002B5D13">
      <w:pPr>
        <w:ind w:left="720" w:hanging="720"/>
        <w:jc w:val="both"/>
        <w:rPr>
          <w:rFonts w:ascii="Arial" w:hAnsi="Arial" w:cs="Arial"/>
          <w:sz w:val="32"/>
          <w:szCs w:val="24"/>
        </w:rPr>
      </w:pPr>
      <w:r>
        <w:rPr>
          <w:rFonts w:ascii="Arial" w:hAnsi="Arial" w:cs="Arial"/>
          <w:sz w:val="24"/>
          <w:szCs w:val="24"/>
        </w:rPr>
        <w:t>9.1</w:t>
      </w:r>
      <w:r>
        <w:rPr>
          <w:rFonts w:ascii="Arial" w:hAnsi="Arial" w:cs="Arial"/>
          <w:sz w:val="24"/>
          <w:szCs w:val="24"/>
        </w:rPr>
        <w:tab/>
        <w:t>National Travel Health Network and Centre (</w:t>
      </w:r>
      <w:proofErr w:type="spellStart"/>
      <w:r>
        <w:rPr>
          <w:rFonts w:ascii="Arial" w:hAnsi="Arial" w:cs="Arial"/>
          <w:sz w:val="24"/>
          <w:szCs w:val="24"/>
        </w:rPr>
        <w:t>NaTHNaC</w:t>
      </w:r>
      <w:proofErr w:type="spellEnd"/>
      <w:r>
        <w:rPr>
          <w:rFonts w:ascii="Arial" w:hAnsi="Arial" w:cs="Arial"/>
          <w:sz w:val="24"/>
          <w:szCs w:val="24"/>
        </w:rPr>
        <w:t xml:space="preserve">): </w:t>
      </w:r>
      <w:hyperlink r:id="rId16" w:history="1">
        <w:proofErr w:type="spellStart"/>
        <w:r w:rsidRPr="00B770FE">
          <w:rPr>
            <w:rFonts w:ascii="Arial" w:hAnsi="Arial" w:cs="Arial"/>
            <w:color w:val="0000FF"/>
            <w:sz w:val="24"/>
            <w:u w:val="single"/>
          </w:rPr>
          <w:t>NaTHNaC</w:t>
        </w:r>
        <w:proofErr w:type="spellEnd"/>
        <w:r w:rsidRPr="00B770FE">
          <w:rPr>
            <w:rFonts w:ascii="Arial" w:hAnsi="Arial" w:cs="Arial"/>
            <w:color w:val="0000FF"/>
            <w:sz w:val="24"/>
            <w:u w:val="single"/>
          </w:rPr>
          <w:t xml:space="preserve"> | Launchpad to services</w:t>
        </w:r>
      </w:hyperlink>
    </w:p>
    <w:p w14:paraId="78AB90FF" w14:textId="77777777" w:rsidR="002B5D13" w:rsidRPr="00B07A40" w:rsidRDefault="002B5D13" w:rsidP="002B5D13">
      <w:pPr>
        <w:ind w:left="720" w:hanging="720"/>
        <w:jc w:val="both"/>
        <w:rPr>
          <w:rFonts w:ascii="Arial" w:hAnsi="Arial" w:cs="Arial"/>
          <w:sz w:val="24"/>
          <w:szCs w:val="24"/>
        </w:rPr>
      </w:pPr>
      <w:r w:rsidRPr="00B07A40">
        <w:rPr>
          <w:rFonts w:ascii="Arial" w:hAnsi="Arial" w:cs="Arial"/>
          <w:sz w:val="24"/>
          <w:szCs w:val="24"/>
        </w:rPr>
        <w:t>9.</w:t>
      </w:r>
      <w:r>
        <w:rPr>
          <w:rFonts w:ascii="Arial" w:hAnsi="Arial" w:cs="Arial"/>
          <w:sz w:val="24"/>
          <w:szCs w:val="24"/>
        </w:rPr>
        <w:t>2</w:t>
      </w:r>
      <w:r w:rsidRPr="00B07A40">
        <w:rPr>
          <w:rFonts w:ascii="Arial" w:hAnsi="Arial" w:cs="Arial"/>
          <w:sz w:val="24"/>
          <w:szCs w:val="24"/>
        </w:rPr>
        <w:tab/>
      </w:r>
      <w:r>
        <w:rPr>
          <w:rFonts w:ascii="Arial" w:hAnsi="Arial" w:cs="Arial"/>
          <w:sz w:val="24"/>
          <w:szCs w:val="24"/>
        </w:rPr>
        <w:t xml:space="preserve">Fit for Travel: </w:t>
      </w:r>
      <w:hyperlink r:id="rId17" w:history="1">
        <w:r w:rsidRPr="00B770FE">
          <w:rPr>
            <w:rFonts w:ascii="Arial" w:hAnsi="Arial" w:cs="Arial"/>
            <w:color w:val="0000FF"/>
            <w:sz w:val="24"/>
            <w:u w:val="single"/>
          </w:rPr>
          <w:t xml:space="preserve">Home </w:t>
        </w:r>
        <w:r>
          <w:rPr>
            <w:rFonts w:ascii="Arial" w:hAnsi="Arial" w:cs="Arial"/>
            <w:color w:val="0000FF"/>
            <w:sz w:val="24"/>
            <w:u w:val="single"/>
          </w:rPr>
          <w:t>–</w:t>
        </w:r>
        <w:r w:rsidRPr="00B770FE">
          <w:rPr>
            <w:rFonts w:ascii="Arial" w:hAnsi="Arial" w:cs="Arial"/>
            <w:color w:val="0000FF"/>
            <w:sz w:val="24"/>
            <w:u w:val="single"/>
          </w:rPr>
          <w:t xml:space="preserve"> Fit for Travel</w:t>
        </w:r>
      </w:hyperlink>
      <w:r w:rsidRPr="00B770FE">
        <w:rPr>
          <w:rFonts w:ascii="Arial" w:hAnsi="Arial" w:cs="Arial"/>
          <w:sz w:val="32"/>
          <w:szCs w:val="24"/>
        </w:rPr>
        <w:t xml:space="preserve"> </w:t>
      </w:r>
    </w:p>
    <w:p w14:paraId="6DE6E266" w14:textId="77777777" w:rsidR="002B5D13" w:rsidRPr="003D5209" w:rsidRDefault="002B5D13" w:rsidP="002B5D13">
      <w:pPr>
        <w:ind w:left="720" w:hanging="720"/>
        <w:jc w:val="both"/>
        <w:rPr>
          <w:rFonts w:ascii="Arial" w:hAnsi="Arial" w:cs="Arial"/>
          <w:sz w:val="24"/>
          <w:szCs w:val="24"/>
        </w:rPr>
      </w:pPr>
      <w:r w:rsidRPr="00B07A40">
        <w:rPr>
          <w:rFonts w:ascii="Arial" w:hAnsi="Arial" w:cs="Arial"/>
          <w:sz w:val="24"/>
          <w:szCs w:val="24"/>
        </w:rPr>
        <w:t>9.</w:t>
      </w:r>
      <w:r>
        <w:rPr>
          <w:rFonts w:ascii="Arial" w:hAnsi="Arial" w:cs="Arial"/>
          <w:sz w:val="24"/>
          <w:szCs w:val="24"/>
        </w:rPr>
        <w:t>3</w:t>
      </w:r>
      <w:r w:rsidRPr="00B07A40">
        <w:rPr>
          <w:rFonts w:ascii="Arial" w:hAnsi="Arial" w:cs="Arial"/>
          <w:sz w:val="24"/>
          <w:szCs w:val="24"/>
        </w:rPr>
        <w:tab/>
        <w:t xml:space="preserve">Department of Health. Immunisation against Infectious Disease (the ‘Green Book’). </w:t>
      </w:r>
      <w:r>
        <w:rPr>
          <w:rFonts w:ascii="Arial" w:hAnsi="Arial" w:cs="Arial"/>
          <w:sz w:val="24"/>
          <w:szCs w:val="24"/>
        </w:rPr>
        <w:t>Part 2: the diseases, vaccinations and vaccines</w:t>
      </w:r>
      <w:r w:rsidRPr="00B07A40">
        <w:rPr>
          <w:rFonts w:ascii="Arial" w:hAnsi="Arial" w:cs="Arial"/>
          <w:sz w:val="24"/>
          <w:szCs w:val="24"/>
        </w:rPr>
        <w:t xml:space="preserve">. </w:t>
      </w:r>
      <w:hyperlink r:id="rId18" w:anchor="part-2:-the-diseases,-vaccinations-and-vaccines" w:history="1">
        <w:r w:rsidRPr="003D5209">
          <w:rPr>
            <w:rFonts w:ascii="Arial" w:hAnsi="Arial" w:cs="Arial"/>
            <w:color w:val="0000FF"/>
            <w:sz w:val="24"/>
            <w:szCs w:val="24"/>
            <w:u w:val="single"/>
          </w:rPr>
          <w:t xml:space="preserve">Immunisation against infectious disease </w:t>
        </w:r>
        <w:r>
          <w:rPr>
            <w:rFonts w:ascii="Arial" w:hAnsi="Arial" w:cs="Arial"/>
            <w:color w:val="0000FF"/>
            <w:sz w:val="24"/>
            <w:szCs w:val="24"/>
            <w:u w:val="single"/>
          </w:rPr>
          <w:t>–</w:t>
        </w:r>
        <w:r w:rsidRPr="003D5209">
          <w:rPr>
            <w:rFonts w:ascii="Arial" w:hAnsi="Arial" w:cs="Arial"/>
            <w:color w:val="0000FF"/>
            <w:sz w:val="24"/>
            <w:szCs w:val="24"/>
            <w:u w:val="single"/>
          </w:rPr>
          <w:t xml:space="preserve"> GOV.UK (www.gov.uk)</w:t>
        </w:r>
      </w:hyperlink>
    </w:p>
    <w:p w14:paraId="04A2494F" w14:textId="77777777" w:rsidR="002B5D13" w:rsidRPr="009565FE" w:rsidRDefault="002B5D13" w:rsidP="002B5D13">
      <w:pPr>
        <w:ind w:left="720" w:hanging="720"/>
        <w:jc w:val="both"/>
        <w:rPr>
          <w:rFonts w:ascii="Arial" w:hAnsi="Arial" w:cs="Arial"/>
          <w:sz w:val="32"/>
          <w:szCs w:val="24"/>
        </w:rPr>
      </w:pPr>
      <w:r>
        <w:rPr>
          <w:rFonts w:ascii="Arial" w:hAnsi="Arial" w:cs="Arial"/>
          <w:sz w:val="24"/>
          <w:szCs w:val="24"/>
        </w:rPr>
        <w:t>9.4</w:t>
      </w:r>
      <w:r>
        <w:rPr>
          <w:rFonts w:ascii="Arial" w:hAnsi="Arial" w:cs="Arial"/>
          <w:sz w:val="24"/>
          <w:szCs w:val="24"/>
        </w:rPr>
        <w:tab/>
        <w:t xml:space="preserve">Travel Health Best Practice Guide </w:t>
      </w:r>
      <w:hyperlink r:id="rId19" w:history="1">
        <w:r w:rsidRPr="009565FE">
          <w:rPr>
            <w:rFonts w:ascii="Arial" w:hAnsi="Arial" w:cs="Arial"/>
            <w:color w:val="0000FF"/>
            <w:sz w:val="24"/>
            <w:u w:val="single"/>
          </w:rPr>
          <w:t>Good Practice Guidance for Providing a Travel Health Service (rcpsg.ac.uk)</w:t>
        </w:r>
      </w:hyperlink>
    </w:p>
    <w:p w14:paraId="646AD7A2" w14:textId="20FFC837" w:rsidR="00614B08" w:rsidRDefault="002B5D13" w:rsidP="002B5D13">
      <w:pPr>
        <w:ind w:left="720" w:hanging="720"/>
        <w:jc w:val="both"/>
        <w:rPr>
          <w:rFonts w:ascii="Arial" w:hAnsi="Arial" w:cs="Arial"/>
          <w:sz w:val="24"/>
          <w:szCs w:val="24"/>
        </w:rPr>
      </w:pPr>
      <w:r>
        <w:rPr>
          <w:rFonts w:ascii="Arial" w:hAnsi="Arial" w:cs="Arial"/>
          <w:sz w:val="24"/>
          <w:szCs w:val="24"/>
        </w:rPr>
        <w:t>9.5</w:t>
      </w:r>
      <w:r>
        <w:rPr>
          <w:rFonts w:ascii="Arial" w:hAnsi="Arial" w:cs="Arial"/>
          <w:sz w:val="24"/>
          <w:szCs w:val="24"/>
        </w:rPr>
        <w:tab/>
        <w:t>Vaccination Transformation Programme (VTP) – VTP Group: Operational Model Level 2 (DRAFT) 2021 (Patient Care Record)</w:t>
      </w:r>
    </w:p>
    <w:p w14:paraId="36A9BD50" w14:textId="33BD6F58" w:rsidR="00747A30" w:rsidRDefault="00747A30" w:rsidP="002B5D13">
      <w:pPr>
        <w:ind w:left="720" w:hanging="720"/>
        <w:jc w:val="both"/>
        <w:rPr>
          <w:rFonts w:ascii="Arial" w:hAnsi="Arial" w:cs="Arial"/>
          <w:sz w:val="24"/>
          <w:szCs w:val="24"/>
        </w:rPr>
      </w:pPr>
      <w:r>
        <w:rPr>
          <w:rFonts w:ascii="Arial" w:hAnsi="Arial" w:cs="Arial"/>
          <w:sz w:val="24"/>
          <w:szCs w:val="24"/>
        </w:rPr>
        <w:t>9.6</w:t>
      </w:r>
      <w:r>
        <w:rPr>
          <w:rFonts w:ascii="Arial" w:hAnsi="Arial" w:cs="Arial"/>
          <w:sz w:val="24"/>
          <w:szCs w:val="24"/>
        </w:rPr>
        <w:tab/>
        <w:t xml:space="preserve">TURAS: Travel Health </w:t>
      </w:r>
      <w:r w:rsidR="007E0833">
        <w:rPr>
          <w:rFonts w:ascii="Arial" w:hAnsi="Arial" w:cs="Arial"/>
          <w:sz w:val="24"/>
          <w:szCs w:val="24"/>
        </w:rPr>
        <w:t xml:space="preserve">Programme: </w:t>
      </w:r>
      <w:hyperlink r:id="rId20" w:history="1">
        <w:r w:rsidR="007E0833" w:rsidRPr="007E0833">
          <w:rPr>
            <w:rStyle w:val="Hyperlink"/>
            <w:rFonts w:ascii="Arial" w:hAnsi="Arial" w:cs="Arial"/>
            <w:sz w:val="24"/>
          </w:rPr>
          <w:t xml:space="preserve">Travel Health Programme | </w:t>
        </w:r>
        <w:proofErr w:type="spellStart"/>
        <w:r w:rsidR="007E0833" w:rsidRPr="007E0833">
          <w:rPr>
            <w:rStyle w:val="Hyperlink"/>
            <w:rFonts w:ascii="Arial" w:hAnsi="Arial" w:cs="Arial"/>
            <w:sz w:val="24"/>
          </w:rPr>
          <w:t>Turas</w:t>
        </w:r>
        <w:proofErr w:type="spellEnd"/>
        <w:r w:rsidR="007E0833" w:rsidRPr="007E0833">
          <w:rPr>
            <w:rStyle w:val="Hyperlink"/>
            <w:rFonts w:ascii="Arial" w:hAnsi="Arial" w:cs="Arial"/>
            <w:sz w:val="24"/>
          </w:rPr>
          <w:t xml:space="preserve"> | Learn (</w:t>
        </w:r>
        <w:proofErr w:type="spellStart"/>
        <w:r w:rsidR="007E0833" w:rsidRPr="007E0833">
          <w:rPr>
            <w:rStyle w:val="Hyperlink"/>
            <w:rFonts w:ascii="Arial" w:hAnsi="Arial" w:cs="Arial"/>
            <w:sz w:val="24"/>
          </w:rPr>
          <w:t>nhs.scot</w:t>
        </w:r>
        <w:proofErr w:type="spellEnd"/>
        <w:r w:rsidR="007E0833" w:rsidRPr="007E0833">
          <w:rPr>
            <w:rStyle w:val="Hyperlink"/>
            <w:rFonts w:ascii="Arial" w:hAnsi="Arial" w:cs="Arial"/>
            <w:sz w:val="24"/>
          </w:rPr>
          <w:t>)</w:t>
        </w:r>
      </w:hyperlink>
      <w:r w:rsidRPr="007E0833">
        <w:rPr>
          <w:rFonts w:ascii="Arial" w:hAnsi="Arial" w:cs="Arial"/>
          <w:sz w:val="28"/>
          <w:szCs w:val="24"/>
        </w:rPr>
        <w:t xml:space="preserve"> </w:t>
      </w:r>
    </w:p>
    <w:p w14:paraId="52A04126" w14:textId="77777777" w:rsidR="00571BF6" w:rsidRDefault="00571BF6" w:rsidP="002B5D13">
      <w:pPr>
        <w:ind w:left="720" w:hanging="720"/>
        <w:jc w:val="both"/>
        <w:rPr>
          <w:rFonts w:ascii="Arial" w:hAnsi="Arial" w:cs="Arial"/>
          <w:sz w:val="24"/>
          <w:szCs w:val="24"/>
        </w:rPr>
      </w:pPr>
    </w:p>
    <w:p w14:paraId="68F042DE" w14:textId="77777777" w:rsidR="00571BF6" w:rsidRDefault="00571BF6" w:rsidP="002B5D13">
      <w:pPr>
        <w:ind w:left="720" w:hanging="720"/>
        <w:jc w:val="both"/>
        <w:rPr>
          <w:rFonts w:ascii="Arial" w:hAnsi="Arial" w:cs="Arial"/>
          <w:sz w:val="24"/>
          <w:szCs w:val="24"/>
        </w:rPr>
      </w:pPr>
    </w:p>
    <w:p w14:paraId="58EFC599" w14:textId="44AC7D9B" w:rsidR="00571BF6" w:rsidRPr="00571BF6" w:rsidRDefault="00571BF6" w:rsidP="00571BF6">
      <w:pPr>
        <w:pStyle w:val="Heading2"/>
        <w:rPr>
          <w:rFonts w:ascii="Arial" w:hAnsi="Arial" w:cs="Arial"/>
          <w:b/>
        </w:rPr>
      </w:pPr>
      <w:bookmarkStart w:id="10" w:name="_Toc138061565"/>
      <w:r w:rsidRPr="00571BF6">
        <w:rPr>
          <w:rFonts w:ascii="Arial" w:hAnsi="Arial" w:cs="Arial"/>
          <w:b/>
          <w:color w:val="auto"/>
          <w:sz w:val="24"/>
        </w:rPr>
        <w:t>Appendix 1: Patient Journey</w:t>
      </w:r>
      <w:bookmarkEnd w:id="10"/>
    </w:p>
    <w:p w14:paraId="5868043F" w14:textId="77777777" w:rsidR="00571BF6" w:rsidRDefault="00571BF6" w:rsidP="00571BF6">
      <w:pPr>
        <w:jc w:val="center"/>
        <w:rPr>
          <w:rFonts w:ascii="Arial" w:hAnsi="Arial" w:cs="Arial"/>
          <w:b/>
          <w:sz w:val="24"/>
          <w:szCs w:val="24"/>
        </w:rPr>
      </w:pPr>
      <w:r>
        <w:rPr>
          <w:rFonts w:ascii="Arial" w:hAnsi="Arial" w:cs="Arial"/>
          <w:b/>
          <w:sz w:val="24"/>
          <w:szCs w:val="24"/>
        </w:rPr>
        <w:t>Pre-Consultation:</w:t>
      </w:r>
    </w:p>
    <w:p w14:paraId="712D6A98" w14:textId="77777777" w:rsidR="00571BF6" w:rsidRDefault="00571BF6" w:rsidP="00571BF6">
      <w:pPr>
        <w:rPr>
          <w:rFonts w:ascii="Arial" w:hAnsi="Arial" w:cs="Arial"/>
          <w:sz w:val="24"/>
          <w:szCs w:val="24"/>
        </w:rPr>
      </w:pPr>
      <w:r>
        <w:rPr>
          <w:rFonts w:ascii="Arial" w:hAnsi="Arial" w:cs="Arial"/>
          <w:b/>
          <w:noProof/>
          <w:sz w:val="24"/>
          <w:szCs w:val="24"/>
          <w:lang w:eastAsia="en-GB"/>
        </w:rPr>
        <w:drawing>
          <wp:inline distT="0" distB="0" distL="0" distR="0" wp14:anchorId="4F032204" wp14:editId="7B596475">
            <wp:extent cx="5591175" cy="2409825"/>
            <wp:effectExtent l="38100" t="38100" r="47625" b="4762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0BEE4F87" w14:textId="77777777" w:rsidR="008F5115" w:rsidRDefault="008F5115" w:rsidP="006F70A8">
      <w:pPr>
        <w:jc w:val="center"/>
        <w:rPr>
          <w:rFonts w:ascii="Arial" w:hAnsi="Arial" w:cs="Arial"/>
          <w:b/>
          <w:sz w:val="24"/>
          <w:szCs w:val="24"/>
        </w:rPr>
      </w:pPr>
    </w:p>
    <w:p w14:paraId="506D98AD" w14:textId="77777777" w:rsidR="008F5115" w:rsidRDefault="008F5115" w:rsidP="006F70A8">
      <w:pPr>
        <w:jc w:val="center"/>
        <w:rPr>
          <w:rFonts w:ascii="Arial" w:hAnsi="Arial" w:cs="Arial"/>
          <w:b/>
          <w:sz w:val="24"/>
          <w:szCs w:val="24"/>
        </w:rPr>
      </w:pPr>
    </w:p>
    <w:p w14:paraId="17870C40" w14:textId="77777777" w:rsidR="008F5115" w:rsidRDefault="008F5115" w:rsidP="006F70A8">
      <w:pPr>
        <w:jc w:val="center"/>
        <w:rPr>
          <w:rFonts w:ascii="Arial" w:hAnsi="Arial" w:cs="Arial"/>
          <w:b/>
          <w:sz w:val="24"/>
          <w:szCs w:val="24"/>
        </w:rPr>
      </w:pPr>
    </w:p>
    <w:p w14:paraId="31C02F20" w14:textId="148A9740" w:rsidR="00571BF6" w:rsidRPr="009A10D5" w:rsidRDefault="00571BF6" w:rsidP="006F70A8">
      <w:pPr>
        <w:jc w:val="center"/>
        <w:rPr>
          <w:rFonts w:ascii="Arial" w:hAnsi="Arial" w:cs="Arial"/>
          <w:b/>
          <w:sz w:val="24"/>
          <w:szCs w:val="24"/>
        </w:rPr>
      </w:pPr>
      <w:r w:rsidRPr="009A10D5">
        <w:rPr>
          <w:rFonts w:ascii="Arial" w:hAnsi="Arial" w:cs="Arial"/>
          <w:b/>
          <w:sz w:val="24"/>
          <w:szCs w:val="24"/>
        </w:rPr>
        <w:t>Consultation:</w:t>
      </w:r>
      <w:r>
        <w:rPr>
          <w:rFonts w:ascii="Arial" w:hAnsi="Arial" w:cs="Arial"/>
          <w:b/>
          <w:noProof/>
          <w:sz w:val="24"/>
          <w:szCs w:val="24"/>
          <w:lang w:eastAsia="en-GB"/>
        </w:rPr>
        <w:drawing>
          <wp:inline distT="0" distB="0" distL="0" distR="0" wp14:anchorId="29487DA1" wp14:editId="60DEDDC6">
            <wp:extent cx="5600700" cy="4800600"/>
            <wp:effectExtent l="95250" t="38100" r="95250" b="11430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34DCB5C5" w14:textId="77777777" w:rsidR="00571BF6" w:rsidRDefault="00571BF6" w:rsidP="00571BF6">
      <w:pPr>
        <w:rPr>
          <w:rFonts w:ascii="Arial" w:hAnsi="Arial" w:cs="Arial"/>
          <w:sz w:val="24"/>
          <w:szCs w:val="24"/>
        </w:rPr>
      </w:pPr>
      <w:r>
        <w:rPr>
          <w:rFonts w:ascii="Arial" w:hAnsi="Arial" w:cs="Arial"/>
          <w:b/>
          <w:noProof/>
          <w:sz w:val="24"/>
          <w:szCs w:val="24"/>
          <w:lang w:eastAsia="en-GB"/>
        </w:rPr>
        <w:drawing>
          <wp:inline distT="0" distB="0" distL="0" distR="0" wp14:anchorId="250B485F" wp14:editId="59E9C3CA">
            <wp:extent cx="5537200" cy="2832100"/>
            <wp:effectExtent l="95250" t="57150" r="101600" b="12065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75F3869F" w14:textId="77777777" w:rsidR="00571BF6" w:rsidRDefault="00571BF6" w:rsidP="006F70A8">
      <w:pPr>
        <w:jc w:val="center"/>
        <w:rPr>
          <w:rFonts w:ascii="Arial" w:hAnsi="Arial" w:cs="Arial"/>
          <w:b/>
          <w:sz w:val="24"/>
          <w:szCs w:val="24"/>
        </w:rPr>
      </w:pPr>
      <w:r w:rsidRPr="007F3B87">
        <w:rPr>
          <w:rFonts w:ascii="Arial" w:hAnsi="Arial" w:cs="Arial"/>
          <w:b/>
          <w:sz w:val="24"/>
          <w:szCs w:val="24"/>
        </w:rPr>
        <w:t>Post-Consultation:</w:t>
      </w:r>
    </w:p>
    <w:p w14:paraId="4EAAB69D" w14:textId="77777777" w:rsidR="00571BF6" w:rsidRDefault="00571BF6" w:rsidP="00571BF6">
      <w:pPr>
        <w:rPr>
          <w:rFonts w:ascii="Arial" w:hAnsi="Arial" w:cs="Arial"/>
          <w:b/>
          <w:sz w:val="24"/>
          <w:szCs w:val="24"/>
        </w:rPr>
      </w:pPr>
      <w:r>
        <w:rPr>
          <w:rFonts w:ascii="Arial" w:hAnsi="Arial" w:cs="Arial"/>
          <w:b/>
          <w:noProof/>
          <w:sz w:val="24"/>
          <w:szCs w:val="24"/>
          <w:lang w:eastAsia="en-GB"/>
        </w:rPr>
        <w:drawing>
          <wp:inline distT="0" distB="0" distL="0" distR="0" wp14:anchorId="19028DD9" wp14:editId="26F83756">
            <wp:extent cx="5676900" cy="3124200"/>
            <wp:effectExtent l="38100" t="38100" r="38100" b="3810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062C962E" w14:textId="77777777" w:rsidR="00571BF6" w:rsidRDefault="00571BF6" w:rsidP="00571BF6">
      <w:pPr>
        <w:rPr>
          <w:rFonts w:ascii="Arial" w:hAnsi="Arial" w:cs="Arial"/>
          <w:b/>
          <w:sz w:val="24"/>
          <w:szCs w:val="24"/>
        </w:rPr>
      </w:pPr>
    </w:p>
    <w:p w14:paraId="778A20D3" w14:textId="77777777" w:rsidR="00571BF6" w:rsidRPr="007F3B87" w:rsidRDefault="00571BF6" w:rsidP="00571BF6">
      <w:pPr>
        <w:rPr>
          <w:rFonts w:ascii="Arial" w:hAnsi="Arial" w:cs="Arial"/>
          <w:b/>
          <w:sz w:val="24"/>
          <w:szCs w:val="24"/>
        </w:rPr>
      </w:pPr>
    </w:p>
    <w:p w14:paraId="091A2EC0" w14:textId="77777777" w:rsidR="00571BF6" w:rsidRDefault="00571BF6" w:rsidP="00571BF6">
      <w:pPr>
        <w:rPr>
          <w:rFonts w:ascii="Arial" w:hAnsi="Arial" w:cs="Arial"/>
          <w:sz w:val="24"/>
          <w:szCs w:val="24"/>
        </w:rPr>
      </w:pPr>
    </w:p>
    <w:p w14:paraId="4C802509" w14:textId="77777777" w:rsidR="00571BF6" w:rsidRDefault="00571BF6" w:rsidP="00571BF6">
      <w:pPr>
        <w:rPr>
          <w:rFonts w:ascii="Arial" w:hAnsi="Arial" w:cs="Arial"/>
          <w:sz w:val="24"/>
          <w:szCs w:val="24"/>
        </w:rPr>
      </w:pPr>
    </w:p>
    <w:p w14:paraId="6B19A754" w14:textId="77777777" w:rsidR="00571BF6" w:rsidRDefault="00571BF6" w:rsidP="00571BF6">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69CD0B69" wp14:editId="7A3BB07B">
                <wp:simplePos x="0" y="0"/>
                <wp:positionH relativeFrom="column">
                  <wp:posOffset>19050</wp:posOffset>
                </wp:positionH>
                <wp:positionV relativeFrom="paragraph">
                  <wp:posOffset>121920</wp:posOffset>
                </wp:positionV>
                <wp:extent cx="17335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733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50C56D"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9.6pt" to="138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" strokecolor="black [3213]" strokeweight=".5pt">
                <v:stroke joinstyle="miter"/>
              </v:line>
            </w:pict>
          </mc:Fallback>
        </mc:AlternateContent>
      </w:r>
    </w:p>
    <w:p w14:paraId="52353248" w14:textId="6D114530" w:rsidR="00571BF6" w:rsidRDefault="006F70A8" w:rsidP="00571BF6">
      <w:pPr>
        <w:rPr>
          <w:rFonts w:ascii="Arial" w:hAnsi="Arial" w:cs="Arial"/>
          <w:szCs w:val="24"/>
        </w:rPr>
      </w:pPr>
      <w:r>
        <w:rPr>
          <w:rFonts w:ascii="Arial" w:hAnsi="Arial" w:cs="Arial"/>
          <w:b/>
          <w:szCs w:val="24"/>
        </w:rPr>
        <w:t>*</w:t>
      </w:r>
      <w:r w:rsidR="00571BF6" w:rsidRPr="00C4225C">
        <w:rPr>
          <w:rFonts w:ascii="Arial" w:hAnsi="Arial" w:cs="Arial"/>
          <w:b/>
          <w:szCs w:val="24"/>
        </w:rPr>
        <w:t>NB:</w:t>
      </w:r>
      <w:r w:rsidR="00571BF6" w:rsidRPr="00C4225C">
        <w:rPr>
          <w:rFonts w:ascii="Arial" w:hAnsi="Arial" w:cs="Arial"/>
          <w:szCs w:val="24"/>
        </w:rPr>
        <w:t xml:space="preserve"> All NHS-eligible vaccines should be claimed under UCF local services tab by “brand” e.g. </w:t>
      </w:r>
      <w:proofErr w:type="spellStart"/>
      <w:r w:rsidR="00571BF6" w:rsidRPr="00C4225C">
        <w:rPr>
          <w:rFonts w:ascii="Arial" w:hAnsi="Arial" w:cs="Arial"/>
          <w:szCs w:val="24"/>
        </w:rPr>
        <w:t>havrix</w:t>
      </w:r>
      <w:proofErr w:type="spellEnd"/>
      <w:r w:rsidR="00571BF6" w:rsidRPr="00C4225C">
        <w:rPr>
          <w:rFonts w:ascii="Arial" w:hAnsi="Arial" w:cs="Arial"/>
          <w:szCs w:val="24"/>
        </w:rPr>
        <w:t xml:space="preserve"> / </w:t>
      </w:r>
      <w:proofErr w:type="spellStart"/>
      <w:r w:rsidR="00571BF6" w:rsidRPr="00C4225C">
        <w:rPr>
          <w:rFonts w:ascii="Arial" w:hAnsi="Arial" w:cs="Arial"/>
          <w:szCs w:val="24"/>
        </w:rPr>
        <w:t>typhim</w:t>
      </w:r>
      <w:proofErr w:type="spellEnd"/>
      <w:r w:rsidR="00571BF6" w:rsidRPr="00C4225C">
        <w:rPr>
          <w:rFonts w:ascii="Arial" w:hAnsi="Arial" w:cs="Arial"/>
          <w:szCs w:val="24"/>
        </w:rPr>
        <w:t xml:space="preserve"> / </w:t>
      </w:r>
      <w:proofErr w:type="spellStart"/>
      <w:r w:rsidR="00571BF6" w:rsidRPr="00C4225C">
        <w:rPr>
          <w:rFonts w:ascii="Arial" w:hAnsi="Arial" w:cs="Arial"/>
          <w:szCs w:val="24"/>
        </w:rPr>
        <w:t>dukoral</w:t>
      </w:r>
      <w:proofErr w:type="spellEnd"/>
      <w:r w:rsidR="00571BF6" w:rsidRPr="00C4225C">
        <w:rPr>
          <w:rFonts w:ascii="Arial" w:hAnsi="Arial" w:cs="Arial"/>
          <w:szCs w:val="24"/>
        </w:rPr>
        <w:t xml:space="preserve"> / </w:t>
      </w:r>
      <w:proofErr w:type="spellStart"/>
      <w:r w:rsidR="00571BF6" w:rsidRPr="00C4225C">
        <w:rPr>
          <w:rFonts w:ascii="Arial" w:hAnsi="Arial" w:cs="Arial"/>
          <w:szCs w:val="24"/>
        </w:rPr>
        <w:t>revaxis</w:t>
      </w:r>
      <w:proofErr w:type="spellEnd"/>
      <w:r w:rsidR="00571BF6" w:rsidRPr="00C4225C">
        <w:rPr>
          <w:rFonts w:ascii="Arial" w:hAnsi="Arial" w:cs="Arial"/>
          <w:szCs w:val="24"/>
        </w:rPr>
        <w:t xml:space="preserve"> etc.</w:t>
      </w:r>
    </w:p>
    <w:p w14:paraId="3C710DF7" w14:textId="77777777" w:rsidR="007E0833" w:rsidRDefault="007E0833" w:rsidP="00C4247B">
      <w:pPr>
        <w:pStyle w:val="Heading2"/>
        <w:rPr>
          <w:rFonts w:ascii="Arial" w:hAnsi="Arial" w:cs="Arial"/>
          <w:b/>
          <w:color w:val="auto"/>
          <w:sz w:val="24"/>
        </w:rPr>
      </w:pPr>
      <w:bookmarkStart w:id="11" w:name="_Toc138061566"/>
    </w:p>
    <w:p w14:paraId="5DD6DC3B" w14:textId="7F836597" w:rsidR="00571BF6" w:rsidRDefault="00C4247B" w:rsidP="00C4247B">
      <w:pPr>
        <w:pStyle w:val="Heading2"/>
        <w:rPr>
          <w:rFonts w:ascii="Arial" w:hAnsi="Arial" w:cs="Arial"/>
          <w:b/>
          <w:color w:val="auto"/>
          <w:sz w:val="24"/>
        </w:rPr>
      </w:pPr>
      <w:r w:rsidRPr="00C4247B">
        <w:rPr>
          <w:rFonts w:ascii="Arial" w:hAnsi="Arial" w:cs="Arial"/>
          <w:b/>
          <w:color w:val="auto"/>
          <w:sz w:val="24"/>
        </w:rPr>
        <w:t>A</w:t>
      </w:r>
      <w:r w:rsidR="00571BF6" w:rsidRPr="00C4247B">
        <w:rPr>
          <w:rFonts w:ascii="Arial" w:hAnsi="Arial" w:cs="Arial"/>
          <w:b/>
          <w:bCs/>
          <w:color w:val="auto"/>
          <w:sz w:val="24"/>
        </w:rPr>
        <w:t xml:space="preserve">ppendix 2: </w:t>
      </w:r>
      <w:r w:rsidR="00571BF6" w:rsidRPr="00C4247B">
        <w:rPr>
          <w:rFonts w:ascii="Arial" w:hAnsi="Arial" w:cs="Arial"/>
          <w:b/>
          <w:color w:val="auto"/>
          <w:sz w:val="24"/>
        </w:rPr>
        <w:t>Adverse Incident Form</w:t>
      </w:r>
      <w:bookmarkEnd w:id="11"/>
      <w:r w:rsidR="00571BF6" w:rsidRPr="00C4247B">
        <w:rPr>
          <w:rFonts w:ascii="Arial" w:hAnsi="Arial" w:cs="Arial"/>
          <w:b/>
          <w:color w:val="auto"/>
          <w:sz w:val="24"/>
        </w:rPr>
        <w:t xml:space="preserve"> </w:t>
      </w:r>
    </w:p>
    <w:p w14:paraId="24FB5C58" w14:textId="77777777" w:rsidR="007E0833" w:rsidRPr="007E0833" w:rsidRDefault="007E0833" w:rsidP="007E0833"/>
    <w:tbl>
      <w:tblPr>
        <w:tblStyle w:val="TableGrid0"/>
        <w:tblW w:w="0" w:type="auto"/>
        <w:tblInd w:w="-5" w:type="dxa"/>
        <w:tblLook w:val="04A0" w:firstRow="1" w:lastRow="0" w:firstColumn="1" w:lastColumn="0" w:noHBand="0" w:noVBand="1"/>
      </w:tblPr>
      <w:tblGrid>
        <w:gridCol w:w="4508"/>
        <w:gridCol w:w="4508"/>
      </w:tblGrid>
      <w:tr w:rsidR="00571BF6" w14:paraId="3C53ECFE" w14:textId="77777777" w:rsidTr="00C4247B">
        <w:tc>
          <w:tcPr>
            <w:tcW w:w="4508" w:type="dxa"/>
            <w:shd w:val="clear" w:color="auto" w:fill="D9D9D9" w:themeFill="background1" w:themeFillShade="D9"/>
          </w:tcPr>
          <w:p w14:paraId="1E152451" w14:textId="77777777" w:rsidR="00571BF6" w:rsidRPr="00E91868" w:rsidRDefault="00571BF6" w:rsidP="00571BF6">
            <w:pPr>
              <w:pStyle w:val="NormalWeb"/>
              <w:jc w:val="center"/>
              <w:rPr>
                <w:rFonts w:ascii="Arial" w:hAnsi="Arial" w:cs="Arial"/>
                <w:b/>
                <w:bCs/>
                <w:color w:val="000000" w:themeColor="text1"/>
              </w:rPr>
            </w:pPr>
            <w:r w:rsidRPr="00E91868">
              <w:rPr>
                <w:rFonts w:ascii="Arial" w:hAnsi="Arial" w:cs="Arial"/>
                <w:b/>
                <w:bCs/>
                <w:color w:val="000000" w:themeColor="text1"/>
              </w:rPr>
              <w:t>Patient Details</w:t>
            </w:r>
          </w:p>
        </w:tc>
        <w:tc>
          <w:tcPr>
            <w:tcW w:w="4508" w:type="dxa"/>
            <w:shd w:val="clear" w:color="auto" w:fill="D9D9D9" w:themeFill="background1" w:themeFillShade="D9"/>
          </w:tcPr>
          <w:p w14:paraId="2C1F001C" w14:textId="77777777" w:rsidR="00571BF6" w:rsidRPr="00E91868" w:rsidRDefault="00571BF6" w:rsidP="00571BF6">
            <w:pPr>
              <w:pStyle w:val="NormalWeb"/>
              <w:jc w:val="center"/>
              <w:rPr>
                <w:rFonts w:ascii="Arial" w:hAnsi="Arial" w:cs="Arial"/>
                <w:color w:val="000000" w:themeColor="text1"/>
              </w:rPr>
            </w:pPr>
            <w:r w:rsidRPr="00E91868">
              <w:rPr>
                <w:rFonts w:ascii="Arial" w:hAnsi="Arial" w:cs="Arial"/>
                <w:b/>
                <w:bCs/>
                <w:color w:val="000000" w:themeColor="text1"/>
              </w:rPr>
              <w:t>Location</w:t>
            </w:r>
          </w:p>
        </w:tc>
      </w:tr>
      <w:tr w:rsidR="00571BF6" w14:paraId="3BDF5449" w14:textId="77777777" w:rsidTr="00C4247B">
        <w:trPr>
          <w:trHeight w:val="399"/>
        </w:trPr>
        <w:tc>
          <w:tcPr>
            <w:tcW w:w="4508" w:type="dxa"/>
          </w:tcPr>
          <w:p w14:paraId="62431BC9" w14:textId="7DDABD5E" w:rsidR="00571BF6" w:rsidRPr="006F70A8" w:rsidRDefault="00571BF6" w:rsidP="00571BF6">
            <w:pPr>
              <w:pStyle w:val="NormalWeb"/>
              <w:numPr>
                <w:ilvl w:val="0"/>
                <w:numId w:val="19"/>
              </w:numPr>
              <w:spacing w:before="0" w:beforeAutospacing="0" w:after="0" w:afterAutospacing="0"/>
              <w:rPr>
                <w:rFonts w:ascii="Arial" w:hAnsi="Arial" w:cs="Arial"/>
              </w:rPr>
            </w:pPr>
            <w:r w:rsidRPr="00E91868">
              <w:rPr>
                <w:rFonts w:ascii="Arial" w:hAnsi="Arial" w:cs="Arial"/>
              </w:rPr>
              <w:t>Patient Name:</w:t>
            </w:r>
          </w:p>
        </w:tc>
        <w:tc>
          <w:tcPr>
            <w:tcW w:w="4508" w:type="dxa"/>
          </w:tcPr>
          <w:p w14:paraId="5F9D980F" w14:textId="2AB63B09" w:rsidR="00571BF6" w:rsidRPr="00C4247B" w:rsidRDefault="00571BF6" w:rsidP="00571BF6">
            <w:pPr>
              <w:pStyle w:val="NormalWeb"/>
              <w:numPr>
                <w:ilvl w:val="0"/>
                <w:numId w:val="19"/>
              </w:numPr>
              <w:spacing w:before="0" w:beforeAutospacing="0" w:after="0" w:afterAutospacing="0"/>
              <w:rPr>
                <w:rFonts w:ascii="Arial" w:hAnsi="Arial" w:cs="Arial"/>
                <w:color w:val="000000"/>
              </w:rPr>
            </w:pPr>
            <w:r w:rsidRPr="00E91868">
              <w:rPr>
                <w:rFonts w:ascii="Arial" w:hAnsi="Arial" w:cs="Arial"/>
                <w:color w:val="000000"/>
              </w:rPr>
              <w:t>Contractor Code:</w:t>
            </w:r>
          </w:p>
        </w:tc>
      </w:tr>
      <w:tr w:rsidR="00571BF6" w14:paraId="160AF9A4" w14:textId="77777777" w:rsidTr="00C4247B">
        <w:trPr>
          <w:trHeight w:val="419"/>
        </w:trPr>
        <w:tc>
          <w:tcPr>
            <w:tcW w:w="4508" w:type="dxa"/>
          </w:tcPr>
          <w:p w14:paraId="01B15063" w14:textId="77777777" w:rsidR="00571BF6" w:rsidRPr="00E91868" w:rsidRDefault="00571BF6" w:rsidP="00571BF6">
            <w:pPr>
              <w:pStyle w:val="NormalWeb"/>
              <w:numPr>
                <w:ilvl w:val="0"/>
                <w:numId w:val="19"/>
              </w:numPr>
              <w:spacing w:before="0" w:beforeAutospacing="0" w:after="0" w:afterAutospacing="0"/>
              <w:rPr>
                <w:rFonts w:ascii="Arial" w:hAnsi="Arial" w:cs="Arial"/>
              </w:rPr>
            </w:pPr>
            <w:r w:rsidRPr="00E91868">
              <w:rPr>
                <w:rFonts w:ascii="Arial" w:hAnsi="Arial" w:cs="Arial"/>
              </w:rPr>
              <w:t>Date Incident Occurred:</w:t>
            </w:r>
          </w:p>
        </w:tc>
        <w:tc>
          <w:tcPr>
            <w:tcW w:w="4508" w:type="dxa"/>
          </w:tcPr>
          <w:p w14:paraId="0A658D9B" w14:textId="77777777" w:rsidR="00571BF6" w:rsidRPr="00E91868" w:rsidRDefault="00571BF6" w:rsidP="00571BF6">
            <w:pPr>
              <w:pStyle w:val="NormalWeb"/>
              <w:numPr>
                <w:ilvl w:val="0"/>
                <w:numId w:val="19"/>
              </w:numPr>
              <w:spacing w:before="0" w:beforeAutospacing="0" w:after="0" w:afterAutospacing="0"/>
              <w:rPr>
                <w:rFonts w:ascii="Arial" w:hAnsi="Arial" w:cs="Arial"/>
                <w:color w:val="000000"/>
              </w:rPr>
            </w:pPr>
            <w:r w:rsidRPr="00E91868">
              <w:rPr>
                <w:rFonts w:ascii="Arial" w:hAnsi="Arial" w:cs="Arial"/>
                <w:color w:val="000000"/>
              </w:rPr>
              <w:t>Address:</w:t>
            </w:r>
          </w:p>
          <w:p w14:paraId="28851F35" w14:textId="77777777" w:rsidR="00571BF6" w:rsidRPr="00E91868" w:rsidRDefault="00571BF6" w:rsidP="00571BF6">
            <w:pPr>
              <w:pStyle w:val="NormalWeb"/>
              <w:spacing w:before="0" w:beforeAutospacing="0" w:after="0" w:afterAutospacing="0"/>
              <w:rPr>
                <w:rFonts w:ascii="Arial" w:hAnsi="Arial" w:cs="Arial"/>
                <w:color w:val="000000"/>
              </w:rPr>
            </w:pPr>
          </w:p>
        </w:tc>
      </w:tr>
      <w:tr w:rsidR="00571BF6" w14:paraId="7FB1FE6B" w14:textId="77777777" w:rsidTr="00C4247B">
        <w:tc>
          <w:tcPr>
            <w:tcW w:w="4508" w:type="dxa"/>
          </w:tcPr>
          <w:p w14:paraId="30BB6991" w14:textId="0FC68509" w:rsidR="00571BF6" w:rsidRPr="006F70A8" w:rsidRDefault="00571BF6" w:rsidP="00571BF6">
            <w:pPr>
              <w:pStyle w:val="NormalWeb"/>
              <w:numPr>
                <w:ilvl w:val="0"/>
                <w:numId w:val="19"/>
              </w:numPr>
              <w:spacing w:before="0" w:beforeAutospacing="0" w:after="0" w:afterAutospacing="0"/>
              <w:rPr>
                <w:rFonts w:ascii="Arial" w:hAnsi="Arial" w:cs="Arial"/>
                <w:color w:val="000000"/>
              </w:rPr>
            </w:pPr>
            <w:r w:rsidRPr="00E91868">
              <w:rPr>
                <w:rFonts w:ascii="Arial" w:hAnsi="Arial" w:cs="Arial"/>
                <w:color w:val="000000"/>
              </w:rPr>
              <w:t>Time Incident Occurred:</w:t>
            </w:r>
          </w:p>
        </w:tc>
        <w:tc>
          <w:tcPr>
            <w:tcW w:w="4508" w:type="dxa"/>
          </w:tcPr>
          <w:p w14:paraId="0F80CC8F" w14:textId="1905400B" w:rsidR="00571BF6" w:rsidRPr="006F70A8" w:rsidRDefault="00571BF6" w:rsidP="006F70A8">
            <w:pPr>
              <w:pStyle w:val="NormalWeb"/>
              <w:numPr>
                <w:ilvl w:val="0"/>
                <w:numId w:val="19"/>
              </w:numPr>
              <w:spacing w:before="0" w:beforeAutospacing="0" w:after="0" w:afterAutospacing="0"/>
              <w:rPr>
                <w:rFonts w:ascii="Arial" w:hAnsi="Arial" w:cs="Arial"/>
                <w:color w:val="000000"/>
              </w:rPr>
            </w:pPr>
            <w:r w:rsidRPr="00E91868">
              <w:rPr>
                <w:rFonts w:ascii="Arial" w:hAnsi="Arial" w:cs="Arial"/>
                <w:color w:val="000000"/>
              </w:rPr>
              <w:t>Telephone Number:</w:t>
            </w:r>
          </w:p>
          <w:p w14:paraId="5B3447C4" w14:textId="77777777" w:rsidR="00571BF6" w:rsidRPr="00E91868" w:rsidRDefault="00571BF6" w:rsidP="00571BF6">
            <w:pPr>
              <w:pStyle w:val="NormalWeb"/>
              <w:spacing w:before="0" w:beforeAutospacing="0" w:after="0" w:afterAutospacing="0"/>
              <w:rPr>
                <w:rFonts w:ascii="Arial" w:hAnsi="Arial" w:cs="Arial"/>
                <w:color w:val="000000"/>
              </w:rPr>
            </w:pPr>
          </w:p>
        </w:tc>
      </w:tr>
      <w:tr w:rsidR="00571BF6" w14:paraId="794EBCE2" w14:textId="77777777" w:rsidTr="00C4247B">
        <w:tc>
          <w:tcPr>
            <w:tcW w:w="4508" w:type="dxa"/>
          </w:tcPr>
          <w:p w14:paraId="7229D2C8" w14:textId="7A9B61F4" w:rsidR="00571BF6" w:rsidRPr="006F70A8" w:rsidRDefault="00571BF6" w:rsidP="00571BF6">
            <w:pPr>
              <w:pStyle w:val="NormalWeb"/>
              <w:numPr>
                <w:ilvl w:val="0"/>
                <w:numId w:val="19"/>
              </w:numPr>
              <w:spacing w:before="0" w:beforeAutospacing="0" w:after="0" w:afterAutospacing="0"/>
              <w:rPr>
                <w:rFonts w:ascii="Arial" w:hAnsi="Arial" w:cs="Arial"/>
                <w:color w:val="000000"/>
              </w:rPr>
            </w:pPr>
            <w:r w:rsidRPr="00E91868">
              <w:rPr>
                <w:rFonts w:ascii="Arial" w:hAnsi="Arial" w:cs="Arial"/>
                <w:color w:val="000000"/>
              </w:rPr>
              <w:t>Date Incident Reported:</w:t>
            </w:r>
          </w:p>
        </w:tc>
        <w:tc>
          <w:tcPr>
            <w:tcW w:w="4508" w:type="dxa"/>
          </w:tcPr>
          <w:p w14:paraId="27F83D27" w14:textId="0018911D" w:rsidR="00571BF6" w:rsidRPr="00C4247B" w:rsidRDefault="00571BF6" w:rsidP="00571BF6">
            <w:pPr>
              <w:pStyle w:val="NormalWeb"/>
              <w:numPr>
                <w:ilvl w:val="0"/>
                <w:numId w:val="19"/>
              </w:numPr>
              <w:spacing w:before="0" w:beforeAutospacing="0" w:after="0" w:afterAutospacing="0"/>
              <w:rPr>
                <w:rFonts w:ascii="Arial" w:hAnsi="Arial" w:cs="Arial"/>
                <w:color w:val="000000"/>
              </w:rPr>
            </w:pPr>
            <w:r w:rsidRPr="00E91868">
              <w:rPr>
                <w:rFonts w:ascii="Arial" w:hAnsi="Arial" w:cs="Arial"/>
                <w:color w:val="000000"/>
              </w:rPr>
              <w:t>Email Address:</w:t>
            </w:r>
          </w:p>
        </w:tc>
      </w:tr>
      <w:tr w:rsidR="00571BF6" w14:paraId="125AB367" w14:textId="77777777" w:rsidTr="00C4247B">
        <w:tc>
          <w:tcPr>
            <w:tcW w:w="9016" w:type="dxa"/>
            <w:gridSpan w:val="2"/>
            <w:shd w:val="clear" w:color="auto" w:fill="D9D9D9" w:themeFill="background1" w:themeFillShade="D9"/>
          </w:tcPr>
          <w:p w14:paraId="5CB12163" w14:textId="77777777" w:rsidR="00571BF6" w:rsidRPr="00E91868" w:rsidRDefault="00571BF6" w:rsidP="00571BF6">
            <w:pPr>
              <w:pStyle w:val="NormalWeb"/>
              <w:jc w:val="center"/>
              <w:rPr>
                <w:rFonts w:ascii="Arial" w:hAnsi="Arial" w:cs="Arial"/>
                <w:b/>
                <w:color w:val="000000"/>
              </w:rPr>
            </w:pPr>
            <w:r w:rsidRPr="00E91868">
              <w:rPr>
                <w:rFonts w:ascii="Arial" w:hAnsi="Arial" w:cs="Arial"/>
                <w:b/>
                <w:color w:val="000000"/>
              </w:rPr>
              <w:t>Details of Incident</w:t>
            </w:r>
          </w:p>
        </w:tc>
      </w:tr>
      <w:tr w:rsidR="00571BF6" w14:paraId="755E0B02" w14:textId="77777777" w:rsidTr="00C4247B">
        <w:tc>
          <w:tcPr>
            <w:tcW w:w="4508" w:type="dxa"/>
          </w:tcPr>
          <w:p w14:paraId="0C80B6FF" w14:textId="77777777" w:rsidR="00571BF6" w:rsidRDefault="00571BF6" w:rsidP="00571BF6">
            <w:pPr>
              <w:pStyle w:val="NormalWeb"/>
              <w:numPr>
                <w:ilvl w:val="0"/>
                <w:numId w:val="15"/>
              </w:numPr>
              <w:spacing w:before="0" w:beforeAutospacing="0" w:after="0" w:afterAutospacing="0"/>
              <w:rPr>
                <w:rFonts w:ascii="Arial" w:hAnsi="Arial" w:cs="Arial"/>
                <w:color w:val="000000"/>
              </w:rPr>
            </w:pPr>
            <w:r w:rsidRPr="00AA1C51">
              <w:rPr>
                <w:rFonts w:ascii="Arial" w:hAnsi="Arial" w:cs="Arial"/>
                <w:color w:val="000000"/>
              </w:rPr>
              <w:t>Medication involved:</w:t>
            </w:r>
          </w:p>
          <w:p w14:paraId="2FEC4D5A" w14:textId="77777777" w:rsidR="00571BF6" w:rsidRDefault="00571BF6" w:rsidP="00571BF6">
            <w:pPr>
              <w:pStyle w:val="NormalWeb"/>
              <w:numPr>
                <w:ilvl w:val="0"/>
                <w:numId w:val="14"/>
              </w:numPr>
              <w:spacing w:before="0" w:beforeAutospacing="0" w:after="0" w:afterAutospacing="0"/>
              <w:rPr>
                <w:rFonts w:ascii="Arial" w:hAnsi="Arial" w:cs="Arial"/>
                <w:color w:val="000000"/>
              </w:rPr>
            </w:pPr>
            <w:r w:rsidRPr="00AA1C51">
              <w:rPr>
                <w:rFonts w:ascii="Arial" w:hAnsi="Arial" w:cs="Arial"/>
                <w:color w:val="000000"/>
              </w:rPr>
              <w:t>Name of drug</w:t>
            </w:r>
          </w:p>
          <w:p w14:paraId="09175D8B" w14:textId="77777777" w:rsidR="00571BF6" w:rsidRPr="00AA1C51" w:rsidRDefault="00571BF6" w:rsidP="00571BF6">
            <w:pPr>
              <w:pStyle w:val="NormalWeb"/>
              <w:numPr>
                <w:ilvl w:val="0"/>
                <w:numId w:val="14"/>
              </w:numPr>
              <w:spacing w:before="0" w:beforeAutospacing="0" w:after="0" w:afterAutospacing="0"/>
              <w:rPr>
                <w:rFonts w:ascii="Arial" w:hAnsi="Arial" w:cs="Arial"/>
                <w:color w:val="000000"/>
              </w:rPr>
            </w:pPr>
            <w:r w:rsidRPr="00AA1C51">
              <w:rPr>
                <w:rFonts w:ascii="Arial" w:hAnsi="Arial" w:cs="Arial"/>
                <w:color w:val="000000"/>
              </w:rPr>
              <w:t>Strength</w:t>
            </w:r>
          </w:p>
          <w:p w14:paraId="143A2655" w14:textId="01FFB085" w:rsidR="00571BF6" w:rsidRPr="00C4247B" w:rsidRDefault="00571BF6" w:rsidP="00571BF6">
            <w:pPr>
              <w:pStyle w:val="NormalWeb"/>
              <w:numPr>
                <w:ilvl w:val="0"/>
                <w:numId w:val="14"/>
              </w:numPr>
              <w:spacing w:before="0" w:beforeAutospacing="0" w:after="0" w:afterAutospacing="0"/>
              <w:rPr>
                <w:rFonts w:ascii="Arial" w:hAnsi="Arial" w:cs="Arial"/>
                <w:b/>
                <w:color w:val="000000"/>
              </w:rPr>
            </w:pPr>
            <w:r w:rsidRPr="00AA1C51">
              <w:rPr>
                <w:rFonts w:ascii="Arial" w:hAnsi="Arial" w:cs="Arial"/>
                <w:color w:val="000000"/>
              </w:rPr>
              <w:t>Dosage form</w:t>
            </w:r>
          </w:p>
        </w:tc>
        <w:tc>
          <w:tcPr>
            <w:tcW w:w="4508" w:type="dxa"/>
          </w:tcPr>
          <w:p w14:paraId="63661DF6" w14:textId="77777777" w:rsidR="00571BF6" w:rsidRDefault="00571BF6" w:rsidP="00571BF6">
            <w:pPr>
              <w:pStyle w:val="NormalWeb"/>
              <w:numPr>
                <w:ilvl w:val="0"/>
                <w:numId w:val="15"/>
              </w:numPr>
              <w:spacing w:before="0" w:beforeAutospacing="0" w:after="0" w:afterAutospacing="0"/>
              <w:rPr>
                <w:rFonts w:ascii="Arial" w:hAnsi="Arial" w:cs="Arial"/>
                <w:color w:val="000000"/>
              </w:rPr>
            </w:pPr>
            <w:r w:rsidRPr="00AA1C51">
              <w:rPr>
                <w:rFonts w:ascii="Arial" w:hAnsi="Arial" w:cs="Arial"/>
                <w:color w:val="000000"/>
              </w:rPr>
              <w:t>Did this incident involve medical equipment?</w:t>
            </w:r>
          </w:p>
          <w:p w14:paraId="72C3B64E" w14:textId="77777777" w:rsidR="00571BF6" w:rsidRPr="00AC4803" w:rsidRDefault="00571BF6" w:rsidP="00571BF6">
            <w:pPr>
              <w:pStyle w:val="NormalWeb"/>
              <w:numPr>
                <w:ilvl w:val="0"/>
                <w:numId w:val="18"/>
              </w:numPr>
              <w:spacing w:before="0" w:beforeAutospacing="0" w:after="0" w:afterAutospacing="0"/>
              <w:rPr>
                <w:rFonts w:ascii="Arial" w:hAnsi="Arial" w:cs="Arial"/>
                <w:color w:val="000000"/>
              </w:rPr>
            </w:pPr>
            <w:r w:rsidRPr="00AA1C51">
              <w:rPr>
                <w:rFonts w:ascii="Arial" w:hAnsi="Arial" w:cs="Arial"/>
                <w:color w:val="000000"/>
              </w:rPr>
              <w:t>Yes</w:t>
            </w:r>
          </w:p>
          <w:p w14:paraId="7FD6FABC" w14:textId="726F003F" w:rsidR="00571BF6" w:rsidRPr="006F70A8" w:rsidRDefault="00571BF6" w:rsidP="006F70A8">
            <w:pPr>
              <w:pStyle w:val="NormalWeb"/>
              <w:numPr>
                <w:ilvl w:val="0"/>
                <w:numId w:val="18"/>
              </w:numPr>
              <w:spacing w:before="0" w:beforeAutospacing="0" w:after="0" w:afterAutospacing="0"/>
              <w:rPr>
                <w:rFonts w:ascii="Arial" w:hAnsi="Arial" w:cs="Arial"/>
                <w:b/>
                <w:color w:val="000000"/>
              </w:rPr>
            </w:pPr>
            <w:r w:rsidRPr="00AA1C51">
              <w:rPr>
                <w:rFonts w:ascii="Arial" w:hAnsi="Arial" w:cs="Arial"/>
                <w:color w:val="000000"/>
              </w:rPr>
              <w:t>No</w:t>
            </w:r>
          </w:p>
        </w:tc>
      </w:tr>
      <w:tr w:rsidR="00571BF6" w14:paraId="32FAB2EF" w14:textId="77777777" w:rsidTr="00C4247B">
        <w:tc>
          <w:tcPr>
            <w:tcW w:w="9016" w:type="dxa"/>
            <w:gridSpan w:val="2"/>
            <w:shd w:val="clear" w:color="auto" w:fill="D9D9D9" w:themeFill="background1" w:themeFillShade="D9"/>
          </w:tcPr>
          <w:p w14:paraId="33D950BA" w14:textId="77777777" w:rsidR="00571BF6" w:rsidRPr="00AA1C51" w:rsidRDefault="00571BF6" w:rsidP="00571BF6">
            <w:pPr>
              <w:pStyle w:val="NormalWeb"/>
              <w:ind w:left="360"/>
              <w:jc w:val="center"/>
              <w:rPr>
                <w:rFonts w:ascii="Arial" w:hAnsi="Arial" w:cs="Arial"/>
                <w:color w:val="000000"/>
              </w:rPr>
            </w:pPr>
            <w:r w:rsidRPr="00E91868">
              <w:rPr>
                <w:rFonts w:ascii="Arial" w:hAnsi="Arial" w:cs="Arial"/>
                <w:b/>
                <w:color w:val="000000"/>
              </w:rPr>
              <w:t>Further Details</w:t>
            </w:r>
          </w:p>
        </w:tc>
      </w:tr>
      <w:tr w:rsidR="00571BF6" w14:paraId="4465FBC5" w14:textId="77777777" w:rsidTr="00C4247B">
        <w:tc>
          <w:tcPr>
            <w:tcW w:w="9016" w:type="dxa"/>
            <w:gridSpan w:val="2"/>
            <w:shd w:val="clear" w:color="auto" w:fill="auto"/>
          </w:tcPr>
          <w:p w14:paraId="1B421E1E" w14:textId="77777777" w:rsidR="00571BF6" w:rsidRPr="00AA1C51" w:rsidRDefault="00571BF6" w:rsidP="00571BF6">
            <w:pPr>
              <w:pStyle w:val="NormalWeb"/>
              <w:spacing w:before="0" w:beforeAutospacing="0" w:after="0" w:afterAutospacing="0"/>
              <w:rPr>
                <w:rFonts w:ascii="Arial" w:hAnsi="Arial" w:cs="Arial"/>
                <w:color w:val="000000"/>
              </w:rPr>
            </w:pPr>
            <w:r w:rsidRPr="00AA1C51">
              <w:rPr>
                <w:rFonts w:ascii="Arial" w:hAnsi="Arial" w:cs="Arial"/>
                <w:color w:val="000000"/>
              </w:rPr>
              <w:t>Description of event:</w:t>
            </w:r>
          </w:p>
          <w:p w14:paraId="475A9C0E" w14:textId="77777777" w:rsidR="00571BF6" w:rsidRPr="00AA1C51" w:rsidRDefault="00571BF6" w:rsidP="00571BF6">
            <w:pPr>
              <w:pStyle w:val="NormalWeb"/>
              <w:spacing w:before="0" w:beforeAutospacing="0" w:after="0" w:afterAutospacing="0"/>
              <w:rPr>
                <w:rFonts w:ascii="Arial" w:hAnsi="Arial" w:cs="Arial"/>
                <w:color w:val="000000"/>
              </w:rPr>
            </w:pPr>
          </w:p>
          <w:p w14:paraId="7A21B028" w14:textId="77777777" w:rsidR="00571BF6" w:rsidRPr="00AA1C51" w:rsidRDefault="00571BF6" w:rsidP="00571BF6">
            <w:pPr>
              <w:pStyle w:val="NormalWeb"/>
              <w:spacing w:before="0" w:beforeAutospacing="0" w:after="0" w:afterAutospacing="0"/>
              <w:rPr>
                <w:rFonts w:ascii="Arial" w:hAnsi="Arial" w:cs="Arial"/>
                <w:color w:val="000000"/>
              </w:rPr>
            </w:pPr>
            <w:r w:rsidRPr="00AA1C51">
              <w:rPr>
                <w:rFonts w:ascii="Arial" w:hAnsi="Arial" w:cs="Arial"/>
                <w:color w:val="000000"/>
              </w:rPr>
              <w:t>Action Taken:</w:t>
            </w:r>
          </w:p>
          <w:p w14:paraId="4B6EA8C9" w14:textId="77777777" w:rsidR="00571BF6" w:rsidRPr="00AA1C51" w:rsidRDefault="00571BF6" w:rsidP="00571BF6">
            <w:pPr>
              <w:pStyle w:val="NormalWeb"/>
              <w:spacing w:before="0" w:beforeAutospacing="0" w:after="0" w:afterAutospacing="0"/>
              <w:rPr>
                <w:rFonts w:ascii="Arial" w:hAnsi="Arial" w:cs="Arial"/>
                <w:color w:val="000000"/>
              </w:rPr>
            </w:pPr>
          </w:p>
          <w:p w14:paraId="3A8967F5" w14:textId="6BCB01AD" w:rsidR="00571BF6" w:rsidRPr="00AA1C51" w:rsidRDefault="00571BF6" w:rsidP="00C4247B">
            <w:pPr>
              <w:pStyle w:val="NormalWeb"/>
              <w:spacing w:before="0" w:beforeAutospacing="0" w:after="0" w:afterAutospacing="0"/>
              <w:rPr>
                <w:rFonts w:ascii="Arial" w:hAnsi="Arial" w:cs="Arial"/>
                <w:color w:val="000000"/>
              </w:rPr>
            </w:pPr>
            <w:r w:rsidRPr="00AA1C51">
              <w:rPr>
                <w:rFonts w:ascii="Arial" w:hAnsi="Arial" w:cs="Arial"/>
                <w:color w:val="000000"/>
              </w:rPr>
              <w:t>Primary Contributory Factors:</w:t>
            </w:r>
          </w:p>
        </w:tc>
      </w:tr>
      <w:tr w:rsidR="00571BF6" w14:paraId="08A7969F" w14:textId="77777777" w:rsidTr="00C424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16" w:type="dxa"/>
            <w:gridSpan w:val="2"/>
            <w:shd w:val="clear" w:color="auto" w:fill="D9D9D9" w:themeFill="background1" w:themeFillShade="D9"/>
          </w:tcPr>
          <w:p w14:paraId="04B75795" w14:textId="77777777" w:rsidR="00571BF6" w:rsidRPr="006E5D97" w:rsidRDefault="00571BF6" w:rsidP="00571BF6">
            <w:pPr>
              <w:pStyle w:val="NormalWeb"/>
              <w:jc w:val="center"/>
              <w:rPr>
                <w:rFonts w:ascii="Arial" w:hAnsi="Arial" w:cs="Arial"/>
                <w:b/>
                <w:color w:val="000000"/>
              </w:rPr>
            </w:pPr>
            <w:r w:rsidRPr="006E5D97">
              <w:rPr>
                <w:rFonts w:ascii="Arial" w:hAnsi="Arial" w:cs="Arial"/>
                <w:b/>
                <w:color w:val="000000"/>
              </w:rPr>
              <w:t>Child Protection</w:t>
            </w:r>
          </w:p>
        </w:tc>
      </w:tr>
      <w:tr w:rsidR="00571BF6" w14:paraId="7FA01E59" w14:textId="77777777" w:rsidTr="00C424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16" w:type="dxa"/>
            <w:gridSpan w:val="2"/>
          </w:tcPr>
          <w:p w14:paraId="51227911" w14:textId="77777777" w:rsidR="00571BF6" w:rsidRPr="00AC4803" w:rsidRDefault="00571BF6" w:rsidP="00571BF6">
            <w:pPr>
              <w:pStyle w:val="NormalWeb"/>
              <w:numPr>
                <w:ilvl w:val="0"/>
                <w:numId w:val="15"/>
              </w:numPr>
              <w:spacing w:before="0" w:beforeAutospacing="0" w:after="0" w:afterAutospacing="0"/>
              <w:ind w:left="0"/>
              <w:rPr>
                <w:rFonts w:ascii="Arial" w:hAnsi="Arial" w:cs="Arial"/>
                <w:color w:val="000000"/>
              </w:rPr>
            </w:pPr>
            <w:r w:rsidRPr="00AC4803">
              <w:rPr>
                <w:rFonts w:ascii="Arial" w:hAnsi="Arial" w:cs="Arial"/>
                <w:color w:val="000000"/>
              </w:rPr>
              <w:t>Is this a Child Protection Adverse Event?</w:t>
            </w:r>
          </w:p>
          <w:p w14:paraId="328B6030" w14:textId="77777777" w:rsidR="00571BF6" w:rsidRPr="00AC4803" w:rsidRDefault="00571BF6" w:rsidP="00571BF6">
            <w:pPr>
              <w:pStyle w:val="NormalWeb"/>
              <w:numPr>
                <w:ilvl w:val="0"/>
                <w:numId w:val="15"/>
              </w:numPr>
              <w:spacing w:before="0" w:beforeAutospacing="0" w:after="0" w:afterAutospacing="0"/>
              <w:rPr>
                <w:rFonts w:ascii="Arial" w:hAnsi="Arial" w:cs="Arial"/>
                <w:color w:val="000000"/>
              </w:rPr>
            </w:pPr>
            <w:r w:rsidRPr="00AC4803">
              <w:rPr>
                <w:rFonts w:ascii="Arial" w:hAnsi="Arial" w:cs="Arial"/>
                <w:color w:val="000000"/>
              </w:rPr>
              <w:t>Yes</w:t>
            </w:r>
          </w:p>
          <w:p w14:paraId="27F5D134" w14:textId="77777777" w:rsidR="00571BF6" w:rsidRDefault="00571BF6" w:rsidP="00571BF6">
            <w:pPr>
              <w:pStyle w:val="NormalWeb"/>
              <w:numPr>
                <w:ilvl w:val="0"/>
                <w:numId w:val="15"/>
              </w:numPr>
              <w:spacing w:before="0" w:beforeAutospacing="0" w:after="0" w:afterAutospacing="0"/>
              <w:rPr>
                <w:rFonts w:ascii="Arial" w:hAnsi="Arial" w:cs="Arial"/>
                <w:color w:val="000000"/>
              </w:rPr>
            </w:pPr>
            <w:r w:rsidRPr="00AC4803">
              <w:rPr>
                <w:rFonts w:ascii="Arial" w:hAnsi="Arial" w:cs="Arial"/>
                <w:color w:val="000000"/>
              </w:rPr>
              <w:t>No</w:t>
            </w:r>
          </w:p>
          <w:p w14:paraId="0192456E" w14:textId="7B9C5EDA" w:rsidR="00571BF6" w:rsidRPr="00C4247B" w:rsidRDefault="00571BF6" w:rsidP="00571BF6">
            <w:pPr>
              <w:pStyle w:val="NormalWeb"/>
              <w:spacing w:before="0" w:beforeAutospacing="0" w:after="0" w:afterAutospacing="0"/>
              <w:rPr>
                <w:rFonts w:ascii="Arial" w:hAnsi="Arial" w:cs="Arial"/>
                <w:i/>
                <w:color w:val="000000"/>
                <w:sz w:val="20"/>
                <w:szCs w:val="22"/>
              </w:rPr>
            </w:pPr>
            <w:r w:rsidRPr="00AC4803">
              <w:rPr>
                <w:rFonts w:ascii="Arial" w:hAnsi="Arial" w:cs="Arial"/>
                <w:color w:val="000000"/>
              </w:rPr>
              <w:t>Is this a Looked After Child?*</w:t>
            </w:r>
            <w:r w:rsidR="00C4247B">
              <w:rPr>
                <w:rFonts w:ascii="Arial" w:hAnsi="Arial" w:cs="Arial"/>
                <w:color w:val="000000"/>
              </w:rPr>
              <w:t xml:space="preserve"> </w:t>
            </w:r>
            <w:r w:rsidRPr="00C4247B">
              <w:rPr>
                <w:rFonts w:ascii="Arial" w:hAnsi="Arial" w:cs="Arial"/>
                <w:i/>
                <w:color w:val="000000"/>
                <w:sz w:val="20"/>
                <w:szCs w:val="22"/>
              </w:rPr>
              <w:t>(*a child or young person who lives at home on a compulsory supervision order or a child/young person who lives away from home with family/friends, foster carers or in a children’s home.)</w:t>
            </w:r>
          </w:p>
          <w:p w14:paraId="637E3040" w14:textId="77777777" w:rsidR="00571BF6" w:rsidRPr="00AC4803" w:rsidRDefault="00571BF6" w:rsidP="00571BF6">
            <w:pPr>
              <w:pStyle w:val="NormalWeb"/>
              <w:numPr>
                <w:ilvl w:val="0"/>
                <w:numId w:val="17"/>
              </w:numPr>
              <w:spacing w:before="0" w:beforeAutospacing="0" w:after="0" w:afterAutospacing="0"/>
              <w:rPr>
                <w:rFonts w:ascii="Arial" w:hAnsi="Arial" w:cs="Arial"/>
                <w:color w:val="000000"/>
              </w:rPr>
            </w:pPr>
            <w:r w:rsidRPr="00AC4803">
              <w:rPr>
                <w:rFonts w:ascii="Arial" w:hAnsi="Arial" w:cs="Arial"/>
                <w:color w:val="000000"/>
              </w:rPr>
              <w:t xml:space="preserve">Yes </w:t>
            </w:r>
          </w:p>
          <w:p w14:paraId="61AE87E4" w14:textId="50F02FE4" w:rsidR="00571BF6" w:rsidRPr="00C4247B" w:rsidRDefault="00571BF6" w:rsidP="00C4247B">
            <w:pPr>
              <w:pStyle w:val="NormalWeb"/>
              <w:numPr>
                <w:ilvl w:val="0"/>
                <w:numId w:val="17"/>
              </w:numPr>
              <w:spacing w:before="0" w:beforeAutospacing="0" w:after="0" w:afterAutospacing="0"/>
              <w:rPr>
                <w:rFonts w:ascii="Arial" w:hAnsi="Arial" w:cs="Arial"/>
                <w:color w:val="000000"/>
              </w:rPr>
            </w:pPr>
            <w:r w:rsidRPr="00AC4803">
              <w:rPr>
                <w:rFonts w:ascii="Arial" w:hAnsi="Arial" w:cs="Arial"/>
                <w:color w:val="000000"/>
              </w:rPr>
              <w:t>No</w:t>
            </w:r>
          </w:p>
        </w:tc>
      </w:tr>
      <w:tr w:rsidR="00571BF6" w14:paraId="54EF496C" w14:textId="77777777" w:rsidTr="00C424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16" w:type="dxa"/>
            <w:gridSpan w:val="2"/>
            <w:shd w:val="clear" w:color="auto" w:fill="D9D9D9" w:themeFill="background1" w:themeFillShade="D9"/>
          </w:tcPr>
          <w:p w14:paraId="3CB94B72" w14:textId="77777777" w:rsidR="00571BF6" w:rsidRPr="006E5D97" w:rsidRDefault="00571BF6" w:rsidP="00571BF6">
            <w:pPr>
              <w:pStyle w:val="NormalWeb"/>
              <w:spacing w:before="0" w:beforeAutospacing="0" w:after="0" w:afterAutospacing="0"/>
              <w:rPr>
                <w:rFonts w:ascii="Arial" w:hAnsi="Arial" w:cs="Arial"/>
                <w:b/>
                <w:color w:val="000000"/>
              </w:rPr>
            </w:pPr>
            <w:r w:rsidRPr="006E5D97">
              <w:rPr>
                <w:rFonts w:ascii="Arial" w:hAnsi="Arial" w:cs="Arial"/>
                <w:b/>
                <w:color w:val="000000"/>
              </w:rPr>
              <w:t>Adult Protection</w:t>
            </w:r>
          </w:p>
          <w:p w14:paraId="2B902BDB" w14:textId="77777777" w:rsidR="00571BF6" w:rsidRPr="006E5D97" w:rsidRDefault="00571BF6" w:rsidP="00571BF6">
            <w:pPr>
              <w:pStyle w:val="NormalWeb"/>
              <w:spacing w:before="0" w:beforeAutospacing="0" w:after="0" w:afterAutospacing="0"/>
              <w:rPr>
                <w:rFonts w:ascii="Arial" w:hAnsi="Arial" w:cs="Arial"/>
                <w:i/>
                <w:color w:val="000000"/>
                <w:sz w:val="22"/>
                <w:szCs w:val="22"/>
              </w:rPr>
            </w:pPr>
            <w:r w:rsidRPr="00C4247B">
              <w:rPr>
                <w:rFonts w:ascii="Arial" w:hAnsi="Arial" w:cs="Arial"/>
                <w:i/>
                <w:color w:val="000000"/>
                <w:sz w:val="20"/>
                <w:szCs w:val="22"/>
              </w:rPr>
              <w:t>If you are concerned a patient is at risk of harm under the terms of the Adult Support and Protection Act you must report this to the Local Authority who is the lead agency. The Council has a duty to investigate an alleged event of harm and will provide advice and support.</w:t>
            </w:r>
          </w:p>
        </w:tc>
      </w:tr>
      <w:tr w:rsidR="00571BF6" w14:paraId="62BDD9A4" w14:textId="77777777" w:rsidTr="00C424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16" w:type="dxa"/>
            <w:gridSpan w:val="2"/>
          </w:tcPr>
          <w:p w14:paraId="1629E462" w14:textId="77777777" w:rsidR="00571BF6" w:rsidRDefault="00571BF6" w:rsidP="00571BF6">
            <w:pPr>
              <w:pStyle w:val="NormalWeb"/>
              <w:spacing w:before="0" w:beforeAutospacing="0" w:after="0" w:afterAutospacing="0"/>
              <w:rPr>
                <w:rFonts w:ascii="Arial" w:hAnsi="Arial" w:cs="Arial"/>
                <w:color w:val="000000"/>
              </w:rPr>
            </w:pPr>
            <w:r>
              <w:rPr>
                <w:rFonts w:ascii="Arial" w:hAnsi="Arial" w:cs="Arial"/>
                <w:color w:val="000000"/>
              </w:rPr>
              <w:t>Is this an Adult Protection Issue?</w:t>
            </w:r>
          </w:p>
          <w:p w14:paraId="7834262C" w14:textId="77777777" w:rsidR="00571BF6" w:rsidRDefault="00571BF6" w:rsidP="00571BF6">
            <w:pPr>
              <w:pStyle w:val="NormalWeb"/>
              <w:numPr>
                <w:ilvl w:val="0"/>
                <w:numId w:val="16"/>
              </w:numPr>
              <w:spacing w:before="0" w:beforeAutospacing="0" w:after="0" w:afterAutospacing="0"/>
              <w:rPr>
                <w:rFonts w:ascii="Arial" w:hAnsi="Arial" w:cs="Arial"/>
                <w:color w:val="000000"/>
              </w:rPr>
            </w:pPr>
            <w:r>
              <w:rPr>
                <w:rFonts w:ascii="Arial" w:hAnsi="Arial" w:cs="Arial"/>
                <w:color w:val="000000"/>
              </w:rPr>
              <w:t>Yes</w:t>
            </w:r>
          </w:p>
          <w:p w14:paraId="12946A47" w14:textId="2B83AF0F" w:rsidR="00571BF6" w:rsidRPr="00C4247B" w:rsidRDefault="00571BF6" w:rsidP="00C4247B">
            <w:pPr>
              <w:pStyle w:val="NormalWeb"/>
              <w:numPr>
                <w:ilvl w:val="0"/>
                <w:numId w:val="16"/>
              </w:numPr>
              <w:spacing w:before="0" w:beforeAutospacing="0" w:after="0" w:afterAutospacing="0"/>
              <w:rPr>
                <w:rFonts w:ascii="Arial" w:hAnsi="Arial" w:cs="Arial"/>
                <w:color w:val="000000"/>
              </w:rPr>
            </w:pPr>
            <w:r>
              <w:rPr>
                <w:rFonts w:ascii="Arial" w:hAnsi="Arial" w:cs="Arial"/>
                <w:color w:val="000000"/>
              </w:rPr>
              <w:t>No</w:t>
            </w:r>
          </w:p>
        </w:tc>
      </w:tr>
      <w:tr w:rsidR="00571BF6" w14:paraId="75FCF2F5" w14:textId="77777777" w:rsidTr="00C424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16" w:type="dxa"/>
            <w:gridSpan w:val="2"/>
            <w:shd w:val="clear" w:color="auto" w:fill="D9D9D9" w:themeFill="background1" w:themeFillShade="D9"/>
          </w:tcPr>
          <w:p w14:paraId="21272681" w14:textId="1E77605D" w:rsidR="00571BF6" w:rsidRPr="00AC4803" w:rsidRDefault="00571BF6" w:rsidP="00C4247B">
            <w:pPr>
              <w:pStyle w:val="NormalWeb"/>
              <w:spacing w:before="0" w:beforeAutospacing="0" w:after="0" w:afterAutospacing="0"/>
              <w:rPr>
                <w:rFonts w:ascii="Arial" w:hAnsi="Arial" w:cs="Arial"/>
                <w:b/>
                <w:color w:val="000000"/>
              </w:rPr>
            </w:pPr>
            <w:r>
              <w:rPr>
                <w:rFonts w:ascii="Arial" w:hAnsi="Arial" w:cs="Arial"/>
                <w:b/>
                <w:color w:val="000000"/>
              </w:rPr>
              <w:t>R</w:t>
            </w:r>
            <w:r w:rsidRPr="006E5D97">
              <w:rPr>
                <w:rFonts w:ascii="Arial" w:hAnsi="Arial" w:cs="Arial"/>
                <w:b/>
                <w:color w:val="000000"/>
              </w:rPr>
              <w:t>eporters Details</w:t>
            </w:r>
            <w:r w:rsidR="00C4247B">
              <w:rPr>
                <w:rFonts w:ascii="Arial" w:hAnsi="Arial" w:cs="Arial"/>
                <w:b/>
                <w:color w:val="000000"/>
              </w:rPr>
              <w:t xml:space="preserve"> </w:t>
            </w:r>
            <w:r w:rsidRPr="00C4247B">
              <w:rPr>
                <w:rFonts w:ascii="Arial" w:hAnsi="Arial" w:cs="Arial"/>
                <w:i/>
                <w:color w:val="000000"/>
                <w:sz w:val="20"/>
                <w:szCs w:val="22"/>
              </w:rPr>
              <w:t>If there is no information here it is due to the event being reported anonymously. NHS Grampian’s policy allows for this.</w:t>
            </w:r>
          </w:p>
        </w:tc>
      </w:tr>
      <w:tr w:rsidR="00571BF6" w14:paraId="705DE518" w14:textId="77777777" w:rsidTr="00C424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16" w:type="dxa"/>
            <w:gridSpan w:val="2"/>
          </w:tcPr>
          <w:p w14:paraId="4E92146A" w14:textId="77777777" w:rsidR="00571BF6" w:rsidRDefault="00571BF6" w:rsidP="00571BF6">
            <w:pPr>
              <w:pStyle w:val="NormalWeb"/>
              <w:spacing w:before="0" w:beforeAutospacing="0" w:after="0" w:afterAutospacing="0"/>
              <w:rPr>
                <w:rFonts w:ascii="Arial" w:hAnsi="Arial" w:cs="Arial"/>
                <w:color w:val="000000"/>
              </w:rPr>
            </w:pPr>
            <w:r w:rsidRPr="006E5D97">
              <w:rPr>
                <w:rFonts w:ascii="Arial" w:hAnsi="Arial" w:cs="Arial"/>
                <w:color w:val="000000"/>
              </w:rPr>
              <w:t>Name:</w:t>
            </w:r>
          </w:p>
          <w:p w14:paraId="552610C1" w14:textId="77777777" w:rsidR="00571BF6" w:rsidRDefault="00571BF6" w:rsidP="00571BF6">
            <w:pPr>
              <w:pStyle w:val="NormalWeb"/>
              <w:spacing w:before="0" w:beforeAutospacing="0" w:after="0" w:afterAutospacing="0"/>
              <w:rPr>
                <w:rFonts w:ascii="Arial" w:hAnsi="Arial" w:cs="Arial"/>
                <w:color w:val="000000"/>
              </w:rPr>
            </w:pPr>
            <w:r>
              <w:rPr>
                <w:rFonts w:ascii="Arial" w:hAnsi="Arial" w:cs="Arial"/>
                <w:color w:val="000000"/>
              </w:rPr>
              <w:t>Position:</w:t>
            </w:r>
          </w:p>
          <w:p w14:paraId="305DABAF" w14:textId="77777777" w:rsidR="00571BF6" w:rsidRDefault="00571BF6" w:rsidP="00571BF6">
            <w:pPr>
              <w:pStyle w:val="NormalWeb"/>
              <w:spacing w:before="0" w:beforeAutospacing="0" w:after="0" w:afterAutospacing="0"/>
              <w:rPr>
                <w:rFonts w:ascii="Arial" w:hAnsi="Arial" w:cs="Arial"/>
                <w:color w:val="000000"/>
              </w:rPr>
            </w:pPr>
            <w:r>
              <w:rPr>
                <w:rFonts w:ascii="Arial" w:hAnsi="Arial" w:cs="Arial"/>
                <w:color w:val="000000"/>
              </w:rPr>
              <w:t>Contact Telephone Number:</w:t>
            </w:r>
          </w:p>
          <w:p w14:paraId="29DE5096" w14:textId="77777777" w:rsidR="00C4247B" w:rsidRDefault="00571BF6" w:rsidP="00C4247B">
            <w:pPr>
              <w:pStyle w:val="NormalWeb"/>
              <w:spacing w:before="0" w:beforeAutospacing="0" w:after="0" w:afterAutospacing="0"/>
              <w:rPr>
                <w:rFonts w:ascii="Arial" w:hAnsi="Arial" w:cs="Arial"/>
                <w:color w:val="000000"/>
              </w:rPr>
            </w:pPr>
            <w:r w:rsidRPr="006E5D97">
              <w:rPr>
                <w:rFonts w:ascii="Arial" w:hAnsi="Arial" w:cs="Arial"/>
                <w:color w:val="000000"/>
              </w:rPr>
              <w:t>Contact E</w:t>
            </w:r>
            <w:r w:rsidR="00C4247B">
              <w:rPr>
                <w:rFonts w:ascii="Arial" w:hAnsi="Arial" w:cs="Arial"/>
                <w:color w:val="000000"/>
              </w:rPr>
              <w:t>mail:</w:t>
            </w:r>
          </w:p>
          <w:p w14:paraId="6EDD4564" w14:textId="77777777" w:rsidR="00C4247B" w:rsidRDefault="00C4247B" w:rsidP="00C4247B">
            <w:pPr>
              <w:pStyle w:val="NormalWeb"/>
              <w:spacing w:before="0" w:beforeAutospacing="0" w:after="0" w:afterAutospacing="0"/>
              <w:jc w:val="center"/>
              <w:rPr>
                <w:rFonts w:ascii="Arial" w:hAnsi="Arial" w:cs="Arial"/>
                <w:i/>
                <w:color w:val="000000"/>
                <w:sz w:val="22"/>
              </w:rPr>
            </w:pPr>
          </w:p>
          <w:p w14:paraId="61540C04" w14:textId="412C92B2" w:rsidR="00571BF6" w:rsidRPr="00C4247B" w:rsidRDefault="00C4247B" w:rsidP="00C4247B">
            <w:pPr>
              <w:pStyle w:val="NormalWeb"/>
              <w:spacing w:before="0" w:beforeAutospacing="0" w:after="0" w:afterAutospacing="0"/>
              <w:jc w:val="center"/>
              <w:rPr>
                <w:rFonts w:ascii="Arial" w:hAnsi="Arial" w:cs="Arial"/>
                <w:i/>
                <w:color w:val="000000"/>
              </w:rPr>
            </w:pPr>
            <w:r w:rsidRPr="00C4247B">
              <w:rPr>
                <w:rFonts w:ascii="Arial" w:hAnsi="Arial" w:cs="Arial"/>
                <w:i/>
                <w:color w:val="000000"/>
                <w:sz w:val="22"/>
              </w:rPr>
              <w:t xml:space="preserve">Submit </w:t>
            </w:r>
            <w:r w:rsidR="00571BF6" w:rsidRPr="00C4247B">
              <w:rPr>
                <w:rFonts w:ascii="Arial" w:hAnsi="Arial" w:cs="Arial"/>
                <w:i/>
                <w:color w:val="000000"/>
                <w:sz w:val="22"/>
              </w:rPr>
              <w:t xml:space="preserve">to </w:t>
            </w:r>
            <w:hyperlink r:id="rId41" w:history="1">
              <w:r w:rsidR="00571BF6" w:rsidRPr="00C4247B">
                <w:rPr>
                  <w:rStyle w:val="Hyperlink"/>
                  <w:rFonts w:ascii="Arial" w:eastAsia="Calibri" w:hAnsi="Arial" w:cs="Arial"/>
                  <w:i/>
                  <w:sz w:val="22"/>
                </w:rPr>
                <w:t>gram.pharmaceuticalcareservices@nhs.scot</w:t>
              </w:r>
            </w:hyperlink>
            <w:r w:rsidR="00571BF6" w:rsidRPr="00C4247B">
              <w:rPr>
                <w:rFonts w:ascii="Arial" w:hAnsi="Arial" w:cs="Arial"/>
                <w:i/>
                <w:color w:val="000000"/>
                <w:sz w:val="22"/>
              </w:rPr>
              <w:t xml:space="preserve"> for input to </w:t>
            </w:r>
            <w:proofErr w:type="spellStart"/>
            <w:r w:rsidR="00571BF6" w:rsidRPr="00C4247B">
              <w:rPr>
                <w:rFonts w:ascii="Arial" w:hAnsi="Arial" w:cs="Arial"/>
                <w:i/>
                <w:color w:val="000000"/>
                <w:sz w:val="22"/>
              </w:rPr>
              <w:t>Datix</w:t>
            </w:r>
            <w:proofErr w:type="spellEnd"/>
            <w:r w:rsidR="00571BF6" w:rsidRPr="00C4247B">
              <w:rPr>
                <w:rFonts w:ascii="Arial" w:hAnsi="Arial" w:cs="Arial"/>
                <w:i/>
                <w:color w:val="000000"/>
                <w:sz w:val="22"/>
              </w:rPr>
              <w:t xml:space="preserve"> form.</w:t>
            </w:r>
          </w:p>
        </w:tc>
      </w:tr>
    </w:tbl>
    <w:p w14:paraId="5D2ABC48" w14:textId="77777777" w:rsidR="00571BF6" w:rsidRDefault="00571BF6" w:rsidP="00571BF6">
      <w:pPr>
        <w:spacing w:after="200" w:line="276" w:lineRule="auto"/>
        <w:rPr>
          <w:rFonts w:ascii="Arial" w:hAnsi="Arial" w:cs="Arial"/>
          <w:vanish/>
          <w:lang w:eastAsia="en-GB"/>
        </w:rPr>
      </w:pPr>
    </w:p>
    <w:p w14:paraId="4B860C05" w14:textId="77777777" w:rsidR="00571BF6" w:rsidRDefault="00571BF6" w:rsidP="00571BF6">
      <w:pPr>
        <w:spacing w:after="200" w:line="276" w:lineRule="auto"/>
        <w:rPr>
          <w:rFonts w:ascii="Arial" w:hAnsi="Arial" w:cs="Arial"/>
          <w:vanish/>
          <w:lang w:eastAsia="en-GB"/>
        </w:rPr>
      </w:pPr>
    </w:p>
    <w:p w14:paraId="7087EAF0" w14:textId="77777777" w:rsidR="00571BF6" w:rsidRDefault="00571BF6" w:rsidP="00571BF6">
      <w:pPr>
        <w:spacing w:after="200" w:line="276" w:lineRule="auto"/>
        <w:rPr>
          <w:rFonts w:ascii="Arial" w:hAnsi="Arial" w:cs="Arial"/>
          <w:vanish/>
          <w:lang w:eastAsia="en-GB"/>
        </w:rPr>
      </w:pPr>
    </w:p>
    <w:p w14:paraId="294CF233" w14:textId="77777777" w:rsidR="00571BF6" w:rsidRDefault="00571BF6" w:rsidP="00571BF6">
      <w:pPr>
        <w:spacing w:after="200" w:line="276" w:lineRule="auto"/>
        <w:rPr>
          <w:rFonts w:ascii="Arial" w:hAnsi="Arial" w:cs="Arial"/>
          <w:b/>
          <w:color w:val="000000"/>
        </w:rPr>
      </w:pPr>
    </w:p>
    <w:p w14:paraId="07F44F7E" w14:textId="77777777" w:rsidR="00571BF6" w:rsidRDefault="00571BF6" w:rsidP="00571BF6">
      <w:pPr>
        <w:spacing w:after="200" w:line="276" w:lineRule="auto"/>
        <w:rPr>
          <w:rFonts w:ascii="Arial" w:hAnsi="Arial" w:cs="Arial"/>
          <w:b/>
          <w:color w:val="000000"/>
        </w:rPr>
      </w:pPr>
    </w:p>
    <w:p w14:paraId="5831A435" w14:textId="77777777" w:rsidR="007E0833" w:rsidRDefault="007E0833" w:rsidP="00DD3B4A">
      <w:pPr>
        <w:pStyle w:val="Heading3"/>
        <w:rPr>
          <w:rFonts w:ascii="Arial" w:hAnsi="Arial" w:cs="Arial"/>
          <w:b/>
          <w:color w:val="auto"/>
        </w:rPr>
      </w:pPr>
      <w:bookmarkStart w:id="12" w:name="_Toc138061567"/>
    </w:p>
    <w:p w14:paraId="429A5AC2" w14:textId="77777777" w:rsidR="00571BF6" w:rsidRDefault="00571BF6" w:rsidP="00DD3B4A">
      <w:pPr>
        <w:pStyle w:val="Heading3"/>
        <w:rPr>
          <w:rFonts w:ascii="Arial" w:hAnsi="Arial" w:cs="Arial"/>
          <w:b/>
          <w:color w:val="auto"/>
        </w:rPr>
      </w:pPr>
      <w:r w:rsidRPr="00DD3B4A">
        <w:rPr>
          <w:rFonts w:ascii="Arial" w:hAnsi="Arial" w:cs="Arial"/>
          <w:b/>
          <w:color w:val="auto"/>
        </w:rPr>
        <w:t>Appendix 3: Patient Clinical Record</w:t>
      </w:r>
      <w:bookmarkEnd w:id="12"/>
    </w:p>
    <w:p w14:paraId="5A12536A" w14:textId="77777777" w:rsidR="007E0833" w:rsidRPr="007E0833" w:rsidRDefault="007E0833" w:rsidP="007E0833"/>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6"/>
        <w:gridCol w:w="414"/>
        <w:gridCol w:w="108"/>
        <w:gridCol w:w="1032"/>
        <w:gridCol w:w="334"/>
        <w:gridCol w:w="86"/>
        <w:gridCol w:w="391"/>
        <w:gridCol w:w="192"/>
        <w:gridCol w:w="554"/>
        <w:gridCol w:w="251"/>
        <w:gridCol w:w="109"/>
        <w:gridCol w:w="768"/>
        <w:gridCol w:w="94"/>
        <w:gridCol w:w="335"/>
        <w:gridCol w:w="168"/>
        <w:gridCol w:w="360"/>
        <w:gridCol w:w="517"/>
        <w:gridCol w:w="234"/>
        <w:gridCol w:w="112"/>
        <w:gridCol w:w="166"/>
        <w:gridCol w:w="85"/>
        <w:gridCol w:w="612"/>
        <w:gridCol w:w="863"/>
      </w:tblGrid>
      <w:tr w:rsidR="00571BF6" w:rsidRPr="009565FE" w14:paraId="670406EE" w14:textId="77777777" w:rsidTr="00DD3B4A">
        <w:trPr>
          <w:trHeight w:val="750"/>
        </w:trPr>
        <w:tc>
          <w:tcPr>
            <w:tcW w:w="10201" w:type="dxa"/>
            <w:gridSpan w:val="23"/>
            <w:shd w:val="clear" w:color="auto" w:fill="E7E6E6"/>
          </w:tcPr>
          <w:p w14:paraId="369890FB" w14:textId="77777777" w:rsidR="00571BF6" w:rsidRPr="009565FE" w:rsidRDefault="00571BF6" w:rsidP="00571BF6">
            <w:pPr>
              <w:spacing w:after="60"/>
              <w:jc w:val="center"/>
              <w:rPr>
                <w:rFonts w:ascii="Arial" w:hAnsi="Arial" w:cs="Arial"/>
                <w:b/>
                <w:sz w:val="24"/>
                <w:szCs w:val="24"/>
              </w:rPr>
            </w:pPr>
            <w:r w:rsidRPr="009565FE">
              <w:rPr>
                <w:rFonts w:ascii="Arial" w:hAnsi="Arial" w:cs="Arial"/>
                <w:b/>
                <w:sz w:val="24"/>
                <w:szCs w:val="24"/>
              </w:rPr>
              <w:t>TRAVEL HEALTH</w:t>
            </w:r>
          </w:p>
          <w:p w14:paraId="15FEB21F" w14:textId="77777777" w:rsidR="00571BF6" w:rsidRPr="009565FE" w:rsidRDefault="00571BF6" w:rsidP="00571BF6">
            <w:pPr>
              <w:spacing w:after="60"/>
              <w:jc w:val="center"/>
              <w:rPr>
                <w:rFonts w:ascii="Arial" w:hAnsi="Arial" w:cs="Arial"/>
                <w:b/>
                <w:sz w:val="24"/>
                <w:szCs w:val="24"/>
              </w:rPr>
            </w:pPr>
            <w:r w:rsidRPr="009565FE">
              <w:rPr>
                <w:rFonts w:ascii="Arial" w:hAnsi="Arial" w:cs="Arial"/>
                <w:b/>
                <w:sz w:val="24"/>
                <w:szCs w:val="24"/>
              </w:rPr>
              <w:t>Pre-travel clinical record</w:t>
            </w:r>
          </w:p>
        </w:tc>
      </w:tr>
      <w:tr w:rsidR="00571BF6" w:rsidRPr="009565FE" w14:paraId="3903B2AA" w14:textId="77777777" w:rsidTr="00DD3B4A">
        <w:trPr>
          <w:trHeight w:val="1054"/>
        </w:trPr>
        <w:tc>
          <w:tcPr>
            <w:tcW w:w="2938" w:type="dxa"/>
            <w:gridSpan w:val="3"/>
          </w:tcPr>
          <w:p w14:paraId="208AD718" w14:textId="77777777" w:rsidR="00571BF6" w:rsidRPr="009565FE" w:rsidRDefault="00571BF6" w:rsidP="00571BF6">
            <w:pPr>
              <w:rPr>
                <w:rFonts w:ascii="Arial" w:hAnsi="Arial" w:cs="Arial"/>
                <w:b/>
                <w:sz w:val="24"/>
                <w:szCs w:val="24"/>
              </w:rPr>
            </w:pPr>
            <w:r w:rsidRPr="009565FE">
              <w:rPr>
                <w:rFonts w:ascii="Arial" w:hAnsi="Arial" w:cs="Arial"/>
                <w:b/>
                <w:sz w:val="24"/>
                <w:szCs w:val="24"/>
              </w:rPr>
              <w:t>Patient details</w:t>
            </w:r>
          </w:p>
        </w:tc>
        <w:tc>
          <w:tcPr>
            <w:tcW w:w="3717" w:type="dxa"/>
            <w:gridSpan w:val="9"/>
          </w:tcPr>
          <w:p w14:paraId="096A6626" w14:textId="51A765B6" w:rsidR="00571BF6" w:rsidRPr="009565FE" w:rsidRDefault="00571BF6" w:rsidP="00571BF6">
            <w:pPr>
              <w:rPr>
                <w:rFonts w:ascii="Arial" w:hAnsi="Arial" w:cs="Arial"/>
                <w:sz w:val="24"/>
                <w:szCs w:val="24"/>
              </w:rPr>
            </w:pPr>
            <w:r w:rsidRPr="009565FE">
              <w:rPr>
                <w:rFonts w:ascii="Arial" w:hAnsi="Arial" w:cs="Arial"/>
                <w:b/>
                <w:sz w:val="24"/>
                <w:szCs w:val="24"/>
              </w:rPr>
              <w:t>GP details</w:t>
            </w:r>
            <w:r w:rsidR="00C4247B">
              <w:rPr>
                <w:rFonts w:ascii="Arial" w:hAnsi="Arial" w:cs="Arial"/>
                <w:b/>
                <w:sz w:val="24"/>
                <w:szCs w:val="24"/>
              </w:rPr>
              <w:t xml:space="preserve"> </w:t>
            </w:r>
            <w:r w:rsidR="00C4247B" w:rsidRPr="00C4247B">
              <w:rPr>
                <w:rFonts w:ascii="Arial" w:hAnsi="Arial" w:cs="Arial"/>
                <w:sz w:val="20"/>
                <w:szCs w:val="24"/>
              </w:rPr>
              <w:t>(must be registered with Grampian GP for NHS eligible service)</w:t>
            </w:r>
          </w:p>
        </w:tc>
        <w:tc>
          <w:tcPr>
            <w:tcW w:w="3546" w:type="dxa"/>
            <w:gridSpan w:val="11"/>
          </w:tcPr>
          <w:p w14:paraId="51DD7CA5" w14:textId="77777777" w:rsidR="00571BF6" w:rsidRPr="009565FE" w:rsidRDefault="00571BF6" w:rsidP="00571BF6">
            <w:pPr>
              <w:rPr>
                <w:rFonts w:ascii="Arial" w:hAnsi="Arial" w:cs="Arial"/>
                <w:sz w:val="24"/>
                <w:szCs w:val="24"/>
              </w:rPr>
            </w:pPr>
            <w:r w:rsidRPr="009565FE">
              <w:rPr>
                <w:rFonts w:ascii="Arial" w:hAnsi="Arial" w:cs="Arial"/>
                <w:b/>
                <w:sz w:val="24"/>
                <w:szCs w:val="24"/>
              </w:rPr>
              <w:t>Date of clinic visit</w:t>
            </w:r>
          </w:p>
        </w:tc>
      </w:tr>
      <w:tr w:rsidR="00571BF6" w:rsidRPr="009565FE" w14:paraId="3A5549B3" w14:textId="77777777" w:rsidTr="00DD3B4A">
        <w:trPr>
          <w:trHeight w:val="1139"/>
        </w:trPr>
        <w:tc>
          <w:tcPr>
            <w:tcW w:w="6655" w:type="dxa"/>
            <w:gridSpan w:val="12"/>
          </w:tcPr>
          <w:p w14:paraId="44E739F7" w14:textId="26B67F5F" w:rsidR="00571BF6" w:rsidRPr="00C4247B" w:rsidRDefault="00571BF6" w:rsidP="00571BF6">
            <w:pPr>
              <w:rPr>
                <w:rFonts w:ascii="Arial" w:hAnsi="Arial" w:cs="Arial"/>
                <w:b/>
                <w:sz w:val="24"/>
                <w:szCs w:val="24"/>
              </w:rPr>
            </w:pPr>
            <w:r w:rsidRPr="009565FE">
              <w:rPr>
                <w:rFonts w:ascii="Arial" w:hAnsi="Arial" w:cs="Arial"/>
                <w:b/>
                <w:sz w:val="24"/>
                <w:szCs w:val="24"/>
              </w:rPr>
              <w:t>Medical histo</w:t>
            </w:r>
            <w:r w:rsidR="00C4247B">
              <w:rPr>
                <w:rFonts w:ascii="Arial" w:hAnsi="Arial" w:cs="Arial"/>
                <w:b/>
                <w:sz w:val="24"/>
                <w:szCs w:val="24"/>
              </w:rPr>
              <w:t>ry</w:t>
            </w:r>
          </w:p>
        </w:tc>
        <w:tc>
          <w:tcPr>
            <w:tcW w:w="3546" w:type="dxa"/>
            <w:gridSpan w:val="11"/>
          </w:tcPr>
          <w:p w14:paraId="75A79D95" w14:textId="77777777" w:rsidR="00571BF6" w:rsidRPr="009565FE" w:rsidRDefault="00571BF6" w:rsidP="00571BF6">
            <w:pPr>
              <w:rPr>
                <w:rFonts w:ascii="Arial" w:hAnsi="Arial" w:cs="Arial"/>
                <w:sz w:val="24"/>
                <w:szCs w:val="24"/>
              </w:rPr>
            </w:pPr>
            <w:r w:rsidRPr="009565FE">
              <w:rPr>
                <w:rFonts w:ascii="Arial" w:hAnsi="Arial" w:cs="Arial"/>
                <w:b/>
                <w:sz w:val="24"/>
                <w:szCs w:val="24"/>
              </w:rPr>
              <w:t>Drug history</w:t>
            </w:r>
          </w:p>
        </w:tc>
      </w:tr>
      <w:tr w:rsidR="00571BF6" w:rsidRPr="009565FE" w14:paraId="3E03C3C7" w14:textId="77777777" w:rsidTr="00DD3B4A">
        <w:trPr>
          <w:trHeight w:val="1600"/>
        </w:trPr>
        <w:tc>
          <w:tcPr>
            <w:tcW w:w="2938" w:type="dxa"/>
            <w:gridSpan w:val="3"/>
          </w:tcPr>
          <w:p w14:paraId="74F93982" w14:textId="77777777" w:rsidR="00571BF6" w:rsidRPr="009565FE" w:rsidRDefault="00571BF6" w:rsidP="00571BF6">
            <w:pPr>
              <w:rPr>
                <w:rFonts w:ascii="Arial" w:hAnsi="Arial" w:cs="Arial"/>
                <w:sz w:val="24"/>
                <w:szCs w:val="24"/>
              </w:rPr>
            </w:pPr>
            <w:r w:rsidRPr="009565FE">
              <w:rPr>
                <w:rFonts w:ascii="Arial" w:hAnsi="Arial" w:cs="Arial"/>
                <w:b/>
                <w:sz w:val="24"/>
                <w:szCs w:val="24"/>
              </w:rPr>
              <w:t>Drug allergies</w:t>
            </w:r>
          </w:p>
        </w:tc>
        <w:tc>
          <w:tcPr>
            <w:tcW w:w="3717" w:type="dxa"/>
            <w:gridSpan w:val="9"/>
          </w:tcPr>
          <w:p w14:paraId="18201622" w14:textId="77777777" w:rsidR="00571BF6" w:rsidRPr="009565FE" w:rsidRDefault="00571BF6" w:rsidP="00571BF6">
            <w:pPr>
              <w:rPr>
                <w:rFonts w:ascii="Arial" w:hAnsi="Arial" w:cs="Arial"/>
                <w:b/>
                <w:sz w:val="24"/>
                <w:szCs w:val="24"/>
              </w:rPr>
            </w:pPr>
            <w:r w:rsidRPr="009565FE">
              <w:rPr>
                <w:rFonts w:ascii="Arial" w:hAnsi="Arial" w:cs="Arial"/>
                <w:b/>
                <w:sz w:val="24"/>
                <w:szCs w:val="24"/>
              </w:rPr>
              <w:t>Food/other allergies</w:t>
            </w:r>
          </w:p>
          <w:p w14:paraId="2062999F" w14:textId="77777777" w:rsidR="00571BF6" w:rsidRPr="009565FE" w:rsidRDefault="00571BF6" w:rsidP="00571BF6">
            <w:pPr>
              <w:rPr>
                <w:rFonts w:ascii="Arial" w:hAnsi="Arial" w:cs="Arial"/>
                <w:sz w:val="24"/>
                <w:szCs w:val="24"/>
              </w:rPr>
            </w:pPr>
            <w:r w:rsidRPr="009565FE">
              <w:rPr>
                <w:rFonts w:ascii="Arial" w:hAnsi="Arial" w:cs="Arial"/>
                <w:sz w:val="24"/>
                <w:szCs w:val="24"/>
              </w:rPr>
              <w:t>Is patient egg allergic?      Y    N</w:t>
            </w:r>
          </w:p>
          <w:p w14:paraId="01AC2695" w14:textId="77777777" w:rsidR="00571BF6" w:rsidRPr="009565FE" w:rsidRDefault="00571BF6" w:rsidP="00571BF6">
            <w:pPr>
              <w:rPr>
                <w:rFonts w:ascii="Arial" w:hAnsi="Arial" w:cs="Arial"/>
                <w:sz w:val="24"/>
                <w:szCs w:val="24"/>
              </w:rPr>
            </w:pPr>
            <w:r w:rsidRPr="009565FE">
              <w:rPr>
                <w:rFonts w:ascii="Arial" w:hAnsi="Arial" w:cs="Arial"/>
                <w:sz w:val="24"/>
                <w:szCs w:val="24"/>
              </w:rPr>
              <w:t>Is patient nut allergic         Y    N</w:t>
            </w:r>
          </w:p>
          <w:p w14:paraId="4450CFFC" w14:textId="77777777" w:rsidR="00571BF6" w:rsidRPr="009565FE" w:rsidRDefault="00571BF6" w:rsidP="00571BF6">
            <w:pPr>
              <w:rPr>
                <w:rFonts w:ascii="Arial" w:hAnsi="Arial" w:cs="Arial"/>
                <w:sz w:val="24"/>
                <w:szCs w:val="24"/>
              </w:rPr>
            </w:pPr>
            <w:r w:rsidRPr="009565FE">
              <w:rPr>
                <w:rFonts w:ascii="Arial" w:hAnsi="Arial" w:cs="Arial"/>
                <w:sz w:val="24"/>
                <w:szCs w:val="24"/>
              </w:rPr>
              <w:t xml:space="preserve">Is patient latex allergic?    </w:t>
            </w:r>
            <w:r>
              <w:rPr>
                <w:rFonts w:ascii="Arial" w:hAnsi="Arial" w:cs="Arial"/>
                <w:sz w:val="24"/>
                <w:szCs w:val="24"/>
              </w:rPr>
              <w:t xml:space="preserve"> </w:t>
            </w:r>
            <w:r w:rsidRPr="009565FE">
              <w:rPr>
                <w:rFonts w:ascii="Arial" w:hAnsi="Arial" w:cs="Arial"/>
                <w:sz w:val="24"/>
                <w:szCs w:val="24"/>
              </w:rPr>
              <w:t>Y   N</w:t>
            </w:r>
          </w:p>
        </w:tc>
        <w:tc>
          <w:tcPr>
            <w:tcW w:w="3546" w:type="dxa"/>
            <w:gridSpan w:val="11"/>
          </w:tcPr>
          <w:p w14:paraId="6B47D6AE" w14:textId="77777777" w:rsidR="00571BF6" w:rsidRPr="009565FE" w:rsidRDefault="00571BF6" w:rsidP="00571BF6">
            <w:pPr>
              <w:rPr>
                <w:rFonts w:ascii="Arial" w:hAnsi="Arial" w:cs="Arial"/>
                <w:sz w:val="24"/>
                <w:szCs w:val="24"/>
              </w:rPr>
            </w:pPr>
            <w:r w:rsidRPr="009565FE">
              <w:rPr>
                <w:rFonts w:ascii="Arial" w:hAnsi="Arial" w:cs="Arial"/>
                <w:b/>
                <w:sz w:val="24"/>
                <w:szCs w:val="24"/>
              </w:rPr>
              <w:t>Previous vaccine reactions</w:t>
            </w:r>
          </w:p>
        </w:tc>
      </w:tr>
      <w:tr w:rsidR="00571BF6" w:rsidRPr="009565FE" w14:paraId="60104264" w14:textId="77777777" w:rsidTr="00DD3B4A">
        <w:trPr>
          <w:trHeight w:val="1333"/>
        </w:trPr>
        <w:tc>
          <w:tcPr>
            <w:tcW w:w="4973" w:type="dxa"/>
            <w:gridSpan w:val="8"/>
          </w:tcPr>
          <w:p w14:paraId="317A78CB" w14:textId="77777777" w:rsidR="00571BF6" w:rsidRPr="009565FE" w:rsidRDefault="00571BF6" w:rsidP="00571BF6">
            <w:pPr>
              <w:rPr>
                <w:rFonts w:ascii="Arial" w:hAnsi="Arial" w:cs="Arial"/>
                <w:sz w:val="24"/>
                <w:szCs w:val="24"/>
              </w:rPr>
            </w:pPr>
            <w:r w:rsidRPr="009565FE">
              <w:rPr>
                <w:rFonts w:ascii="Arial" w:hAnsi="Arial" w:cs="Arial"/>
                <w:b/>
                <w:sz w:val="24"/>
                <w:szCs w:val="24"/>
              </w:rPr>
              <w:t>Current health problems</w:t>
            </w:r>
          </w:p>
        </w:tc>
        <w:tc>
          <w:tcPr>
            <w:tcW w:w="5228" w:type="dxa"/>
            <w:gridSpan w:val="15"/>
          </w:tcPr>
          <w:p w14:paraId="4278D2DF" w14:textId="77777777" w:rsidR="00571BF6" w:rsidRPr="009565FE" w:rsidRDefault="00571BF6" w:rsidP="00571BF6">
            <w:pPr>
              <w:spacing w:before="60" w:after="60"/>
              <w:rPr>
                <w:rFonts w:ascii="Arial" w:hAnsi="Arial" w:cs="Arial"/>
                <w:b/>
                <w:sz w:val="24"/>
                <w:szCs w:val="24"/>
              </w:rPr>
            </w:pPr>
            <w:r w:rsidRPr="009565FE">
              <w:rPr>
                <w:rFonts w:ascii="Arial" w:hAnsi="Arial" w:cs="Arial"/>
                <w:b/>
                <w:sz w:val="24"/>
                <w:szCs w:val="24"/>
              </w:rPr>
              <w:t>Is the patient pregnant?</w:t>
            </w:r>
          </w:p>
          <w:p w14:paraId="303E87A9" w14:textId="77777777" w:rsidR="00571BF6" w:rsidRPr="009565FE" w:rsidRDefault="00571BF6" w:rsidP="00571BF6">
            <w:pPr>
              <w:spacing w:before="60" w:after="60"/>
              <w:rPr>
                <w:rFonts w:ascii="Arial" w:hAnsi="Arial" w:cs="Arial"/>
                <w:sz w:val="24"/>
                <w:szCs w:val="24"/>
              </w:rPr>
            </w:pPr>
            <w:r w:rsidRPr="009565FE">
              <w:rPr>
                <w:rFonts w:ascii="Arial" w:hAnsi="Arial" w:cs="Arial"/>
                <w:sz w:val="24"/>
                <w:szCs w:val="24"/>
              </w:rPr>
              <w:t>Yes</w:t>
            </w:r>
          </w:p>
          <w:p w14:paraId="69E71F48" w14:textId="77777777" w:rsidR="00571BF6" w:rsidRPr="009565FE" w:rsidRDefault="00571BF6" w:rsidP="00571BF6">
            <w:pPr>
              <w:spacing w:before="60" w:after="60"/>
              <w:rPr>
                <w:rFonts w:ascii="Arial" w:hAnsi="Arial" w:cs="Arial"/>
                <w:sz w:val="24"/>
                <w:szCs w:val="24"/>
              </w:rPr>
            </w:pPr>
            <w:r w:rsidRPr="009565FE">
              <w:rPr>
                <w:rFonts w:ascii="Arial" w:hAnsi="Arial" w:cs="Arial"/>
                <w:sz w:val="24"/>
                <w:szCs w:val="24"/>
              </w:rPr>
              <w:t>No</w:t>
            </w:r>
          </w:p>
          <w:p w14:paraId="62A7F288" w14:textId="77777777" w:rsidR="00571BF6" w:rsidRPr="009565FE" w:rsidRDefault="00571BF6" w:rsidP="00571BF6">
            <w:pPr>
              <w:rPr>
                <w:rFonts w:ascii="Arial" w:hAnsi="Arial" w:cs="Arial"/>
                <w:sz w:val="24"/>
                <w:szCs w:val="24"/>
              </w:rPr>
            </w:pPr>
            <w:r w:rsidRPr="009565FE">
              <w:rPr>
                <w:rFonts w:ascii="Arial" w:hAnsi="Arial" w:cs="Arial"/>
                <w:sz w:val="24"/>
                <w:szCs w:val="24"/>
              </w:rPr>
              <w:t>No of weeks</w:t>
            </w:r>
          </w:p>
        </w:tc>
      </w:tr>
      <w:tr w:rsidR="00571BF6" w:rsidRPr="009565FE" w14:paraId="440135CF" w14:textId="77777777" w:rsidTr="00DD3B4A">
        <w:trPr>
          <w:trHeight w:val="319"/>
        </w:trPr>
        <w:tc>
          <w:tcPr>
            <w:tcW w:w="10201" w:type="dxa"/>
            <w:gridSpan w:val="23"/>
            <w:shd w:val="clear" w:color="auto" w:fill="E7E6E6"/>
          </w:tcPr>
          <w:p w14:paraId="40CE027D" w14:textId="55F713DE" w:rsidR="00571BF6" w:rsidRDefault="00571BF6" w:rsidP="00C4247B">
            <w:pPr>
              <w:rPr>
                <w:rFonts w:ascii="Arial" w:hAnsi="Arial" w:cs="Arial"/>
                <w:b/>
                <w:sz w:val="24"/>
                <w:szCs w:val="24"/>
              </w:rPr>
            </w:pPr>
            <w:r w:rsidRPr="000769CA">
              <w:rPr>
                <w:rFonts w:ascii="Arial" w:hAnsi="Arial" w:cs="Arial"/>
                <w:b/>
                <w:sz w:val="24"/>
                <w:szCs w:val="24"/>
                <w:u w:val="single"/>
              </w:rPr>
              <w:t>TRAVEL DETAILS</w:t>
            </w:r>
            <w:r w:rsidRPr="009565FE">
              <w:rPr>
                <w:rFonts w:ascii="Arial" w:hAnsi="Arial" w:cs="Arial"/>
                <w:b/>
                <w:sz w:val="24"/>
                <w:szCs w:val="24"/>
              </w:rPr>
              <w:t xml:space="preserve"> </w:t>
            </w:r>
            <w:r w:rsidR="000769CA">
              <w:rPr>
                <w:rFonts w:ascii="Arial" w:hAnsi="Arial" w:cs="Arial"/>
                <w:b/>
                <w:sz w:val="24"/>
                <w:szCs w:val="24"/>
              </w:rPr>
              <w:t>D</w:t>
            </w:r>
            <w:r w:rsidRPr="009565FE">
              <w:rPr>
                <w:rFonts w:ascii="Arial" w:hAnsi="Arial" w:cs="Arial"/>
                <w:b/>
                <w:sz w:val="24"/>
                <w:szCs w:val="24"/>
              </w:rPr>
              <w:t>ate of departure</w:t>
            </w:r>
            <w:r w:rsidR="00C4247B">
              <w:rPr>
                <w:rFonts w:ascii="Arial" w:hAnsi="Arial" w:cs="Arial"/>
                <w:b/>
                <w:sz w:val="24"/>
                <w:szCs w:val="24"/>
              </w:rPr>
              <w:t>*</w:t>
            </w:r>
            <w:r w:rsidR="000769CA">
              <w:rPr>
                <w:rFonts w:ascii="Arial" w:hAnsi="Arial" w:cs="Arial"/>
                <w:b/>
                <w:sz w:val="24"/>
                <w:szCs w:val="24"/>
              </w:rPr>
              <w:t>:</w:t>
            </w:r>
            <w:r w:rsidR="00C4247B">
              <w:rPr>
                <w:rFonts w:ascii="Arial" w:hAnsi="Arial" w:cs="Arial"/>
                <w:b/>
                <w:sz w:val="24"/>
                <w:szCs w:val="24"/>
              </w:rPr>
              <w:t xml:space="preserve"> </w:t>
            </w:r>
            <w:r w:rsidRPr="009565FE">
              <w:rPr>
                <w:rFonts w:ascii="Arial" w:hAnsi="Arial" w:cs="Arial"/>
                <w:b/>
                <w:sz w:val="24"/>
                <w:szCs w:val="24"/>
              </w:rPr>
              <w:t xml:space="preserve">  </w:t>
            </w:r>
            <w:r w:rsidR="000769CA">
              <w:rPr>
                <w:rFonts w:ascii="Arial" w:hAnsi="Arial" w:cs="Arial"/>
                <w:b/>
                <w:sz w:val="24"/>
                <w:szCs w:val="24"/>
              </w:rPr>
              <w:t xml:space="preserve">                    </w:t>
            </w:r>
            <w:r w:rsidRPr="009565FE">
              <w:rPr>
                <w:rFonts w:ascii="Arial" w:hAnsi="Arial" w:cs="Arial"/>
                <w:b/>
                <w:sz w:val="24"/>
                <w:szCs w:val="24"/>
              </w:rPr>
              <w:t>Total duration</w:t>
            </w:r>
            <w:r w:rsidR="000769CA">
              <w:rPr>
                <w:rFonts w:ascii="Arial" w:hAnsi="Arial" w:cs="Arial"/>
                <w:b/>
                <w:sz w:val="24"/>
                <w:szCs w:val="24"/>
              </w:rPr>
              <w:t>:</w:t>
            </w:r>
          </w:p>
          <w:p w14:paraId="6ACFE140" w14:textId="1CB91DFE" w:rsidR="00C4247B" w:rsidRPr="009565FE" w:rsidRDefault="00C4247B" w:rsidP="00C4247B">
            <w:pPr>
              <w:rPr>
                <w:rFonts w:ascii="Arial" w:hAnsi="Arial" w:cs="Arial"/>
                <w:sz w:val="24"/>
                <w:szCs w:val="24"/>
              </w:rPr>
            </w:pPr>
            <w:r>
              <w:rPr>
                <w:rFonts w:ascii="Arial" w:hAnsi="Arial" w:cs="Arial"/>
                <w:b/>
                <w:sz w:val="24"/>
                <w:szCs w:val="24"/>
              </w:rPr>
              <w:t>*</w:t>
            </w:r>
            <w:r w:rsidRPr="00C4247B">
              <w:rPr>
                <w:rFonts w:ascii="Arial" w:hAnsi="Arial" w:cs="Arial"/>
                <w:sz w:val="20"/>
                <w:szCs w:val="24"/>
              </w:rPr>
              <w:t>(must visit clinic 6/52 prior to travel for NHS eligible service)</w:t>
            </w:r>
          </w:p>
        </w:tc>
      </w:tr>
      <w:tr w:rsidR="00571BF6" w:rsidRPr="009565FE" w14:paraId="559F0EC7" w14:textId="77777777" w:rsidTr="007E0833">
        <w:trPr>
          <w:trHeight w:val="510"/>
        </w:trPr>
        <w:tc>
          <w:tcPr>
            <w:tcW w:w="2416" w:type="dxa"/>
            <w:vMerge w:val="restart"/>
          </w:tcPr>
          <w:p w14:paraId="7D7A0CDA" w14:textId="6933ACAE" w:rsidR="00571BF6" w:rsidRDefault="00571BF6" w:rsidP="007E0833">
            <w:pPr>
              <w:spacing w:after="0" w:line="360" w:lineRule="auto"/>
              <w:rPr>
                <w:rFonts w:ascii="Arial" w:hAnsi="Arial" w:cs="Arial"/>
                <w:b/>
                <w:sz w:val="24"/>
                <w:szCs w:val="24"/>
              </w:rPr>
            </w:pPr>
            <w:r w:rsidRPr="009565FE">
              <w:rPr>
                <w:rFonts w:ascii="Arial" w:hAnsi="Arial" w:cs="Arial"/>
                <w:b/>
                <w:sz w:val="24"/>
                <w:szCs w:val="24"/>
              </w:rPr>
              <w:t>Destination(s)</w:t>
            </w:r>
            <w:r w:rsidR="007E0833">
              <w:rPr>
                <w:rFonts w:ascii="Arial" w:hAnsi="Arial" w:cs="Arial"/>
                <w:b/>
                <w:sz w:val="24"/>
                <w:szCs w:val="24"/>
              </w:rPr>
              <w:t>:</w:t>
            </w:r>
          </w:p>
          <w:p w14:paraId="71AF3290" w14:textId="77777777" w:rsidR="007E0833" w:rsidRPr="009565FE" w:rsidRDefault="007E0833" w:rsidP="007E0833">
            <w:pPr>
              <w:spacing w:after="0" w:line="360" w:lineRule="auto"/>
              <w:rPr>
                <w:rFonts w:ascii="Arial" w:hAnsi="Arial" w:cs="Arial"/>
                <w:b/>
                <w:sz w:val="24"/>
                <w:szCs w:val="24"/>
              </w:rPr>
            </w:pPr>
          </w:p>
          <w:p w14:paraId="4E4C1269" w14:textId="217E0AD9" w:rsidR="00571BF6" w:rsidRPr="00C4247B" w:rsidRDefault="007E0833" w:rsidP="007E0833">
            <w:pPr>
              <w:spacing w:after="0" w:line="240" w:lineRule="auto"/>
              <w:rPr>
                <w:rFonts w:ascii="Arial" w:hAnsi="Arial" w:cs="Arial"/>
                <w:sz w:val="24"/>
                <w:szCs w:val="24"/>
              </w:rPr>
            </w:pPr>
            <w:r>
              <w:rPr>
                <w:rFonts w:ascii="Arial" w:hAnsi="Arial" w:cs="Arial"/>
                <w:sz w:val="24"/>
                <w:szCs w:val="24"/>
              </w:rPr>
              <w:t># of weeks:</w:t>
            </w:r>
          </w:p>
        </w:tc>
        <w:tc>
          <w:tcPr>
            <w:tcW w:w="1554" w:type="dxa"/>
            <w:gridSpan w:val="3"/>
          </w:tcPr>
          <w:p w14:paraId="468B37A1" w14:textId="77777777" w:rsidR="00C4247B" w:rsidRPr="009565FE" w:rsidRDefault="00C4247B" w:rsidP="007E0833">
            <w:pPr>
              <w:spacing w:after="0" w:line="360" w:lineRule="auto"/>
              <w:rPr>
                <w:rFonts w:ascii="Arial" w:hAnsi="Arial" w:cs="Arial"/>
                <w:sz w:val="24"/>
                <w:szCs w:val="24"/>
              </w:rPr>
            </w:pPr>
          </w:p>
        </w:tc>
        <w:tc>
          <w:tcPr>
            <w:tcW w:w="1557" w:type="dxa"/>
            <w:gridSpan w:val="5"/>
          </w:tcPr>
          <w:p w14:paraId="65E1F22E" w14:textId="77777777" w:rsidR="00571BF6" w:rsidRPr="009565FE" w:rsidRDefault="00571BF6" w:rsidP="007E0833">
            <w:pPr>
              <w:spacing w:after="0" w:line="360" w:lineRule="auto"/>
              <w:rPr>
                <w:rFonts w:ascii="Arial" w:hAnsi="Arial" w:cs="Arial"/>
                <w:sz w:val="24"/>
                <w:szCs w:val="24"/>
              </w:rPr>
            </w:pPr>
          </w:p>
        </w:tc>
        <w:tc>
          <w:tcPr>
            <w:tcW w:w="1557" w:type="dxa"/>
            <w:gridSpan w:val="5"/>
          </w:tcPr>
          <w:p w14:paraId="2814AE9F" w14:textId="77777777" w:rsidR="00571BF6" w:rsidRPr="009565FE" w:rsidRDefault="00571BF6" w:rsidP="007E0833">
            <w:pPr>
              <w:spacing w:after="0" w:line="360" w:lineRule="auto"/>
              <w:rPr>
                <w:rFonts w:ascii="Arial" w:hAnsi="Arial" w:cs="Arial"/>
                <w:sz w:val="24"/>
                <w:szCs w:val="24"/>
              </w:rPr>
            </w:pPr>
          </w:p>
        </w:tc>
        <w:tc>
          <w:tcPr>
            <w:tcW w:w="1557" w:type="dxa"/>
            <w:gridSpan w:val="6"/>
          </w:tcPr>
          <w:p w14:paraId="3C7BD06B" w14:textId="77777777" w:rsidR="00571BF6" w:rsidRPr="009565FE" w:rsidRDefault="00571BF6" w:rsidP="007E0833">
            <w:pPr>
              <w:spacing w:after="0" w:line="360" w:lineRule="auto"/>
              <w:rPr>
                <w:rFonts w:ascii="Arial" w:hAnsi="Arial" w:cs="Arial"/>
                <w:sz w:val="24"/>
                <w:szCs w:val="24"/>
              </w:rPr>
            </w:pPr>
          </w:p>
        </w:tc>
        <w:tc>
          <w:tcPr>
            <w:tcW w:w="1560" w:type="dxa"/>
            <w:gridSpan w:val="3"/>
          </w:tcPr>
          <w:p w14:paraId="74F77DB9" w14:textId="77777777" w:rsidR="00571BF6" w:rsidRPr="009565FE" w:rsidRDefault="00571BF6" w:rsidP="007E0833">
            <w:pPr>
              <w:spacing w:after="0" w:line="360" w:lineRule="auto"/>
              <w:rPr>
                <w:rFonts w:ascii="Arial" w:hAnsi="Arial" w:cs="Arial"/>
                <w:sz w:val="24"/>
                <w:szCs w:val="24"/>
              </w:rPr>
            </w:pPr>
          </w:p>
        </w:tc>
      </w:tr>
      <w:tr w:rsidR="00571BF6" w:rsidRPr="009565FE" w14:paraId="15A57E5B" w14:textId="77777777" w:rsidTr="007E0833">
        <w:trPr>
          <w:trHeight w:val="423"/>
        </w:trPr>
        <w:tc>
          <w:tcPr>
            <w:tcW w:w="2416" w:type="dxa"/>
            <w:vMerge/>
          </w:tcPr>
          <w:p w14:paraId="5206C9C6" w14:textId="77777777" w:rsidR="00571BF6" w:rsidRPr="009565FE" w:rsidRDefault="00571BF6" w:rsidP="00571BF6">
            <w:pPr>
              <w:spacing w:line="360" w:lineRule="auto"/>
              <w:rPr>
                <w:rFonts w:ascii="Arial" w:hAnsi="Arial" w:cs="Arial"/>
                <w:b/>
                <w:sz w:val="24"/>
                <w:szCs w:val="24"/>
              </w:rPr>
            </w:pPr>
          </w:p>
        </w:tc>
        <w:tc>
          <w:tcPr>
            <w:tcW w:w="1554" w:type="dxa"/>
            <w:gridSpan w:val="3"/>
          </w:tcPr>
          <w:p w14:paraId="2BE2446B" w14:textId="77777777" w:rsidR="00571BF6" w:rsidRPr="009565FE" w:rsidRDefault="00571BF6" w:rsidP="00571BF6">
            <w:pPr>
              <w:spacing w:line="360" w:lineRule="auto"/>
              <w:rPr>
                <w:rFonts w:ascii="Arial" w:hAnsi="Arial" w:cs="Arial"/>
                <w:sz w:val="24"/>
                <w:szCs w:val="24"/>
              </w:rPr>
            </w:pPr>
          </w:p>
        </w:tc>
        <w:tc>
          <w:tcPr>
            <w:tcW w:w="1557" w:type="dxa"/>
            <w:gridSpan w:val="5"/>
          </w:tcPr>
          <w:p w14:paraId="22678AF3" w14:textId="77777777" w:rsidR="00571BF6" w:rsidRPr="009565FE" w:rsidRDefault="00571BF6" w:rsidP="00571BF6">
            <w:pPr>
              <w:spacing w:line="360" w:lineRule="auto"/>
              <w:rPr>
                <w:rFonts w:ascii="Arial" w:hAnsi="Arial" w:cs="Arial"/>
                <w:sz w:val="24"/>
                <w:szCs w:val="24"/>
              </w:rPr>
            </w:pPr>
          </w:p>
        </w:tc>
        <w:tc>
          <w:tcPr>
            <w:tcW w:w="1557" w:type="dxa"/>
            <w:gridSpan w:val="5"/>
          </w:tcPr>
          <w:p w14:paraId="794A4A17" w14:textId="77777777" w:rsidR="00571BF6" w:rsidRPr="009565FE" w:rsidRDefault="00571BF6" w:rsidP="00571BF6">
            <w:pPr>
              <w:spacing w:line="360" w:lineRule="auto"/>
              <w:rPr>
                <w:rFonts w:ascii="Arial" w:hAnsi="Arial" w:cs="Arial"/>
                <w:sz w:val="24"/>
                <w:szCs w:val="24"/>
              </w:rPr>
            </w:pPr>
          </w:p>
        </w:tc>
        <w:tc>
          <w:tcPr>
            <w:tcW w:w="1557" w:type="dxa"/>
            <w:gridSpan w:val="6"/>
          </w:tcPr>
          <w:p w14:paraId="32094EF0" w14:textId="77777777" w:rsidR="00571BF6" w:rsidRPr="009565FE" w:rsidRDefault="00571BF6" w:rsidP="00571BF6">
            <w:pPr>
              <w:spacing w:line="360" w:lineRule="auto"/>
              <w:rPr>
                <w:rFonts w:ascii="Arial" w:hAnsi="Arial" w:cs="Arial"/>
                <w:sz w:val="24"/>
                <w:szCs w:val="24"/>
              </w:rPr>
            </w:pPr>
          </w:p>
        </w:tc>
        <w:tc>
          <w:tcPr>
            <w:tcW w:w="1560" w:type="dxa"/>
            <w:gridSpan w:val="3"/>
          </w:tcPr>
          <w:p w14:paraId="2A262D52" w14:textId="77777777" w:rsidR="00571BF6" w:rsidRPr="009565FE" w:rsidRDefault="00571BF6" w:rsidP="00571BF6">
            <w:pPr>
              <w:spacing w:line="360" w:lineRule="auto"/>
              <w:rPr>
                <w:rFonts w:ascii="Arial" w:hAnsi="Arial" w:cs="Arial"/>
                <w:sz w:val="24"/>
                <w:szCs w:val="24"/>
              </w:rPr>
            </w:pPr>
          </w:p>
        </w:tc>
      </w:tr>
      <w:tr w:rsidR="00571BF6" w:rsidRPr="009565FE" w14:paraId="76A72EA0" w14:textId="77777777" w:rsidTr="00DD3B4A">
        <w:trPr>
          <w:trHeight w:val="544"/>
        </w:trPr>
        <w:tc>
          <w:tcPr>
            <w:tcW w:w="10201" w:type="dxa"/>
            <w:gridSpan w:val="23"/>
          </w:tcPr>
          <w:p w14:paraId="1C54A769" w14:textId="57D97698" w:rsidR="00571BF6" w:rsidRPr="009565FE" w:rsidRDefault="00571BF6" w:rsidP="000769CA">
            <w:pPr>
              <w:rPr>
                <w:rFonts w:ascii="Arial" w:hAnsi="Arial" w:cs="Arial"/>
                <w:sz w:val="24"/>
                <w:szCs w:val="24"/>
              </w:rPr>
            </w:pPr>
            <w:r w:rsidRPr="009565FE">
              <w:rPr>
                <w:rFonts w:ascii="Arial" w:hAnsi="Arial" w:cs="Arial"/>
                <w:b/>
                <w:sz w:val="24"/>
                <w:szCs w:val="24"/>
              </w:rPr>
              <w:t xml:space="preserve">Type of trip </w:t>
            </w:r>
            <w:r w:rsidRPr="009565FE">
              <w:rPr>
                <w:rFonts w:ascii="Arial" w:hAnsi="Arial" w:cs="Arial"/>
                <w:sz w:val="24"/>
                <w:szCs w:val="24"/>
              </w:rPr>
              <w:t>(please tick all that apply)</w:t>
            </w:r>
            <w:r w:rsidR="00C4247B">
              <w:rPr>
                <w:rFonts w:ascii="Arial" w:hAnsi="Arial" w:cs="Arial"/>
                <w:sz w:val="24"/>
                <w:szCs w:val="24"/>
              </w:rPr>
              <w:t>:</w:t>
            </w:r>
            <w:r w:rsidRPr="009565FE">
              <w:rPr>
                <w:rFonts w:ascii="Arial" w:hAnsi="Arial" w:cs="Arial"/>
                <w:sz w:val="24"/>
                <w:szCs w:val="24"/>
              </w:rPr>
              <w:t xml:space="preserve">                        </w:t>
            </w:r>
            <w:r w:rsidR="00C4247B">
              <w:rPr>
                <w:rFonts w:ascii="Arial" w:hAnsi="Arial" w:cs="Arial"/>
                <w:sz w:val="24"/>
                <w:szCs w:val="24"/>
              </w:rPr>
              <w:t xml:space="preserve">                               </w:t>
            </w:r>
            <w:r w:rsidRPr="009565FE">
              <w:rPr>
                <w:rFonts w:ascii="Arial" w:hAnsi="Arial" w:cs="Arial"/>
                <w:sz w:val="24"/>
                <w:szCs w:val="24"/>
              </w:rPr>
              <w:t xml:space="preserve">                                                                            </w:t>
            </w:r>
            <w:r w:rsidR="000769CA">
              <w:rPr>
                <w:rFonts w:ascii="Arial" w:hAnsi="Arial" w:cs="Arial"/>
                <w:sz w:val="24"/>
                <w:szCs w:val="24"/>
              </w:rPr>
              <w:t xml:space="preserve">                               </w:t>
            </w:r>
          </w:p>
        </w:tc>
      </w:tr>
      <w:tr w:rsidR="00571BF6" w:rsidRPr="009565FE" w14:paraId="36C73E5D" w14:textId="77777777" w:rsidTr="00DD3B4A">
        <w:trPr>
          <w:trHeight w:val="2140"/>
        </w:trPr>
        <w:tc>
          <w:tcPr>
            <w:tcW w:w="6655" w:type="dxa"/>
            <w:gridSpan w:val="12"/>
          </w:tcPr>
          <w:p w14:paraId="06B494E8" w14:textId="77777777" w:rsidR="00571BF6" w:rsidRPr="00C4247B" w:rsidRDefault="00571BF6" w:rsidP="00571BF6">
            <w:pPr>
              <w:pStyle w:val="ListParagraph"/>
              <w:numPr>
                <w:ilvl w:val="0"/>
                <w:numId w:val="13"/>
              </w:numPr>
              <w:spacing w:before="60" w:after="60" w:line="240" w:lineRule="auto"/>
              <w:ind w:right="173"/>
              <w:jc w:val="both"/>
              <w:rPr>
                <w:rFonts w:ascii="Arial" w:hAnsi="Arial" w:cs="Arial"/>
                <w:szCs w:val="24"/>
              </w:rPr>
            </w:pPr>
            <w:r w:rsidRPr="00C4247B">
              <w:rPr>
                <w:rFonts w:ascii="Arial" w:hAnsi="Arial" w:cs="Arial"/>
                <w:szCs w:val="24"/>
              </w:rPr>
              <w:t>Package holiday</w:t>
            </w:r>
          </w:p>
          <w:p w14:paraId="58C14798" w14:textId="77777777" w:rsidR="00571BF6" w:rsidRPr="00C4247B" w:rsidRDefault="00571BF6" w:rsidP="00571BF6">
            <w:pPr>
              <w:pStyle w:val="ListParagraph"/>
              <w:numPr>
                <w:ilvl w:val="0"/>
                <w:numId w:val="13"/>
              </w:numPr>
              <w:spacing w:before="60" w:after="60" w:line="240" w:lineRule="auto"/>
              <w:ind w:right="173"/>
              <w:jc w:val="both"/>
              <w:rPr>
                <w:rFonts w:ascii="Arial" w:hAnsi="Arial" w:cs="Arial"/>
                <w:szCs w:val="24"/>
              </w:rPr>
            </w:pPr>
            <w:r w:rsidRPr="00C4247B">
              <w:rPr>
                <w:rFonts w:ascii="Arial" w:hAnsi="Arial" w:cs="Arial"/>
                <w:szCs w:val="24"/>
              </w:rPr>
              <w:t xml:space="preserve">Migration </w:t>
            </w:r>
          </w:p>
          <w:p w14:paraId="09E47EB8" w14:textId="77777777" w:rsidR="00571BF6" w:rsidRPr="00C4247B" w:rsidRDefault="00571BF6" w:rsidP="00571BF6">
            <w:pPr>
              <w:pStyle w:val="ListParagraph"/>
              <w:numPr>
                <w:ilvl w:val="0"/>
                <w:numId w:val="13"/>
              </w:numPr>
              <w:spacing w:before="60" w:after="60" w:line="240" w:lineRule="auto"/>
              <w:ind w:right="173"/>
              <w:jc w:val="both"/>
              <w:rPr>
                <w:rFonts w:ascii="Arial" w:hAnsi="Arial" w:cs="Arial"/>
                <w:szCs w:val="24"/>
              </w:rPr>
            </w:pPr>
            <w:r w:rsidRPr="00C4247B">
              <w:rPr>
                <w:rFonts w:ascii="Arial" w:hAnsi="Arial" w:cs="Arial"/>
                <w:szCs w:val="24"/>
              </w:rPr>
              <w:t>Visiting family &amp; friends</w:t>
            </w:r>
          </w:p>
          <w:p w14:paraId="1DDE0CEC" w14:textId="77777777" w:rsidR="00571BF6" w:rsidRPr="00C4247B" w:rsidRDefault="00571BF6" w:rsidP="00571BF6">
            <w:pPr>
              <w:pStyle w:val="ListParagraph"/>
              <w:numPr>
                <w:ilvl w:val="0"/>
                <w:numId w:val="13"/>
              </w:numPr>
              <w:spacing w:before="60" w:after="60" w:line="240" w:lineRule="auto"/>
              <w:ind w:right="173"/>
              <w:jc w:val="both"/>
              <w:rPr>
                <w:rFonts w:ascii="Arial" w:hAnsi="Arial" w:cs="Arial"/>
                <w:szCs w:val="24"/>
              </w:rPr>
            </w:pPr>
            <w:r w:rsidRPr="00C4247B">
              <w:rPr>
                <w:rFonts w:ascii="Arial" w:hAnsi="Arial" w:cs="Arial"/>
                <w:szCs w:val="24"/>
              </w:rPr>
              <w:t xml:space="preserve">Cruise </w:t>
            </w:r>
          </w:p>
          <w:p w14:paraId="6AA2766D" w14:textId="77777777" w:rsidR="00571BF6" w:rsidRPr="00C4247B" w:rsidRDefault="00571BF6" w:rsidP="00571BF6">
            <w:pPr>
              <w:pStyle w:val="ListParagraph"/>
              <w:numPr>
                <w:ilvl w:val="0"/>
                <w:numId w:val="13"/>
              </w:numPr>
              <w:spacing w:before="60" w:after="60" w:line="240" w:lineRule="auto"/>
              <w:ind w:right="173"/>
              <w:jc w:val="both"/>
              <w:rPr>
                <w:rFonts w:ascii="Arial" w:hAnsi="Arial" w:cs="Arial"/>
                <w:szCs w:val="24"/>
              </w:rPr>
            </w:pPr>
            <w:r w:rsidRPr="00C4247B">
              <w:rPr>
                <w:rFonts w:ascii="Arial" w:hAnsi="Arial" w:cs="Arial"/>
                <w:szCs w:val="24"/>
              </w:rPr>
              <w:t xml:space="preserve">Organised adventure holiday </w:t>
            </w:r>
          </w:p>
          <w:p w14:paraId="75A61261" w14:textId="77777777" w:rsidR="00571BF6" w:rsidRPr="00C4247B" w:rsidRDefault="00571BF6" w:rsidP="00571BF6">
            <w:pPr>
              <w:pStyle w:val="ListParagraph"/>
              <w:numPr>
                <w:ilvl w:val="0"/>
                <w:numId w:val="13"/>
              </w:numPr>
              <w:spacing w:before="60" w:after="60" w:line="240" w:lineRule="auto"/>
              <w:ind w:right="173"/>
              <w:jc w:val="both"/>
              <w:rPr>
                <w:rFonts w:ascii="Arial" w:hAnsi="Arial" w:cs="Arial"/>
                <w:szCs w:val="24"/>
              </w:rPr>
            </w:pPr>
            <w:r w:rsidRPr="00C4247B">
              <w:rPr>
                <w:rFonts w:ascii="Arial" w:hAnsi="Arial" w:cs="Arial"/>
                <w:szCs w:val="24"/>
              </w:rPr>
              <w:t>Voluntary/charity work</w:t>
            </w:r>
          </w:p>
          <w:p w14:paraId="7F1C0AD2" w14:textId="77777777" w:rsidR="00571BF6" w:rsidRPr="00C4247B" w:rsidRDefault="00571BF6" w:rsidP="00571BF6">
            <w:pPr>
              <w:pStyle w:val="ListParagraph"/>
              <w:numPr>
                <w:ilvl w:val="0"/>
                <w:numId w:val="13"/>
              </w:numPr>
              <w:spacing w:before="60" w:after="60" w:line="240" w:lineRule="auto"/>
              <w:ind w:right="173"/>
              <w:jc w:val="both"/>
              <w:rPr>
                <w:rFonts w:ascii="Arial" w:hAnsi="Arial" w:cs="Arial"/>
                <w:szCs w:val="24"/>
              </w:rPr>
            </w:pPr>
            <w:r w:rsidRPr="00C4247B">
              <w:rPr>
                <w:rFonts w:ascii="Arial" w:hAnsi="Arial" w:cs="Arial"/>
                <w:szCs w:val="24"/>
              </w:rPr>
              <w:t>Self-organised holiday</w:t>
            </w:r>
          </w:p>
          <w:p w14:paraId="71D81698" w14:textId="77777777" w:rsidR="00571BF6" w:rsidRPr="00C4247B" w:rsidRDefault="00571BF6" w:rsidP="00571BF6">
            <w:pPr>
              <w:pStyle w:val="ListParagraph"/>
              <w:numPr>
                <w:ilvl w:val="0"/>
                <w:numId w:val="13"/>
              </w:numPr>
              <w:spacing w:before="60" w:after="60" w:line="240" w:lineRule="auto"/>
              <w:ind w:right="173"/>
              <w:jc w:val="both"/>
              <w:rPr>
                <w:rFonts w:ascii="Arial" w:hAnsi="Arial" w:cs="Arial"/>
                <w:szCs w:val="24"/>
              </w:rPr>
            </w:pPr>
            <w:r w:rsidRPr="00C4247B">
              <w:rPr>
                <w:rFonts w:ascii="Arial" w:hAnsi="Arial" w:cs="Arial"/>
                <w:szCs w:val="24"/>
              </w:rPr>
              <w:t>Aid worker</w:t>
            </w:r>
          </w:p>
          <w:p w14:paraId="09E7AC40" w14:textId="77777777" w:rsidR="00571BF6" w:rsidRPr="00C4247B" w:rsidRDefault="00571BF6" w:rsidP="00571BF6">
            <w:pPr>
              <w:pStyle w:val="ListParagraph"/>
              <w:numPr>
                <w:ilvl w:val="0"/>
                <w:numId w:val="13"/>
              </w:numPr>
              <w:spacing w:before="60" w:after="60" w:line="240" w:lineRule="auto"/>
              <w:ind w:right="173"/>
              <w:jc w:val="both"/>
              <w:rPr>
                <w:rFonts w:ascii="Arial" w:hAnsi="Arial" w:cs="Arial"/>
                <w:szCs w:val="24"/>
              </w:rPr>
            </w:pPr>
            <w:r w:rsidRPr="00C4247B">
              <w:rPr>
                <w:rFonts w:ascii="Arial" w:hAnsi="Arial" w:cs="Arial"/>
                <w:szCs w:val="24"/>
              </w:rPr>
              <w:t>Backpacking</w:t>
            </w:r>
          </w:p>
          <w:p w14:paraId="17C7BD70" w14:textId="77777777" w:rsidR="00571BF6" w:rsidRPr="00C4247B" w:rsidRDefault="00571BF6" w:rsidP="00571BF6">
            <w:pPr>
              <w:pStyle w:val="ListParagraph"/>
              <w:numPr>
                <w:ilvl w:val="0"/>
                <w:numId w:val="13"/>
              </w:numPr>
              <w:spacing w:before="60" w:after="60" w:line="240" w:lineRule="auto"/>
              <w:ind w:right="173"/>
              <w:jc w:val="both"/>
              <w:rPr>
                <w:rFonts w:ascii="Arial" w:hAnsi="Arial" w:cs="Arial"/>
                <w:szCs w:val="24"/>
              </w:rPr>
            </w:pPr>
            <w:r w:rsidRPr="00C4247B">
              <w:rPr>
                <w:rFonts w:ascii="Arial" w:hAnsi="Arial" w:cs="Arial"/>
                <w:szCs w:val="24"/>
              </w:rPr>
              <w:t xml:space="preserve">Business:   </w:t>
            </w:r>
            <w:r w:rsidRPr="00C4247B">
              <w:rPr>
                <w:rFonts w:ascii="Courier New" w:hAnsi="Courier New" w:cs="Courier New"/>
                <w:szCs w:val="24"/>
              </w:rPr>
              <w:t>□</w:t>
            </w:r>
            <w:r w:rsidRPr="00C4247B">
              <w:rPr>
                <w:rFonts w:ascii="Arial" w:hAnsi="Arial" w:cs="Arial"/>
                <w:szCs w:val="24"/>
              </w:rPr>
              <w:t xml:space="preserve"> &lt; 3months     </w:t>
            </w:r>
            <w:r w:rsidRPr="00C4247B">
              <w:rPr>
                <w:rFonts w:ascii="Courier New" w:hAnsi="Courier New" w:cs="Courier New"/>
                <w:szCs w:val="24"/>
              </w:rPr>
              <w:t>□</w:t>
            </w:r>
            <w:r w:rsidRPr="00C4247B">
              <w:rPr>
                <w:rFonts w:ascii="Arial" w:hAnsi="Arial" w:cs="Arial"/>
                <w:szCs w:val="24"/>
              </w:rPr>
              <w:t xml:space="preserve"> &gt; 3months</w:t>
            </w:r>
          </w:p>
          <w:p w14:paraId="64BB2F47" w14:textId="77777777" w:rsidR="00571BF6" w:rsidRPr="009565FE" w:rsidRDefault="00571BF6" w:rsidP="00571BF6">
            <w:pPr>
              <w:pStyle w:val="ListParagraph"/>
              <w:numPr>
                <w:ilvl w:val="0"/>
                <w:numId w:val="13"/>
              </w:numPr>
              <w:spacing w:before="60" w:after="60" w:line="240" w:lineRule="auto"/>
              <w:ind w:right="173"/>
              <w:jc w:val="both"/>
              <w:rPr>
                <w:rFonts w:ascii="Arial" w:hAnsi="Arial" w:cs="Arial"/>
                <w:sz w:val="24"/>
                <w:szCs w:val="24"/>
              </w:rPr>
            </w:pPr>
            <w:r w:rsidRPr="00C4247B">
              <w:rPr>
                <w:rFonts w:ascii="Arial" w:hAnsi="Arial" w:cs="Arial"/>
                <w:szCs w:val="24"/>
              </w:rPr>
              <w:t xml:space="preserve">Pilgrimage </w:t>
            </w:r>
          </w:p>
        </w:tc>
        <w:tc>
          <w:tcPr>
            <w:tcW w:w="1708" w:type="dxa"/>
            <w:gridSpan w:val="6"/>
          </w:tcPr>
          <w:p w14:paraId="7C119C78" w14:textId="77777777" w:rsidR="00571BF6" w:rsidRPr="009565FE" w:rsidRDefault="00571BF6" w:rsidP="00571BF6">
            <w:pPr>
              <w:spacing w:before="60" w:after="60"/>
              <w:ind w:hanging="109"/>
              <w:jc w:val="right"/>
              <w:rPr>
                <w:rFonts w:ascii="Arial" w:hAnsi="Arial" w:cs="Arial"/>
                <w:b/>
                <w:sz w:val="24"/>
                <w:szCs w:val="24"/>
              </w:rPr>
            </w:pPr>
            <w:r w:rsidRPr="009565FE">
              <w:rPr>
                <w:rFonts w:ascii="Arial" w:hAnsi="Arial" w:cs="Arial"/>
                <w:b/>
                <w:sz w:val="24"/>
                <w:szCs w:val="24"/>
              </w:rPr>
              <w:t xml:space="preserve">Urban </w:t>
            </w:r>
            <w:r w:rsidRPr="009565FE">
              <w:rPr>
                <w:rFonts w:ascii="Arial" w:hAnsi="Arial" w:cs="Arial"/>
                <w:b/>
                <w:sz w:val="24"/>
                <w:szCs w:val="24"/>
              </w:rPr>
              <w:t></w:t>
            </w:r>
          </w:p>
          <w:p w14:paraId="4AAC9417" w14:textId="77777777" w:rsidR="00571BF6" w:rsidRPr="009565FE" w:rsidRDefault="00571BF6" w:rsidP="00571BF6">
            <w:pPr>
              <w:spacing w:before="60" w:after="60"/>
              <w:jc w:val="right"/>
              <w:rPr>
                <w:rFonts w:ascii="Arial" w:hAnsi="Arial" w:cs="Arial"/>
                <w:b/>
                <w:sz w:val="24"/>
                <w:szCs w:val="24"/>
              </w:rPr>
            </w:pPr>
            <w:r w:rsidRPr="009565FE">
              <w:rPr>
                <w:rFonts w:ascii="Arial" w:hAnsi="Arial" w:cs="Arial"/>
                <w:b/>
                <w:sz w:val="24"/>
                <w:szCs w:val="24"/>
              </w:rPr>
              <w:t xml:space="preserve">Rural </w:t>
            </w:r>
            <w:r w:rsidRPr="009565FE">
              <w:rPr>
                <w:rFonts w:ascii="Arial" w:hAnsi="Arial" w:cs="Arial"/>
                <w:b/>
                <w:sz w:val="24"/>
                <w:szCs w:val="24"/>
              </w:rPr>
              <w:t></w:t>
            </w:r>
          </w:p>
          <w:p w14:paraId="59BA10CB" w14:textId="77777777" w:rsidR="00571BF6" w:rsidRPr="009565FE" w:rsidRDefault="00571BF6" w:rsidP="00571BF6">
            <w:pPr>
              <w:spacing w:before="60" w:after="60"/>
              <w:ind w:left="-109" w:firstLine="109"/>
              <w:jc w:val="right"/>
              <w:rPr>
                <w:rFonts w:ascii="Arial" w:hAnsi="Arial" w:cs="Arial"/>
                <w:b/>
                <w:sz w:val="24"/>
                <w:szCs w:val="24"/>
              </w:rPr>
            </w:pPr>
            <w:r w:rsidRPr="009565FE">
              <w:rPr>
                <w:rFonts w:ascii="Arial" w:hAnsi="Arial" w:cs="Arial"/>
                <w:b/>
                <w:sz w:val="24"/>
                <w:szCs w:val="24"/>
              </w:rPr>
              <w:t xml:space="preserve">Altitude &gt;3000m </w:t>
            </w:r>
            <w:r w:rsidRPr="009565FE">
              <w:rPr>
                <w:rFonts w:ascii="Arial" w:hAnsi="Arial" w:cs="Arial"/>
                <w:b/>
                <w:sz w:val="24"/>
                <w:szCs w:val="24"/>
              </w:rPr>
              <w:t></w:t>
            </w:r>
          </w:p>
          <w:p w14:paraId="52231ECD" w14:textId="77777777" w:rsidR="00571BF6" w:rsidRPr="009565FE" w:rsidRDefault="00571BF6" w:rsidP="00571BF6">
            <w:pPr>
              <w:spacing w:before="60" w:after="60"/>
              <w:jc w:val="right"/>
              <w:rPr>
                <w:rFonts w:ascii="Arial" w:hAnsi="Arial" w:cs="Arial"/>
                <w:sz w:val="24"/>
                <w:szCs w:val="24"/>
              </w:rPr>
            </w:pPr>
            <w:r w:rsidRPr="009565FE">
              <w:rPr>
                <w:rFonts w:ascii="Arial" w:hAnsi="Arial" w:cs="Arial"/>
                <w:b/>
                <w:sz w:val="24"/>
                <w:szCs w:val="24"/>
              </w:rPr>
              <w:t xml:space="preserve">Beach </w:t>
            </w:r>
            <w:r w:rsidRPr="009565FE">
              <w:rPr>
                <w:rFonts w:ascii="Arial" w:hAnsi="Arial" w:cs="Arial"/>
                <w:b/>
                <w:sz w:val="24"/>
                <w:szCs w:val="24"/>
              </w:rPr>
              <w:t></w:t>
            </w:r>
          </w:p>
        </w:tc>
        <w:tc>
          <w:tcPr>
            <w:tcW w:w="1838" w:type="dxa"/>
            <w:gridSpan w:val="5"/>
          </w:tcPr>
          <w:p w14:paraId="28617D42" w14:textId="77777777" w:rsidR="00571BF6" w:rsidRPr="009565FE" w:rsidRDefault="00571BF6" w:rsidP="00571BF6">
            <w:pPr>
              <w:spacing w:before="60" w:after="60"/>
              <w:jc w:val="right"/>
              <w:rPr>
                <w:rFonts w:ascii="Arial" w:hAnsi="Arial" w:cs="Arial"/>
                <w:b/>
                <w:sz w:val="24"/>
                <w:szCs w:val="24"/>
              </w:rPr>
            </w:pPr>
            <w:r w:rsidRPr="009565FE">
              <w:rPr>
                <w:rFonts w:ascii="Arial" w:hAnsi="Arial" w:cs="Arial"/>
                <w:b/>
                <w:sz w:val="24"/>
                <w:szCs w:val="24"/>
              </w:rPr>
              <w:t xml:space="preserve">Good </w:t>
            </w:r>
            <w:r w:rsidRPr="009565FE">
              <w:rPr>
                <w:rFonts w:ascii="Arial" w:hAnsi="Arial" w:cs="Arial"/>
                <w:b/>
                <w:sz w:val="24"/>
                <w:szCs w:val="24"/>
              </w:rPr>
              <w:t></w:t>
            </w:r>
          </w:p>
          <w:p w14:paraId="3F0F1E33" w14:textId="77777777" w:rsidR="00571BF6" w:rsidRPr="009565FE" w:rsidRDefault="00571BF6" w:rsidP="00571BF6">
            <w:pPr>
              <w:spacing w:before="60" w:after="60"/>
              <w:jc w:val="right"/>
              <w:rPr>
                <w:rFonts w:ascii="Arial" w:hAnsi="Arial" w:cs="Arial"/>
                <w:b/>
                <w:sz w:val="24"/>
                <w:szCs w:val="24"/>
              </w:rPr>
            </w:pPr>
            <w:r w:rsidRPr="009565FE">
              <w:rPr>
                <w:rFonts w:ascii="Arial" w:hAnsi="Arial" w:cs="Arial"/>
                <w:b/>
                <w:sz w:val="24"/>
                <w:szCs w:val="24"/>
              </w:rPr>
              <w:t xml:space="preserve">Basic </w:t>
            </w:r>
            <w:r w:rsidRPr="009565FE">
              <w:rPr>
                <w:rFonts w:ascii="Arial" w:hAnsi="Arial" w:cs="Arial"/>
                <w:b/>
                <w:sz w:val="24"/>
                <w:szCs w:val="24"/>
              </w:rPr>
              <w:t></w:t>
            </w:r>
          </w:p>
          <w:p w14:paraId="42066078" w14:textId="77777777" w:rsidR="00571BF6" w:rsidRPr="009565FE" w:rsidRDefault="00571BF6" w:rsidP="00571BF6">
            <w:pPr>
              <w:spacing w:before="60" w:after="60"/>
              <w:jc w:val="right"/>
              <w:rPr>
                <w:rFonts w:ascii="Arial" w:hAnsi="Arial" w:cs="Arial"/>
                <w:b/>
                <w:sz w:val="24"/>
                <w:szCs w:val="24"/>
              </w:rPr>
            </w:pPr>
            <w:r w:rsidRPr="009565FE">
              <w:rPr>
                <w:rFonts w:ascii="Arial" w:hAnsi="Arial" w:cs="Arial"/>
                <w:b/>
                <w:sz w:val="24"/>
                <w:szCs w:val="24"/>
              </w:rPr>
              <w:t xml:space="preserve">Poor </w:t>
            </w:r>
            <w:r w:rsidRPr="009565FE">
              <w:rPr>
                <w:rFonts w:ascii="Arial" w:hAnsi="Arial" w:cs="Arial"/>
                <w:b/>
                <w:sz w:val="24"/>
                <w:szCs w:val="24"/>
              </w:rPr>
              <w:t></w:t>
            </w:r>
          </w:p>
          <w:p w14:paraId="09AFC28D" w14:textId="77777777" w:rsidR="00571BF6" w:rsidRPr="009565FE" w:rsidRDefault="00571BF6" w:rsidP="00571BF6">
            <w:pPr>
              <w:spacing w:before="60" w:after="60"/>
              <w:jc w:val="right"/>
              <w:rPr>
                <w:rFonts w:ascii="Arial" w:hAnsi="Arial" w:cs="Arial"/>
                <w:sz w:val="24"/>
                <w:szCs w:val="24"/>
              </w:rPr>
            </w:pPr>
            <w:r w:rsidRPr="009565FE">
              <w:rPr>
                <w:rFonts w:ascii="Arial" w:hAnsi="Arial" w:cs="Arial"/>
                <w:b/>
                <w:sz w:val="24"/>
                <w:szCs w:val="24"/>
              </w:rPr>
              <w:t xml:space="preserve">Not known </w:t>
            </w:r>
            <w:r w:rsidRPr="009565FE">
              <w:rPr>
                <w:rFonts w:ascii="Arial" w:hAnsi="Arial" w:cs="Arial"/>
                <w:b/>
                <w:sz w:val="24"/>
                <w:szCs w:val="24"/>
              </w:rPr>
              <w:t></w:t>
            </w:r>
          </w:p>
        </w:tc>
      </w:tr>
      <w:tr w:rsidR="00571BF6" w:rsidRPr="009565FE" w14:paraId="5E659574" w14:textId="77777777" w:rsidTr="00DD3B4A">
        <w:trPr>
          <w:trHeight w:val="2627"/>
        </w:trPr>
        <w:tc>
          <w:tcPr>
            <w:tcW w:w="4781" w:type="dxa"/>
            <w:gridSpan w:val="7"/>
          </w:tcPr>
          <w:p w14:paraId="14B056E5" w14:textId="77777777" w:rsidR="00571BF6" w:rsidRPr="009565FE" w:rsidRDefault="00571BF6" w:rsidP="00571BF6">
            <w:pPr>
              <w:rPr>
                <w:rFonts w:ascii="Arial" w:hAnsi="Arial" w:cs="Arial"/>
                <w:sz w:val="24"/>
                <w:szCs w:val="24"/>
              </w:rPr>
            </w:pPr>
            <w:r w:rsidRPr="009565FE">
              <w:rPr>
                <w:rFonts w:ascii="Arial" w:hAnsi="Arial" w:cs="Arial"/>
                <w:b/>
                <w:sz w:val="24"/>
                <w:szCs w:val="24"/>
              </w:rPr>
              <w:t>Activities and occupation during travel:</w:t>
            </w:r>
          </w:p>
        </w:tc>
        <w:tc>
          <w:tcPr>
            <w:tcW w:w="5420" w:type="dxa"/>
            <w:gridSpan w:val="16"/>
          </w:tcPr>
          <w:p w14:paraId="4C025240" w14:textId="77777777" w:rsidR="00571BF6" w:rsidRPr="009565FE" w:rsidRDefault="00571BF6" w:rsidP="000769CA">
            <w:pPr>
              <w:ind w:right="2006"/>
              <w:rPr>
                <w:rFonts w:ascii="Arial" w:hAnsi="Arial" w:cs="Arial"/>
                <w:b/>
                <w:sz w:val="24"/>
                <w:szCs w:val="24"/>
              </w:rPr>
            </w:pPr>
            <w:r w:rsidRPr="009565FE">
              <w:rPr>
                <w:rFonts w:ascii="Arial" w:hAnsi="Arial" w:cs="Arial"/>
                <w:b/>
                <w:sz w:val="24"/>
                <w:szCs w:val="24"/>
              </w:rPr>
              <w:t>Items for travel suitcase:</w:t>
            </w:r>
          </w:p>
          <w:p w14:paraId="101A50E5" w14:textId="77777777" w:rsidR="00571BF6" w:rsidRPr="00C4247B" w:rsidRDefault="00571BF6" w:rsidP="00DD3B4A">
            <w:pPr>
              <w:spacing w:after="0" w:line="240" w:lineRule="auto"/>
              <w:ind w:right="2006"/>
              <w:rPr>
                <w:rFonts w:ascii="Arial" w:hAnsi="Arial" w:cs="Arial"/>
                <w:sz w:val="24"/>
                <w:szCs w:val="24"/>
              </w:rPr>
            </w:pPr>
            <w:r w:rsidRPr="00C4247B">
              <w:rPr>
                <w:rFonts w:ascii="Arial" w:hAnsi="Arial" w:cs="Arial"/>
                <w:sz w:val="24"/>
                <w:szCs w:val="24"/>
              </w:rPr>
              <w:t>Altitude sickness</w:t>
            </w:r>
            <w:r w:rsidRPr="00C4247B">
              <w:rPr>
                <w:rFonts w:ascii="Arial" w:hAnsi="Arial" w:cs="Arial"/>
                <w:sz w:val="24"/>
                <w:szCs w:val="24"/>
              </w:rPr>
              <w:t></w:t>
            </w:r>
          </w:p>
          <w:p w14:paraId="5C9E2D64" w14:textId="77777777" w:rsidR="00571BF6" w:rsidRPr="00C4247B" w:rsidRDefault="00571BF6" w:rsidP="00DD3B4A">
            <w:pPr>
              <w:spacing w:after="0" w:line="240" w:lineRule="auto"/>
              <w:ind w:right="2006"/>
              <w:rPr>
                <w:rFonts w:ascii="Arial" w:hAnsi="Arial" w:cs="Arial"/>
                <w:sz w:val="24"/>
                <w:szCs w:val="24"/>
              </w:rPr>
            </w:pPr>
            <w:r w:rsidRPr="00C4247B">
              <w:rPr>
                <w:rFonts w:ascii="Arial" w:hAnsi="Arial" w:cs="Arial"/>
                <w:sz w:val="24"/>
                <w:szCs w:val="24"/>
              </w:rPr>
              <w:t xml:space="preserve">Bite avoidance </w:t>
            </w:r>
            <w:r w:rsidRPr="00C4247B">
              <w:rPr>
                <w:rFonts w:ascii="Arial" w:hAnsi="Arial" w:cs="Arial"/>
                <w:sz w:val="24"/>
                <w:szCs w:val="24"/>
              </w:rPr>
              <w:t></w:t>
            </w:r>
          </w:p>
          <w:p w14:paraId="3B404B1E" w14:textId="77777777" w:rsidR="00571BF6" w:rsidRPr="00C4247B" w:rsidRDefault="00571BF6" w:rsidP="00DD3B4A">
            <w:pPr>
              <w:spacing w:after="0" w:line="240" w:lineRule="auto"/>
              <w:ind w:right="2006"/>
              <w:rPr>
                <w:rFonts w:ascii="Arial" w:hAnsi="Arial" w:cs="Arial"/>
                <w:sz w:val="24"/>
                <w:szCs w:val="24"/>
              </w:rPr>
            </w:pPr>
            <w:r w:rsidRPr="00C4247B">
              <w:rPr>
                <w:rFonts w:ascii="Arial" w:hAnsi="Arial" w:cs="Arial"/>
                <w:sz w:val="24"/>
                <w:szCs w:val="24"/>
              </w:rPr>
              <w:t xml:space="preserve">Blood borne virus </w:t>
            </w:r>
            <w:r w:rsidRPr="00C4247B">
              <w:rPr>
                <w:rFonts w:ascii="Arial" w:hAnsi="Arial" w:cs="Arial"/>
                <w:sz w:val="24"/>
                <w:szCs w:val="24"/>
              </w:rPr>
              <w:t></w:t>
            </w:r>
          </w:p>
          <w:p w14:paraId="2C8E860E" w14:textId="77777777" w:rsidR="00571BF6" w:rsidRPr="00C4247B" w:rsidRDefault="00571BF6" w:rsidP="00DD3B4A">
            <w:pPr>
              <w:spacing w:after="0" w:line="240" w:lineRule="auto"/>
              <w:ind w:right="2006"/>
              <w:rPr>
                <w:rFonts w:ascii="Arial" w:hAnsi="Arial" w:cs="Arial"/>
                <w:sz w:val="24"/>
                <w:szCs w:val="24"/>
              </w:rPr>
            </w:pPr>
            <w:r w:rsidRPr="00C4247B">
              <w:rPr>
                <w:rFonts w:ascii="Arial" w:hAnsi="Arial" w:cs="Arial"/>
                <w:sz w:val="24"/>
                <w:szCs w:val="24"/>
              </w:rPr>
              <w:t>Food/water hygiene</w:t>
            </w:r>
            <w:r w:rsidRPr="00C4247B">
              <w:rPr>
                <w:rFonts w:ascii="Arial" w:hAnsi="Arial" w:cs="Arial"/>
                <w:sz w:val="24"/>
                <w:szCs w:val="24"/>
              </w:rPr>
              <w:t></w:t>
            </w:r>
          </w:p>
          <w:p w14:paraId="72B99DDA" w14:textId="77777777" w:rsidR="00571BF6" w:rsidRPr="00C4247B" w:rsidRDefault="00571BF6" w:rsidP="00DD3B4A">
            <w:pPr>
              <w:spacing w:after="0" w:line="240" w:lineRule="auto"/>
              <w:ind w:right="2006"/>
              <w:rPr>
                <w:rFonts w:ascii="Arial" w:hAnsi="Arial" w:cs="Arial"/>
                <w:sz w:val="24"/>
                <w:szCs w:val="24"/>
              </w:rPr>
            </w:pPr>
            <w:r w:rsidRPr="00C4247B">
              <w:rPr>
                <w:rFonts w:ascii="Arial" w:hAnsi="Arial" w:cs="Arial"/>
                <w:sz w:val="24"/>
                <w:szCs w:val="24"/>
              </w:rPr>
              <w:t>Insurance/accidents</w:t>
            </w:r>
            <w:r w:rsidRPr="00C4247B">
              <w:rPr>
                <w:rFonts w:ascii="Arial" w:hAnsi="Arial" w:cs="Arial"/>
                <w:sz w:val="24"/>
                <w:szCs w:val="24"/>
              </w:rPr>
              <w:t></w:t>
            </w:r>
          </w:p>
          <w:p w14:paraId="55E99B12" w14:textId="77777777" w:rsidR="00571BF6" w:rsidRPr="00C4247B" w:rsidRDefault="00571BF6" w:rsidP="00DD3B4A">
            <w:pPr>
              <w:spacing w:after="0" w:line="240" w:lineRule="auto"/>
              <w:ind w:right="2006"/>
              <w:rPr>
                <w:rFonts w:ascii="Arial" w:hAnsi="Arial" w:cs="Arial"/>
                <w:sz w:val="24"/>
                <w:szCs w:val="24"/>
              </w:rPr>
            </w:pPr>
            <w:r w:rsidRPr="00C4247B">
              <w:rPr>
                <w:rFonts w:ascii="Arial" w:hAnsi="Arial" w:cs="Arial"/>
                <w:sz w:val="24"/>
                <w:szCs w:val="24"/>
              </w:rPr>
              <w:t>Rabies</w:t>
            </w:r>
            <w:r w:rsidRPr="00C4247B">
              <w:rPr>
                <w:rFonts w:ascii="Arial" w:hAnsi="Arial" w:cs="Arial"/>
                <w:sz w:val="24"/>
                <w:szCs w:val="24"/>
              </w:rPr>
              <w:t></w:t>
            </w:r>
          </w:p>
          <w:p w14:paraId="7DEEEA83" w14:textId="77777777" w:rsidR="00571BF6" w:rsidRPr="00C4247B" w:rsidRDefault="00571BF6" w:rsidP="00DD3B4A">
            <w:pPr>
              <w:spacing w:after="0" w:line="240" w:lineRule="auto"/>
              <w:ind w:right="2006"/>
              <w:rPr>
                <w:rFonts w:ascii="Arial" w:hAnsi="Arial" w:cs="Arial"/>
                <w:sz w:val="24"/>
                <w:szCs w:val="24"/>
              </w:rPr>
            </w:pPr>
            <w:r w:rsidRPr="00C4247B">
              <w:rPr>
                <w:rFonts w:ascii="Arial" w:hAnsi="Arial" w:cs="Arial"/>
                <w:sz w:val="24"/>
                <w:szCs w:val="24"/>
              </w:rPr>
              <w:t>Schistosomiasis</w:t>
            </w:r>
            <w:r w:rsidRPr="00C4247B">
              <w:rPr>
                <w:rFonts w:ascii="Arial" w:hAnsi="Arial" w:cs="Arial"/>
                <w:sz w:val="24"/>
                <w:szCs w:val="24"/>
              </w:rPr>
              <w:t></w:t>
            </w:r>
          </w:p>
          <w:p w14:paraId="51A78FC9" w14:textId="77777777" w:rsidR="00571BF6" w:rsidRPr="00C4247B" w:rsidRDefault="00571BF6" w:rsidP="00DD3B4A">
            <w:pPr>
              <w:spacing w:after="0" w:line="240" w:lineRule="auto"/>
              <w:ind w:right="2006"/>
              <w:rPr>
                <w:rFonts w:ascii="Arial" w:hAnsi="Arial" w:cs="Arial"/>
                <w:sz w:val="24"/>
                <w:szCs w:val="24"/>
              </w:rPr>
            </w:pPr>
            <w:r w:rsidRPr="00C4247B">
              <w:rPr>
                <w:rFonts w:ascii="Arial" w:hAnsi="Arial" w:cs="Arial"/>
                <w:sz w:val="24"/>
                <w:szCs w:val="24"/>
              </w:rPr>
              <w:t xml:space="preserve">Sun protection </w:t>
            </w:r>
            <w:r w:rsidRPr="00C4247B">
              <w:rPr>
                <w:rFonts w:ascii="Arial" w:hAnsi="Arial" w:cs="Arial"/>
                <w:sz w:val="24"/>
                <w:szCs w:val="24"/>
              </w:rPr>
              <w:t></w:t>
            </w:r>
          </w:p>
          <w:p w14:paraId="2443F6F3" w14:textId="77777777" w:rsidR="00571BF6" w:rsidRPr="009565FE" w:rsidRDefault="00571BF6" w:rsidP="00DD3B4A">
            <w:pPr>
              <w:spacing w:after="0" w:line="240" w:lineRule="auto"/>
              <w:ind w:right="2006"/>
              <w:rPr>
                <w:rFonts w:ascii="Arial" w:hAnsi="Arial" w:cs="Arial"/>
                <w:b/>
                <w:sz w:val="24"/>
                <w:szCs w:val="24"/>
              </w:rPr>
            </w:pPr>
            <w:r w:rsidRPr="00C4247B">
              <w:rPr>
                <w:rFonts w:ascii="Arial" w:hAnsi="Arial" w:cs="Arial"/>
                <w:sz w:val="24"/>
                <w:szCs w:val="24"/>
              </w:rPr>
              <w:t>Other (specify):</w:t>
            </w:r>
          </w:p>
        </w:tc>
      </w:tr>
      <w:tr w:rsidR="00571BF6" w:rsidRPr="009565FE" w14:paraId="6E29E3EB" w14:textId="77777777" w:rsidTr="00DD3B4A">
        <w:trPr>
          <w:trHeight w:val="620"/>
        </w:trPr>
        <w:tc>
          <w:tcPr>
            <w:tcW w:w="10201" w:type="dxa"/>
            <w:gridSpan w:val="23"/>
            <w:shd w:val="clear" w:color="auto" w:fill="E7E6E6"/>
          </w:tcPr>
          <w:p w14:paraId="3A3714E8" w14:textId="77777777" w:rsidR="00571BF6" w:rsidRPr="009565FE" w:rsidRDefault="00571BF6" w:rsidP="000769CA">
            <w:pPr>
              <w:spacing w:before="120" w:after="120"/>
              <w:jc w:val="center"/>
              <w:rPr>
                <w:rFonts w:ascii="Arial" w:hAnsi="Arial" w:cs="Arial"/>
                <w:sz w:val="24"/>
                <w:szCs w:val="24"/>
              </w:rPr>
            </w:pPr>
            <w:r w:rsidRPr="009565FE">
              <w:rPr>
                <w:rFonts w:ascii="Arial" w:hAnsi="Arial" w:cs="Arial"/>
                <w:b/>
                <w:sz w:val="24"/>
                <w:szCs w:val="24"/>
              </w:rPr>
              <w:t>VACCINE RECORD/SCHEDULING</w:t>
            </w:r>
          </w:p>
        </w:tc>
      </w:tr>
      <w:tr w:rsidR="00571BF6" w:rsidRPr="009565FE" w14:paraId="218167A5" w14:textId="77777777" w:rsidTr="00DD3B4A">
        <w:trPr>
          <w:trHeight w:val="787"/>
        </w:trPr>
        <w:tc>
          <w:tcPr>
            <w:tcW w:w="4390" w:type="dxa"/>
            <w:gridSpan w:val="6"/>
          </w:tcPr>
          <w:p w14:paraId="58198DD4" w14:textId="77777777" w:rsidR="00571BF6" w:rsidRPr="000769CA" w:rsidRDefault="00571BF6" w:rsidP="00571BF6">
            <w:pPr>
              <w:spacing w:before="120" w:after="120"/>
              <w:jc w:val="center"/>
              <w:rPr>
                <w:rFonts w:ascii="Arial" w:hAnsi="Arial" w:cs="Arial"/>
              </w:rPr>
            </w:pPr>
            <w:r w:rsidRPr="000769CA">
              <w:rPr>
                <w:rFonts w:ascii="Arial" w:hAnsi="Arial" w:cs="Arial"/>
                <w:b/>
              </w:rPr>
              <w:t>VACCINE</w:t>
            </w:r>
          </w:p>
        </w:tc>
        <w:tc>
          <w:tcPr>
            <w:tcW w:w="1497" w:type="dxa"/>
            <w:gridSpan w:val="5"/>
          </w:tcPr>
          <w:p w14:paraId="6762E7BD" w14:textId="12AFF83E" w:rsidR="00571BF6" w:rsidRPr="000769CA" w:rsidRDefault="00571BF6" w:rsidP="00571BF6">
            <w:pPr>
              <w:spacing w:before="120" w:after="120"/>
              <w:jc w:val="center"/>
              <w:rPr>
                <w:rFonts w:ascii="Arial" w:hAnsi="Arial" w:cs="Arial"/>
              </w:rPr>
            </w:pPr>
            <w:r w:rsidRPr="000769CA">
              <w:rPr>
                <w:rFonts w:ascii="Arial" w:hAnsi="Arial" w:cs="Arial"/>
                <w:b/>
              </w:rPr>
              <w:t>Dates of previous dose</w:t>
            </w:r>
            <w:r w:rsidR="000769CA" w:rsidRPr="000769CA">
              <w:rPr>
                <w:rFonts w:ascii="Arial" w:hAnsi="Arial" w:cs="Arial"/>
                <w:b/>
              </w:rPr>
              <w:t>(s)</w:t>
            </w:r>
          </w:p>
        </w:tc>
        <w:tc>
          <w:tcPr>
            <w:tcW w:w="4314" w:type="dxa"/>
            <w:gridSpan w:val="12"/>
          </w:tcPr>
          <w:p w14:paraId="586122D0" w14:textId="77777777" w:rsidR="00571BF6" w:rsidRPr="000769CA" w:rsidRDefault="00571BF6" w:rsidP="00571BF6">
            <w:pPr>
              <w:spacing w:before="120" w:after="120"/>
              <w:jc w:val="center"/>
              <w:rPr>
                <w:rFonts w:ascii="Arial" w:hAnsi="Arial" w:cs="Arial"/>
              </w:rPr>
            </w:pPr>
            <w:r w:rsidRPr="000769CA">
              <w:rPr>
                <w:rFonts w:ascii="Arial" w:hAnsi="Arial" w:cs="Arial"/>
                <w:b/>
              </w:rPr>
              <w:t>Planned dates for vaccine schedule</w:t>
            </w:r>
          </w:p>
        </w:tc>
      </w:tr>
      <w:tr w:rsidR="00571BF6" w:rsidRPr="009565FE" w14:paraId="13A50D05" w14:textId="77777777" w:rsidTr="00DD3B4A">
        <w:trPr>
          <w:trHeight w:val="262"/>
        </w:trPr>
        <w:tc>
          <w:tcPr>
            <w:tcW w:w="4390" w:type="dxa"/>
            <w:gridSpan w:val="6"/>
          </w:tcPr>
          <w:p w14:paraId="7C71F5DC" w14:textId="77777777" w:rsidR="00571BF6" w:rsidRPr="000769CA" w:rsidRDefault="00571BF6" w:rsidP="00571BF6">
            <w:pPr>
              <w:ind w:right="-460"/>
              <w:rPr>
                <w:rFonts w:ascii="Arial" w:hAnsi="Arial" w:cs="Arial"/>
                <w:b/>
              </w:rPr>
            </w:pPr>
            <w:r w:rsidRPr="000769CA">
              <w:rPr>
                <w:rFonts w:ascii="Arial" w:hAnsi="Arial" w:cs="Arial"/>
                <w:b/>
              </w:rPr>
              <w:t>B.C.G</w:t>
            </w:r>
          </w:p>
        </w:tc>
        <w:tc>
          <w:tcPr>
            <w:tcW w:w="1497" w:type="dxa"/>
            <w:gridSpan w:val="5"/>
          </w:tcPr>
          <w:p w14:paraId="3AF1FFB8" w14:textId="77777777" w:rsidR="00571BF6" w:rsidRPr="000769CA" w:rsidRDefault="00571BF6" w:rsidP="00571BF6">
            <w:pPr>
              <w:ind w:right="-460"/>
              <w:rPr>
                <w:rFonts w:ascii="Arial" w:hAnsi="Arial" w:cs="Arial"/>
              </w:rPr>
            </w:pPr>
          </w:p>
        </w:tc>
        <w:tc>
          <w:tcPr>
            <w:tcW w:w="862" w:type="dxa"/>
            <w:gridSpan w:val="2"/>
          </w:tcPr>
          <w:p w14:paraId="70EC06FD" w14:textId="77777777" w:rsidR="00571BF6" w:rsidRPr="000769CA" w:rsidRDefault="00571BF6" w:rsidP="00571BF6">
            <w:pPr>
              <w:ind w:right="-460"/>
              <w:rPr>
                <w:rFonts w:ascii="Arial" w:hAnsi="Arial" w:cs="Arial"/>
              </w:rPr>
            </w:pPr>
          </w:p>
        </w:tc>
        <w:tc>
          <w:tcPr>
            <w:tcW w:w="863" w:type="dxa"/>
            <w:gridSpan w:val="3"/>
          </w:tcPr>
          <w:p w14:paraId="29D50D40" w14:textId="77777777" w:rsidR="00571BF6" w:rsidRPr="000769CA" w:rsidRDefault="00571BF6" w:rsidP="00571BF6">
            <w:pPr>
              <w:ind w:right="-460"/>
              <w:rPr>
                <w:rFonts w:ascii="Arial" w:hAnsi="Arial" w:cs="Arial"/>
              </w:rPr>
            </w:pPr>
          </w:p>
        </w:tc>
        <w:tc>
          <w:tcPr>
            <w:tcW w:w="863" w:type="dxa"/>
            <w:gridSpan w:val="3"/>
          </w:tcPr>
          <w:p w14:paraId="6D6A151B" w14:textId="77777777" w:rsidR="00571BF6" w:rsidRPr="000769CA" w:rsidRDefault="00571BF6" w:rsidP="00571BF6">
            <w:pPr>
              <w:ind w:right="-460"/>
              <w:rPr>
                <w:rFonts w:ascii="Arial" w:hAnsi="Arial" w:cs="Arial"/>
              </w:rPr>
            </w:pPr>
          </w:p>
        </w:tc>
        <w:tc>
          <w:tcPr>
            <w:tcW w:w="863" w:type="dxa"/>
            <w:gridSpan w:val="3"/>
          </w:tcPr>
          <w:p w14:paraId="19B8AA3E" w14:textId="77777777" w:rsidR="00571BF6" w:rsidRPr="000769CA" w:rsidRDefault="00571BF6" w:rsidP="00571BF6">
            <w:pPr>
              <w:ind w:right="-460"/>
              <w:rPr>
                <w:rFonts w:ascii="Arial" w:hAnsi="Arial" w:cs="Arial"/>
              </w:rPr>
            </w:pPr>
          </w:p>
        </w:tc>
        <w:tc>
          <w:tcPr>
            <w:tcW w:w="863" w:type="dxa"/>
          </w:tcPr>
          <w:p w14:paraId="5C67C2B2" w14:textId="77777777" w:rsidR="00571BF6" w:rsidRPr="000769CA" w:rsidRDefault="00571BF6" w:rsidP="00571BF6">
            <w:pPr>
              <w:ind w:right="-460"/>
              <w:rPr>
                <w:rFonts w:ascii="Arial" w:hAnsi="Arial" w:cs="Arial"/>
              </w:rPr>
            </w:pPr>
          </w:p>
        </w:tc>
      </w:tr>
      <w:tr w:rsidR="00571BF6" w:rsidRPr="009565FE" w14:paraId="31AFD5CB" w14:textId="77777777" w:rsidTr="00DD3B4A">
        <w:trPr>
          <w:trHeight w:val="262"/>
        </w:trPr>
        <w:tc>
          <w:tcPr>
            <w:tcW w:w="4390" w:type="dxa"/>
            <w:gridSpan w:val="6"/>
          </w:tcPr>
          <w:p w14:paraId="3DF130F0" w14:textId="77777777" w:rsidR="00571BF6" w:rsidRPr="000769CA" w:rsidRDefault="00571BF6" w:rsidP="00571BF6">
            <w:pPr>
              <w:ind w:right="-460"/>
              <w:rPr>
                <w:rFonts w:ascii="Arial" w:hAnsi="Arial" w:cs="Arial"/>
                <w:b/>
              </w:rPr>
            </w:pPr>
            <w:r w:rsidRPr="000769CA">
              <w:rPr>
                <w:rFonts w:ascii="Arial" w:hAnsi="Arial" w:cs="Arial"/>
                <w:b/>
              </w:rPr>
              <w:t>Cholera</w:t>
            </w:r>
          </w:p>
        </w:tc>
        <w:tc>
          <w:tcPr>
            <w:tcW w:w="1497" w:type="dxa"/>
            <w:gridSpan w:val="5"/>
          </w:tcPr>
          <w:p w14:paraId="68EF42E6" w14:textId="77777777" w:rsidR="00571BF6" w:rsidRPr="000769CA" w:rsidRDefault="00571BF6" w:rsidP="00571BF6">
            <w:pPr>
              <w:ind w:right="-460"/>
              <w:rPr>
                <w:rFonts w:ascii="Arial" w:hAnsi="Arial" w:cs="Arial"/>
              </w:rPr>
            </w:pPr>
          </w:p>
        </w:tc>
        <w:tc>
          <w:tcPr>
            <w:tcW w:w="862" w:type="dxa"/>
            <w:gridSpan w:val="2"/>
          </w:tcPr>
          <w:p w14:paraId="3DE657FB" w14:textId="77777777" w:rsidR="00571BF6" w:rsidRPr="000769CA" w:rsidRDefault="00571BF6" w:rsidP="00571BF6">
            <w:pPr>
              <w:ind w:right="-460"/>
              <w:rPr>
                <w:rFonts w:ascii="Arial" w:hAnsi="Arial" w:cs="Arial"/>
              </w:rPr>
            </w:pPr>
          </w:p>
        </w:tc>
        <w:tc>
          <w:tcPr>
            <w:tcW w:w="863" w:type="dxa"/>
            <w:gridSpan w:val="3"/>
          </w:tcPr>
          <w:p w14:paraId="48CA1DA3" w14:textId="77777777" w:rsidR="00571BF6" w:rsidRPr="000769CA" w:rsidRDefault="00571BF6" w:rsidP="00571BF6">
            <w:pPr>
              <w:ind w:right="-460"/>
              <w:rPr>
                <w:rFonts w:ascii="Arial" w:hAnsi="Arial" w:cs="Arial"/>
              </w:rPr>
            </w:pPr>
          </w:p>
        </w:tc>
        <w:tc>
          <w:tcPr>
            <w:tcW w:w="863" w:type="dxa"/>
            <w:gridSpan w:val="3"/>
          </w:tcPr>
          <w:p w14:paraId="0CDFCDCF" w14:textId="77777777" w:rsidR="00571BF6" w:rsidRPr="000769CA" w:rsidRDefault="00571BF6" w:rsidP="00571BF6">
            <w:pPr>
              <w:ind w:right="-460"/>
              <w:rPr>
                <w:rFonts w:ascii="Arial" w:hAnsi="Arial" w:cs="Arial"/>
              </w:rPr>
            </w:pPr>
          </w:p>
        </w:tc>
        <w:tc>
          <w:tcPr>
            <w:tcW w:w="863" w:type="dxa"/>
            <w:gridSpan w:val="3"/>
          </w:tcPr>
          <w:p w14:paraId="00E73EA4" w14:textId="77777777" w:rsidR="00571BF6" w:rsidRPr="000769CA" w:rsidRDefault="00571BF6" w:rsidP="00571BF6">
            <w:pPr>
              <w:ind w:right="-460"/>
              <w:rPr>
                <w:rFonts w:ascii="Arial" w:hAnsi="Arial" w:cs="Arial"/>
              </w:rPr>
            </w:pPr>
          </w:p>
        </w:tc>
        <w:tc>
          <w:tcPr>
            <w:tcW w:w="863" w:type="dxa"/>
          </w:tcPr>
          <w:p w14:paraId="425AD525" w14:textId="77777777" w:rsidR="00571BF6" w:rsidRPr="000769CA" w:rsidRDefault="00571BF6" w:rsidP="00571BF6">
            <w:pPr>
              <w:ind w:right="-460"/>
              <w:rPr>
                <w:rFonts w:ascii="Arial" w:hAnsi="Arial" w:cs="Arial"/>
              </w:rPr>
            </w:pPr>
          </w:p>
        </w:tc>
      </w:tr>
      <w:tr w:rsidR="00571BF6" w:rsidRPr="009565FE" w14:paraId="09C31FC1" w14:textId="77777777" w:rsidTr="00DD3B4A">
        <w:trPr>
          <w:trHeight w:val="262"/>
        </w:trPr>
        <w:tc>
          <w:tcPr>
            <w:tcW w:w="4390" w:type="dxa"/>
            <w:gridSpan w:val="6"/>
          </w:tcPr>
          <w:p w14:paraId="41A99A86" w14:textId="77777777" w:rsidR="00571BF6" w:rsidRPr="000769CA" w:rsidRDefault="00571BF6" w:rsidP="00571BF6">
            <w:pPr>
              <w:ind w:right="-460"/>
              <w:rPr>
                <w:rFonts w:ascii="Arial" w:hAnsi="Arial" w:cs="Arial"/>
                <w:b/>
              </w:rPr>
            </w:pPr>
            <w:r w:rsidRPr="000769CA">
              <w:rPr>
                <w:rFonts w:ascii="Arial" w:hAnsi="Arial" w:cs="Arial"/>
                <w:b/>
              </w:rPr>
              <w:t>Diphtheria/Tetanus/Inactivated Polio</w:t>
            </w:r>
          </w:p>
        </w:tc>
        <w:tc>
          <w:tcPr>
            <w:tcW w:w="1497" w:type="dxa"/>
            <w:gridSpan w:val="5"/>
          </w:tcPr>
          <w:p w14:paraId="2299CEFD" w14:textId="77777777" w:rsidR="00571BF6" w:rsidRPr="000769CA" w:rsidRDefault="00571BF6" w:rsidP="00571BF6">
            <w:pPr>
              <w:ind w:right="-460"/>
              <w:rPr>
                <w:rFonts w:ascii="Arial" w:hAnsi="Arial" w:cs="Arial"/>
              </w:rPr>
            </w:pPr>
          </w:p>
        </w:tc>
        <w:tc>
          <w:tcPr>
            <w:tcW w:w="862" w:type="dxa"/>
            <w:gridSpan w:val="2"/>
          </w:tcPr>
          <w:p w14:paraId="01A67E41" w14:textId="77777777" w:rsidR="00571BF6" w:rsidRPr="000769CA" w:rsidRDefault="00571BF6" w:rsidP="00571BF6">
            <w:pPr>
              <w:ind w:right="-460"/>
              <w:rPr>
                <w:rFonts w:ascii="Arial" w:hAnsi="Arial" w:cs="Arial"/>
              </w:rPr>
            </w:pPr>
          </w:p>
        </w:tc>
        <w:tc>
          <w:tcPr>
            <w:tcW w:w="863" w:type="dxa"/>
            <w:gridSpan w:val="3"/>
          </w:tcPr>
          <w:p w14:paraId="6B463BE2" w14:textId="77777777" w:rsidR="00571BF6" w:rsidRPr="000769CA" w:rsidRDefault="00571BF6" w:rsidP="00571BF6">
            <w:pPr>
              <w:ind w:right="-460"/>
              <w:rPr>
                <w:rFonts w:ascii="Arial" w:hAnsi="Arial" w:cs="Arial"/>
              </w:rPr>
            </w:pPr>
          </w:p>
        </w:tc>
        <w:tc>
          <w:tcPr>
            <w:tcW w:w="863" w:type="dxa"/>
            <w:gridSpan w:val="3"/>
          </w:tcPr>
          <w:p w14:paraId="007436C1" w14:textId="77777777" w:rsidR="00571BF6" w:rsidRPr="000769CA" w:rsidRDefault="00571BF6" w:rsidP="00571BF6">
            <w:pPr>
              <w:ind w:right="-460"/>
              <w:rPr>
                <w:rFonts w:ascii="Arial" w:hAnsi="Arial" w:cs="Arial"/>
              </w:rPr>
            </w:pPr>
          </w:p>
        </w:tc>
        <w:tc>
          <w:tcPr>
            <w:tcW w:w="863" w:type="dxa"/>
            <w:gridSpan w:val="3"/>
          </w:tcPr>
          <w:p w14:paraId="05654D7A" w14:textId="77777777" w:rsidR="00571BF6" w:rsidRPr="000769CA" w:rsidRDefault="00571BF6" w:rsidP="00571BF6">
            <w:pPr>
              <w:ind w:right="-460"/>
              <w:rPr>
                <w:rFonts w:ascii="Arial" w:hAnsi="Arial" w:cs="Arial"/>
              </w:rPr>
            </w:pPr>
          </w:p>
        </w:tc>
        <w:tc>
          <w:tcPr>
            <w:tcW w:w="863" w:type="dxa"/>
          </w:tcPr>
          <w:p w14:paraId="1A5A001D" w14:textId="77777777" w:rsidR="00571BF6" w:rsidRPr="000769CA" w:rsidRDefault="00571BF6" w:rsidP="00571BF6">
            <w:pPr>
              <w:ind w:right="-460"/>
              <w:rPr>
                <w:rFonts w:ascii="Arial" w:hAnsi="Arial" w:cs="Arial"/>
              </w:rPr>
            </w:pPr>
          </w:p>
        </w:tc>
      </w:tr>
      <w:tr w:rsidR="00571BF6" w:rsidRPr="009565FE" w14:paraId="0C07CDF4" w14:textId="77777777" w:rsidTr="00DD3B4A">
        <w:trPr>
          <w:trHeight w:val="281"/>
        </w:trPr>
        <w:tc>
          <w:tcPr>
            <w:tcW w:w="4390" w:type="dxa"/>
            <w:gridSpan w:val="6"/>
          </w:tcPr>
          <w:p w14:paraId="1DA5E0B3" w14:textId="77777777" w:rsidR="00571BF6" w:rsidRPr="000769CA" w:rsidRDefault="00571BF6" w:rsidP="00571BF6">
            <w:pPr>
              <w:ind w:right="-460"/>
              <w:rPr>
                <w:rFonts w:ascii="Arial" w:hAnsi="Arial" w:cs="Arial"/>
                <w:b/>
              </w:rPr>
            </w:pPr>
            <w:r w:rsidRPr="000769CA">
              <w:rPr>
                <w:rFonts w:ascii="Arial" w:hAnsi="Arial" w:cs="Arial"/>
                <w:b/>
              </w:rPr>
              <w:t>Hepatitis A</w:t>
            </w:r>
          </w:p>
        </w:tc>
        <w:tc>
          <w:tcPr>
            <w:tcW w:w="1497" w:type="dxa"/>
            <w:gridSpan w:val="5"/>
          </w:tcPr>
          <w:p w14:paraId="7FA9F7CA" w14:textId="77777777" w:rsidR="00571BF6" w:rsidRPr="000769CA" w:rsidRDefault="00571BF6" w:rsidP="00571BF6">
            <w:pPr>
              <w:ind w:right="-460"/>
              <w:rPr>
                <w:rFonts w:ascii="Arial" w:hAnsi="Arial" w:cs="Arial"/>
              </w:rPr>
            </w:pPr>
          </w:p>
        </w:tc>
        <w:tc>
          <w:tcPr>
            <w:tcW w:w="862" w:type="dxa"/>
            <w:gridSpan w:val="2"/>
          </w:tcPr>
          <w:p w14:paraId="3693FEB6" w14:textId="77777777" w:rsidR="00571BF6" w:rsidRPr="000769CA" w:rsidRDefault="00571BF6" w:rsidP="00571BF6">
            <w:pPr>
              <w:ind w:right="-460"/>
              <w:rPr>
                <w:rFonts w:ascii="Arial" w:hAnsi="Arial" w:cs="Arial"/>
              </w:rPr>
            </w:pPr>
          </w:p>
        </w:tc>
        <w:tc>
          <w:tcPr>
            <w:tcW w:w="863" w:type="dxa"/>
            <w:gridSpan w:val="3"/>
          </w:tcPr>
          <w:p w14:paraId="669F6F8C" w14:textId="77777777" w:rsidR="00571BF6" w:rsidRPr="000769CA" w:rsidRDefault="00571BF6" w:rsidP="00571BF6">
            <w:pPr>
              <w:ind w:right="-460"/>
              <w:rPr>
                <w:rFonts w:ascii="Arial" w:hAnsi="Arial" w:cs="Arial"/>
              </w:rPr>
            </w:pPr>
          </w:p>
        </w:tc>
        <w:tc>
          <w:tcPr>
            <w:tcW w:w="863" w:type="dxa"/>
            <w:gridSpan w:val="3"/>
          </w:tcPr>
          <w:p w14:paraId="0D872920" w14:textId="77777777" w:rsidR="00571BF6" w:rsidRPr="000769CA" w:rsidRDefault="00571BF6" w:rsidP="00571BF6">
            <w:pPr>
              <w:ind w:right="-460"/>
              <w:rPr>
                <w:rFonts w:ascii="Arial" w:hAnsi="Arial" w:cs="Arial"/>
              </w:rPr>
            </w:pPr>
          </w:p>
        </w:tc>
        <w:tc>
          <w:tcPr>
            <w:tcW w:w="863" w:type="dxa"/>
            <w:gridSpan w:val="3"/>
          </w:tcPr>
          <w:p w14:paraId="15416D3F" w14:textId="77777777" w:rsidR="00571BF6" w:rsidRPr="000769CA" w:rsidRDefault="00571BF6" w:rsidP="00571BF6">
            <w:pPr>
              <w:ind w:right="-460"/>
              <w:rPr>
                <w:rFonts w:ascii="Arial" w:hAnsi="Arial" w:cs="Arial"/>
              </w:rPr>
            </w:pPr>
          </w:p>
        </w:tc>
        <w:tc>
          <w:tcPr>
            <w:tcW w:w="863" w:type="dxa"/>
          </w:tcPr>
          <w:p w14:paraId="0A08BB58" w14:textId="77777777" w:rsidR="00571BF6" w:rsidRPr="000769CA" w:rsidRDefault="00571BF6" w:rsidP="00571BF6">
            <w:pPr>
              <w:ind w:right="-460"/>
              <w:rPr>
                <w:rFonts w:ascii="Arial" w:hAnsi="Arial" w:cs="Arial"/>
              </w:rPr>
            </w:pPr>
          </w:p>
        </w:tc>
      </w:tr>
      <w:tr w:rsidR="00571BF6" w:rsidRPr="009565FE" w14:paraId="5A627240" w14:textId="77777777" w:rsidTr="00DD3B4A">
        <w:trPr>
          <w:trHeight w:val="262"/>
        </w:trPr>
        <w:tc>
          <w:tcPr>
            <w:tcW w:w="4390" w:type="dxa"/>
            <w:gridSpan w:val="6"/>
          </w:tcPr>
          <w:p w14:paraId="2274B8D9" w14:textId="77777777" w:rsidR="00571BF6" w:rsidRPr="000769CA" w:rsidRDefault="00571BF6" w:rsidP="00571BF6">
            <w:pPr>
              <w:ind w:right="-460"/>
              <w:rPr>
                <w:rFonts w:ascii="Arial" w:hAnsi="Arial" w:cs="Arial"/>
                <w:b/>
              </w:rPr>
            </w:pPr>
            <w:r w:rsidRPr="000769CA">
              <w:rPr>
                <w:rFonts w:ascii="Arial" w:hAnsi="Arial" w:cs="Arial"/>
                <w:b/>
              </w:rPr>
              <w:t>Hepatitis B</w:t>
            </w:r>
          </w:p>
        </w:tc>
        <w:tc>
          <w:tcPr>
            <w:tcW w:w="1497" w:type="dxa"/>
            <w:gridSpan w:val="5"/>
          </w:tcPr>
          <w:p w14:paraId="72E420F0" w14:textId="77777777" w:rsidR="00571BF6" w:rsidRPr="000769CA" w:rsidRDefault="00571BF6" w:rsidP="00571BF6">
            <w:pPr>
              <w:ind w:right="-460"/>
              <w:rPr>
                <w:rFonts w:ascii="Arial" w:hAnsi="Arial" w:cs="Arial"/>
              </w:rPr>
            </w:pPr>
          </w:p>
        </w:tc>
        <w:tc>
          <w:tcPr>
            <w:tcW w:w="862" w:type="dxa"/>
            <w:gridSpan w:val="2"/>
          </w:tcPr>
          <w:p w14:paraId="34D09BA9" w14:textId="77777777" w:rsidR="00571BF6" w:rsidRPr="000769CA" w:rsidRDefault="00571BF6" w:rsidP="00571BF6">
            <w:pPr>
              <w:ind w:right="-460"/>
              <w:rPr>
                <w:rFonts w:ascii="Arial" w:hAnsi="Arial" w:cs="Arial"/>
              </w:rPr>
            </w:pPr>
          </w:p>
        </w:tc>
        <w:tc>
          <w:tcPr>
            <w:tcW w:w="863" w:type="dxa"/>
            <w:gridSpan w:val="3"/>
          </w:tcPr>
          <w:p w14:paraId="41F081A1" w14:textId="77777777" w:rsidR="00571BF6" w:rsidRPr="000769CA" w:rsidRDefault="00571BF6" w:rsidP="00571BF6">
            <w:pPr>
              <w:ind w:right="-460"/>
              <w:rPr>
                <w:rFonts w:ascii="Arial" w:hAnsi="Arial" w:cs="Arial"/>
              </w:rPr>
            </w:pPr>
          </w:p>
        </w:tc>
        <w:tc>
          <w:tcPr>
            <w:tcW w:w="863" w:type="dxa"/>
            <w:gridSpan w:val="3"/>
          </w:tcPr>
          <w:p w14:paraId="42A9D228" w14:textId="77777777" w:rsidR="00571BF6" w:rsidRPr="000769CA" w:rsidRDefault="00571BF6" w:rsidP="00571BF6">
            <w:pPr>
              <w:ind w:right="-460"/>
              <w:rPr>
                <w:rFonts w:ascii="Arial" w:hAnsi="Arial" w:cs="Arial"/>
              </w:rPr>
            </w:pPr>
          </w:p>
        </w:tc>
        <w:tc>
          <w:tcPr>
            <w:tcW w:w="863" w:type="dxa"/>
            <w:gridSpan w:val="3"/>
          </w:tcPr>
          <w:p w14:paraId="07F02C1D" w14:textId="77777777" w:rsidR="00571BF6" w:rsidRPr="000769CA" w:rsidRDefault="00571BF6" w:rsidP="00571BF6">
            <w:pPr>
              <w:ind w:right="-460"/>
              <w:rPr>
                <w:rFonts w:ascii="Arial" w:hAnsi="Arial" w:cs="Arial"/>
              </w:rPr>
            </w:pPr>
          </w:p>
        </w:tc>
        <w:tc>
          <w:tcPr>
            <w:tcW w:w="863" w:type="dxa"/>
          </w:tcPr>
          <w:p w14:paraId="23D91760" w14:textId="77777777" w:rsidR="00571BF6" w:rsidRPr="000769CA" w:rsidRDefault="00571BF6" w:rsidP="00571BF6">
            <w:pPr>
              <w:ind w:right="-460"/>
              <w:rPr>
                <w:rFonts w:ascii="Arial" w:hAnsi="Arial" w:cs="Arial"/>
              </w:rPr>
            </w:pPr>
          </w:p>
        </w:tc>
      </w:tr>
      <w:tr w:rsidR="00571BF6" w:rsidRPr="009565FE" w14:paraId="483CC39A" w14:textId="77777777" w:rsidTr="00DD3B4A">
        <w:trPr>
          <w:trHeight w:val="262"/>
        </w:trPr>
        <w:tc>
          <w:tcPr>
            <w:tcW w:w="4390" w:type="dxa"/>
            <w:gridSpan w:val="6"/>
          </w:tcPr>
          <w:p w14:paraId="0DC5D9D2" w14:textId="77777777" w:rsidR="00571BF6" w:rsidRPr="000769CA" w:rsidRDefault="00571BF6" w:rsidP="00571BF6">
            <w:pPr>
              <w:ind w:right="-460"/>
              <w:rPr>
                <w:rFonts w:ascii="Arial" w:hAnsi="Arial" w:cs="Arial"/>
                <w:b/>
              </w:rPr>
            </w:pPr>
            <w:r w:rsidRPr="000769CA">
              <w:rPr>
                <w:rFonts w:ascii="Arial" w:hAnsi="Arial" w:cs="Arial"/>
                <w:b/>
              </w:rPr>
              <w:t>Hepatitis A &amp; Typhoid combined</w:t>
            </w:r>
          </w:p>
        </w:tc>
        <w:tc>
          <w:tcPr>
            <w:tcW w:w="1497" w:type="dxa"/>
            <w:gridSpan w:val="5"/>
          </w:tcPr>
          <w:p w14:paraId="7A41F539" w14:textId="77777777" w:rsidR="00571BF6" w:rsidRPr="000769CA" w:rsidRDefault="00571BF6" w:rsidP="00571BF6">
            <w:pPr>
              <w:ind w:right="-460"/>
              <w:rPr>
                <w:rFonts w:ascii="Arial" w:hAnsi="Arial" w:cs="Arial"/>
              </w:rPr>
            </w:pPr>
          </w:p>
        </w:tc>
        <w:tc>
          <w:tcPr>
            <w:tcW w:w="862" w:type="dxa"/>
            <w:gridSpan w:val="2"/>
          </w:tcPr>
          <w:p w14:paraId="4F6984CA" w14:textId="77777777" w:rsidR="00571BF6" w:rsidRPr="000769CA" w:rsidRDefault="00571BF6" w:rsidP="00571BF6">
            <w:pPr>
              <w:ind w:right="-460"/>
              <w:rPr>
                <w:rFonts w:ascii="Arial" w:hAnsi="Arial" w:cs="Arial"/>
              </w:rPr>
            </w:pPr>
          </w:p>
        </w:tc>
        <w:tc>
          <w:tcPr>
            <w:tcW w:w="863" w:type="dxa"/>
            <w:gridSpan w:val="3"/>
          </w:tcPr>
          <w:p w14:paraId="1E18279B" w14:textId="77777777" w:rsidR="00571BF6" w:rsidRPr="000769CA" w:rsidRDefault="00571BF6" w:rsidP="00571BF6">
            <w:pPr>
              <w:ind w:right="-460"/>
              <w:rPr>
                <w:rFonts w:ascii="Arial" w:hAnsi="Arial" w:cs="Arial"/>
              </w:rPr>
            </w:pPr>
          </w:p>
        </w:tc>
        <w:tc>
          <w:tcPr>
            <w:tcW w:w="863" w:type="dxa"/>
            <w:gridSpan w:val="3"/>
          </w:tcPr>
          <w:p w14:paraId="1FB42034" w14:textId="77777777" w:rsidR="00571BF6" w:rsidRPr="000769CA" w:rsidRDefault="00571BF6" w:rsidP="00571BF6">
            <w:pPr>
              <w:ind w:right="-460"/>
              <w:rPr>
                <w:rFonts w:ascii="Arial" w:hAnsi="Arial" w:cs="Arial"/>
              </w:rPr>
            </w:pPr>
          </w:p>
        </w:tc>
        <w:tc>
          <w:tcPr>
            <w:tcW w:w="863" w:type="dxa"/>
            <w:gridSpan w:val="3"/>
          </w:tcPr>
          <w:p w14:paraId="5C443BE3" w14:textId="77777777" w:rsidR="00571BF6" w:rsidRPr="000769CA" w:rsidRDefault="00571BF6" w:rsidP="00571BF6">
            <w:pPr>
              <w:ind w:right="-460"/>
              <w:rPr>
                <w:rFonts w:ascii="Arial" w:hAnsi="Arial" w:cs="Arial"/>
              </w:rPr>
            </w:pPr>
          </w:p>
        </w:tc>
        <w:tc>
          <w:tcPr>
            <w:tcW w:w="863" w:type="dxa"/>
          </w:tcPr>
          <w:p w14:paraId="40BA5ADE" w14:textId="77777777" w:rsidR="00571BF6" w:rsidRPr="000769CA" w:rsidRDefault="00571BF6" w:rsidP="00571BF6">
            <w:pPr>
              <w:ind w:right="-460"/>
              <w:rPr>
                <w:rFonts w:ascii="Arial" w:hAnsi="Arial" w:cs="Arial"/>
              </w:rPr>
            </w:pPr>
          </w:p>
        </w:tc>
      </w:tr>
      <w:tr w:rsidR="00571BF6" w:rsidRPr="009565FE" w14:paraId="6C3DF5CF" w14:textId="77777777" w:rsidTr="00DD3B4A">
        <w:trPr>
          <w:trHeight w:val="281"/>
        </w:trPr>
        <w:tc>
          <w:tcPr>
            <w:tcW w:w="4390" w:type="dxa"/>
            <w:gridSpan w:val="6"/>
          </w:tcPr>
          <w:p w14:paraId="5E28B353" w14:textId="77777777" w:rsidR="00571BF6" w:rsidRPr="000769CA" w:rsidRDefault="00571BF6" w:rsidP="00571BF6">
            <w:pPr>
              <w:ind w:right="-460"/>
              <w:rPr>
                <w:rFonts w:ascii="Arial" w:hAnsi="Arial" w:cs="Arial"/>
                <w:b/>
              </w:rPr>
            </w:pPr>
            <w:r w:rsidRPr="000769CA">
              <w:rPr>
                <w:rFonts w:ascii="Arial" w:hAnsi="Arial" w:cs="Arial"/>
                <w:b/>
              </w:rPr>
              <w:t>Hepatitis A &amp; B combined</w:t>
            </w:r>
          </w:p>
        </w:tc>
        <w:tc>
          <w:tcPr>
            <w:tcW w:w="1497" w:type="dxa"/>
            <w:gridSpan w:val="5"/>
          </w:tcPr>
          <w:p w14:paraId="5A7462D3" w14:textId="77777777" w:rsidR="00571BF6" w:rsidRPr="000769CA" w:rsidRDefault="00571BF6" w:rsidP="00571BF6">
            <w:pPr>
              <w:ind w:right="-460"/>
              <w:rPr>
                <w:rFonts w:ascii="Arial" w:hAnsi="Arial" w:cs="Arial"/>
              </w:rPr>
            </w:pPr>
          </w:p>
        </w:tc>
        <w:tc>
          <w:tcPr>
            <w:tcW w:w="862" w:type="dxa"/>
            <w:gridSpan w:val="2"/>
          </w:tcPr>
          <w:p w14:paraId="3E00132B" w14:textId="77777777" w:rsidR="00571BF6" w:rsidRPr="000769CA" w:rsidRDefault="00571BF6" w:rsidP="00571BF6">
            <w:pPr>
              <w:ind w:right="-460"/>
              <w:rPr>
                <w:rFonts w:ascii="Arial" w:hAnsi="Arial" w:cs="Arial"/>
              </w:rPr>
            </w:pPr>
          </w:p>
        </w:tc>
        <w:tc>
          <w:tcPr>
            <w:tcW w:w="863" w:type="dxa"/>
            <w:gridSpan w:val="3"/>
          </w:tcPr>
          <w:p w14:paraId="23EC1C49" w14:textId="77777777" w:rsidR="00571BF6" w:rsidRPr="000769CA" w:rsidRDefault="00571BF6" w:rsidP="00571BF6">
            <w:pPr>
              <w:ind w:right="-460"/>
              <w:rPr>
                <w:rFonts w:ascii="Arial" w:hAnsi="Arial" w:cs="Arial"/>
              </w:rPr>
            </w:pPr>
          </w:p>
        </w:tc>
        <w:tc>
          <w:tcPr>
            <w:tcW w:w="863" w:type="dxa"/>
            <w:gridSpan w:val="3"/>
          </w:tcPr>
          <w:p w14:paraId="3405D0D2" w14:textId="77777777" w:rsidR="00571BF6" w:rsidRPr="000769CA" w:rsidRDefault="00571BF6" w:rsidP="00571BF6">
            <w:pPr>
              <w:ind w:right="-460"/>
              <w:rPr>
                <w:rFonts w:ascii="Arial" w:hAnsi="Arial" w:cs="Arial"/>
              </w:rPr>
            </w:pPr>
          </w:p>
        </w:tc>
        <w:tc>
          <w:tcPr>
            <w:tcW w:w="863" w:type="dxa"/>
            <w:gridSpan w:val="3"/>
          </w:tcPr>
          <w:p w14:paraId="5E28D9E2" w14:textId="77777777" w:rsidR="00571BF6" w:rsidRPr="000769CA" w:rsidRDefault="00571BF6" w:rsidP="00571BF6">
            <w:pPr>
              <w:ind w:right="-460"/>
              <w:rPr>
                <w:rFonts w:ascii="Arial" w:hAnsi="Arial" w:cs="Arial"/>
              </w:rPr>
            </w:pPr>
          </w:p>
        </w:tc>
        <w:tc>
          <w:tcPr>
            <w:tcW w:w="863" w:type="dxa"/>
          </w:tcPr>
          <w:p w14:paraId="603BABE2" w14:textId="77777777" w:rsidR="00571BF6" w:rsidRPr="000769CA" w:rsidRDefault="00571BF6" w:rsidP="00571BF6">
            <w:pPr>
              <w:ind w:right="-460"/>
              <w:rPr>
                <w:rFonts w:ascii="Arial" w:hAnsi="Arial" w:cs="Arial"/>
              </w:rPr>
            </w:pPr>
          </w:p>
        </w:tc>
      </w:tr>
      <w:tr w:rsidR="00571BF6" w:rsidRPr="009565FE" w14:paraId="42BE9F01" w14:textId="77777777" w:rsidTr="00DD3B4A">
        <w:trPr>
          <w:trHeight w:val="262"/>
        </w:trPr>
        <w:tc>
          <w:tcPr>
            <w:tcW w:w="4390" w:type="dxa"/>
            <w:gridSpan w:val="6"/>
          </w:tcPr>
          <w:p w14:paraId="200BF7F1" w14:textId="77777777" w:rsidR="00571BF6" w:rsidRPr="000769CA" w:rsidRDefault="00571BF6" w:rsidP="00571BF6">
            <w:pPr>
              <w:ind w:right="-460"/>
              <w:rPr>
                <w:rFonts w:ascii="Arial" w:hAnsi="Arial" w:cs="Arial"/>
                <w:b/>
              </w:rPr>
            </w:pPr>
            <w:r w:rsidRPr="000769CA">
              <w:rPr>
                <w:rFonts w:ascii="Arial" w:hAnsi="Arial" w:cs="Arial"/>
                <w:b/>
              </w:rPr>
              <w:t>Japanese encephalitis</w:t>
            </w:r>
          </w:p>
        </w:tc>
        <w:tc>
          <w:tcPr>
            <w:tcW w:w="1497" w:type="dxa"/>
            <w:gridSpan w:val="5"/>
          </w:tcPr>
          <w:p w14:paraId="0633A834" w14:textId="77777777" w:rsidR="00571BF6" w:rsidRPr="000769CA" w:rsidRDefault="00571BF6" w:rsidP="00571BF6">
            <w:pPr>
              <w:ind w:right="-460"/>
              <w:rPr>
                <w:rFonts w:ascii="Arial" w:hAnsi="Arial" w:cs="Arial"/>
              </w:rPr>
            </w:pPr>
          </w:p>
        </w:tc>
        <w:tc>
          <w:tcPr>
            <w:tcW w:w="862" w:type="dxa"/>
            <w:gridSpan w:val="2"/>
          </w:tcPr>
          <w:p w14:paraId="06C88998" w14:textId="77777777" w:rsidR="00571BF6" w:rsidRPr="000769CA" w:rsidRDefault="00571BF6" w:rsidP="00571BF6">
            <w:pPr>
              <w:ind w:right="-460"/>
              <w:rPr>
                <w:rFonts w:ascii="Arial" w:hAnsi="Arial" w:cs="Arial"/>
              </w:rPr>
            </w:pPr>
          </w:p>
        </w:tc>
        <w:tc>
          <w:tcPr>
            <w:tcW w:w="863" w:type="dxa"/>
            <w:gridSpan w:val="3"/>
          </w:tcPr>
          <w:p w14:paraId="56533042" w14:textId="77777777" w:rsidR="00571BF6" w:rsidRPr="000769CA" w:rsidRDefault="00571BF6" w:rsidP="00571BF6">
            <w:pPr>
              <w:ind w:right="-460"/>
              <w:rPr>
                <w:rFonts w:ascii="Arial" w:hAnsi="Arial" w:cs="Arial"/>
              </w:rPr>
            </w:pPr>
          </w:p>
        </w:tc>
        <w:tc>
          <w:tcPr>
            <w:tcW w:w="863" w:type="dxa"/>
            <w:gridSpan w:val="3"/>
          </w:tcPr>
          <w:p w14:paraId="506F3BFA" w14:textId="77777777" w:rsidR="00571BF6" w:rsidRPr="000769CA" w:rsidRDefault="00571BF6" w:rsidP="00571BF6">
            <w:pPr>
              <w:ind w:right="-460"/>
              <w:rPr>
                <w:rFonts w:ascii="Arial" w:hAnsi="Arial" w:cs="Arial"/>
              </w:rPr>
            </w:pPr>
          </w:p>
        </w:tc>
        <w:tc>
          <w:tcPr>
            <w:tcW w:w="863" w:type="dxa"/>
            <w:gridSpan w:val="3"/>
          </w:tcPr>
          <w:p w14:paraId="565CC427" w14:textId="77777777" w:rsidR="00571BF6" w:rsidRPr="000769CA" w:rsidRDefault="00571BF6" w:rsidP="00571BF6">
            <w:pPr>
              <w:ind w:right="-460"/>
              <w:rPr>
                <w:rFonts w:ascii="Arial" w:hAnsi="Arial" w:cs="Arial"/>
              </w:rPr>
            </w:pPr>
          </w:p>
        </w:tc>
        <w:tc>
          <w:tcPr>
            <w:tcW w:w="863" w:type="dxa"/>
          </w:tcPr>
          <w:p w14:paraId="3FDE004F" w14:textId="77777777" w:rsidR="00571BF6" w:rsidRPr="000769CA" w:rsidRDefault="00571BF6" w:rsidP="00571BF6">
            <w:pPr>
              <w:ind w:right="-460"/>
              <w:rPr>
                <w:rFonts w:ascii="Arial" w:hAnsi="Arial" w:cs="Arial"/>
              </w:rPr>
            </w:pPr>
          </w:p>
        </w:tc>
      </w:tr>
      <w:tr w:rsidR="00571BF6" w:rsidRPr="009565FE" w14:paraId="1DFC2E86" w14:textId="77777777" w:rsidTr="00DD3B4A">
        <w:trPr>
          <w:trHeight w:val="262"/>
        </w:trPr>
        <w:tc>
          <w:tcPr>
            <w:tcW w:w="4390" w:type="dxa"/>
            <w:gridSpan w:val="6"/>
          </w:tcPr>
          <w:p w14:paraId="25E6CE12" w14:textId="77777777" w:rsidR="00571BF6" w:rsidRPr="000769CA" w:rsidRDefault="00571BF6" w:rsidP="00571BF6">
            <w:pPr>
              <w:ind w:right="-460"/>
              <w:rPr>
                <w:rFonts w:ascii="Arial" w:hAnsi="Arial" w:cs="Arial"/>
                <w:b/>
              </w:rPr>
            </w:pPr>
            <w:proofErr w:type="spellStart"/>
            <w:r w:rsidRPr="000769CA">
              <w:rPr>
                <w:rFonts w:ascii="Arial" w:hAnsi="Arial" w:cs="Arial"/>
                <w:b/>
              </w:rPr>
              <w:t>Mantoux</w:t>
            </w:r>
            <w:proofErr w:type="spellEnd"/>
          </w:p>
        </w:tc>
        <w:tc>
          <w:tcPr>
            <w:tcW w:w="1497" w:type="dxa"/>
            <w:gridSpan w:val="5"/>
          </w:tcPr>
          <w:p w14:paraId="227C40D0" w14:textId="77777777" w:rsidR="00571BF6" w:rsidRPr="000769CA" w:rsidRDefault="00571BF6" w:rsidP="00571BF6">
            <w:pPr>
              <w:ind w:right="-460"/>
              <w:rPr>
                <w:rFonts w:ascii="Arial" w:hAnsi="Arial" w:cs="Arial"/>
              </w:rPr>
            </w:pPr>
          </w:p>
        </w:tc>
        <w:tc>
          <w:tcPr>
            <w:tcW w:w="862" w:type="dxa"/>
            <w:gridSpan w:val="2"/>
          </w:tcPr>
          <w:p w14:paraId="13CF2EDA" w14:textId="77777777" w:rsidR="00571BF6" w:rsidRPr="000769CA" w:rsidRDefault="00571BF6" w:rsidP="00571BF6">
            <w:pPr>
              <w:ind w:right="-460"/>
              <w:rPr>
                <w:rFonts w:ascii="Arial" w:hAnsi="Arial" w:cs="Arial"/>
              </w:rPr>
            </w:pPr>
          </w:p>
        </w:tc>
        <w:tc>
          <w:tcPr>
            <w:tcW w:w="863" w:type="dxa"/>
            <w:gridSpan w:val="3"/>
          </w:tcPr>
          <w:p w14:paraId="0E451905" w14:textId="77777777" w:rsidR="00571BF6" w:rsidRPr="000769CA" w:rsidRDefault="00571BF6" w:rsidP="00571BF6">
            <w:pPr>
              <w:ind w:right="-460"/>
              <w:rPr>
                <w:rFonts w:ascii="Arial" w:hAnsi="Arial" w:cs="Arial"/>
              </w:rPr>
            </w:pPr>
          </w:p>
        </w:tc>
        <w:tc>
          <w:tcPr>
            <w:tcW w:w="863" w:type="dxa"/>
            <w:gridSpan w:val="3"/>
          </w:tcPr>
          <w:p w14:paraId="0BDD94A9" w14:textId="77777777" w:rsidR="00571BF6" w:rsidRPr="000769CA" w:rsidRDefault="00571BF6" w:rsidP="00571BF6">
            <w:pPr>
              <w:ind w:right="-460"/>
              <w:rPr>
                <w:rFonts w:ascii="Arial" w:hAnsi="Arial" w:cs="Arial"/>
              </w:rPr>
            </w:pPr>
          </w:p>
        </w:tc>
        <w:tc>
          <w:tcPr>
            <w:tcW w:w="863" w:type="dxa"/>
            <w:gridSpan w:val="3"/>
          </w:tcPr>
          <w:p w14:paraId="4E9CC194" w14:textId="77777777" w:rsidR="00571BF6" w:rsidRPr="000769CA" w:rsidRDefault="00571BF6" w:rsidP="00571BF6">
            <w:pPr>
              <w:ind w:right="-460"/>
              <w:rPr>
                <w:rFonts w:ascii="Arial" w:hAnsi="Arial" w:cs="Arial"/>
              </w:rPr>
            </w:pPr>
          </w:p>
        </w:tc>
        <w:tc>
          <w:tcPr>
            <w:tcW w:w="863" w:type="dxa"/>
          </w:tcPr>
          <w:p w14:paraId="6EBB2EB8" w14:textId="77777777" w:rsidR="00571BF6" w:rsidRPr="000769CA" w:rsidRDefault="00571BF6" w:rsidP="00571BF6">
            <w:pPr>
              <w:ind w:right="-460"/>
              <w:rPr>
                <w:rFonts w:ascii="Arial" w:hAnsi="Arial" w:cs="Arial"/>
              </w:rPr>
            </w:pPr>
          </w:p>
        </w:tc>
      </w:tr>
      <w:tr w:rsidR="00571BF6" w:rsidRPr="009565FE" w14:paraId="1B1CC8F8" w14:textId="77777777" w:rsidTr="00DD3B4A">
        <w:trPr>
          <w:trHeight w:val="262"/>
        </w:trPr>
        <w:tc>
          <w:tcPr>
            <w:tcW w:w="4390" w:type="dxa"/>
            <w:gridSpan w:val="6"/>
          </w:tcPr>
          <w:p w14:paraId="6E9190E3" w14:textId="77777777" w:rsidR="00571BF6" w:rsidRPr="000769CA" w:rsidRDefault="00571BF6" w:rsidP="00571BF6">
            <w:pPr>
              <w:ind w:right="-460"/>
              <w:rPr>
                <w:rFonts w:ascii="Arial" w:hAnsi="Arial" w:cs="Arial"/>
                <w:b/>
              </w:rPr>
            </w:pPr>
            <w:r w:rsidRPr="000769CA">
              <w:rPr>
                <w:rFonts w:ascii="Arial" w:hAnsi="Arial" w:cs="Arial"/>
                <w:b/>
              </w:rPr>
              <w:t>Meningococcal</w:t>
            </w:r>
          </w:p>
        </w:tc>
        <w:tc>
          <w:tcPr>
            <w:tcW w:w="1497" w:type="dxa"/>
            <w:gridSpan w:val="5"/>
          </w:tcPr>
          <w:p w14:paraId="617035DF" w14:textId="77777777" w:rsidR="00571BF6" w:rsidRPr="000769CA" w:rsidRDefault="00571BF6" w:rsidP="00571BF6">
            <w:pPr>
              <w:ind w:right="-460"/>
              <w:rPr>
                <w:rFonts w:ascii="Arial" w:hAnsi="Arial" w:cs="Arial"/>
              </w:rPr>
            </w:pPr>
          </w:p>
        </w:tc>
        <w:tc>
          <w:tcPr>
            <w:tcW w:w="862" w:type="dxa"/>
            <w:gridSpan w:val="2"/>
          </w:tcPr>
          <w:p w14:paraId="28CF8AF3" w14:textId="77777777" w:rsidR="00571BF6" w:rsidRPr="000769CA" w:rsidRDefault="00571BF6" w:rsidP="00571BF6">
            <w:pPr>
              <w:ind w:right="-460"/>
              <w:rPr>
                <w:rFonts w:ascii="Arial" w:hAnsi="Arial" w:cs="Arial"/>
              </w:rPr>
            </w:pPr>
          </w:p>
        </w:tc>
        <w:tc>
          <w:tcPr>
            <w:tcW w:w="863" w:type="dxa"/>
            <w:gridSpan w:val="3"/>
          </w:tcPr>
          <w:p w14:paraId="3D124513" w14:textId="77777777" w:rsidR="00571BF6" w:rsidRPr="000769CA" w:rsidRDefault="00571BF6" w:rsidP="00571BF6">
            <w:pPr>
              <w:ind w:right="-460"/>
              <w:rPr>
                <w:rFonts w:ascii="Arial" w:hAnsi="Arial" w:cs="Arial"/>
              </w:rPr>
            </w:pPr>
          </w:p>
        </w:tc>
        <w:tc>
          <w:tcPr>
            <w:tcW w:w="863" w:type="dxa"/>
            <w:gridSpan w:val="3"/>
          </w:tcPr>
          <w:p w14:paraId="00F0B79B" w14:textId="77777777" w:rsidR="00571BF6" w:rsidRPr="000769CA" w:rsidRDefault="00571BF6" w:rsidP="00571BF6">
            <w:pPr>
              <w:ind w:right="-460"/>
              <w:rPr>
                <w:rFonts w:ascii="Arial" w:hAnsi="Arial" w:cs="Arial"/>
              </w:rPr>
            </w:pPr>
          </w:p>
        </w:tc>
        <w:tc>
          <w:tcPr>
            <w:tcW w:w="863" w:type="dxa"/>
            <w:gridSpan w:val="3"/>
          </w:tcPr>
          <w:p w14:paraId="2DC076A6" w14:textId="77777777" w:rsidR="00571BF6" w:rsidRPr="000769CA" w:rsidRDefault="00571BF6" w:rsidP="00571BF6">
            <w:pPr>
              <w:ind w:right="-460"/>
              <w:rPr>
                <w:rFonts w:ascii="Arial" w:hAnsi="Arial" w:cs="Arial"/>
              </w:rPr>
            </w:pPr>
          </w:p>
        </w:tc>
        <w:tc>
          <w:tcPr>
            <w:tcW w:w="863" w:type="dxa"/>
          </w:tcPr>
          <w:p w14:paraId="4B9480C4" w14:textId="77777777" w:rsidR="00571BF6" w:rsidRPr="000769CA" w:rsidRDefault="00571BF6" w:rsidP="00571BF6">
            <w:pPr>
              <w:ind w:right="-460"/>
              <w:rPr>
                <w:rFonts w:ascii="Arial" w:hAnsi="Arial" w:cs="Arial"/>
              </w:rPr>
            </w:pPr>
          </w:p>
        </w:tc>
      </w:tr>
      <w:tr w:rsidR="00571BF6" w:rsidRPr="009565FE" w14:paraId="34A455EC" w14:textId="77777777" w:rsidTr="00DD3B4A">
        <w:trPr>
          <w:trHeight w:val="281"/>
        </w:trPr>
        <w:tc>
          <w:tcPr>
            <w:tcW w:w="4390" w:type="dxa"/>
            <w:gridSpan w:val="6"/>
          </w:tcPr>
          <w:p w14:paraId="3A568126" w14:textId="77777777" w:rsidR="00571BF6" w:rsidRPr="000769CA" w:rsidRDefault="00571BF6" w:rsidP="00571BF6">
            <w:pPr>
              <w:ind w:right="-460"/>
              <w:rPr>
                <w:rFonts w:ascii="Arial" w:hAnsi="Arial" w:cs="Arial"/>
                <w:b/>
              </w:rPr>
            </w:pPr>
            <w:r w:rsidRPr="000769CA">
              <w:rPr>
                <w:rFonts w:ascii="Arial" w:hAnsi="Arial" w:cs="Arial"/>
                <w:b/>
              </w:rPr>
              <w:t>MMR</w:t>
            </w:r>
          </w:p>
        </w:tc>
        <w:tc>
          <w:tcPr>
            <w:tcW w:w="1497" w:type="dxa"/>
            <w:gridSpan w:val="5"/>
          </w:tcPr>
          <w:p w14:paraId="23A56B58" w14:textId="77777777" w:rsidR="00571BF6" w:rsidRPr="000769CA" w:rsidRDefault="00571BF6" w:rsidP="00571BF6">
            <w:pPr>
              <w:ind w:right="-460"/>
              <w:rPr>
                <w:rFonts w:ascii="Arial" w:hAnsi="Arial" w:cs="Arial"/>
              </w:rPr>
            </w:pPr>
          </w:p>
        </w:tc>
        <w:tc>
          <w:tcPr>
            <w:tcW w:w="862" w:type="dxa"/>
            <w:gridSpan w:val="2"/>
          </w:tcPr>
          <w:p w14:paraId="1C13CEF6" w14:textId="77777777" w:rsidR="00571BF6" w:rsidRPr="000769CA" w:rsidRDefault="00571BF6" w:rsidP="00571BF6">
            <w:pPr>
              <w:ind w:right="-460"/>
              <w:rPr>
                <w:rFonts w:ascii="Arial" w:hAnsi="Arial" w:cs="Arial"/>
              </w:rPr>
            </w:pPr>
          </w:p>
        </w:tc>
        <w:tc>
          <w:tcPr>
            <w:tcW w:w="863" w:type="dxa"/>
            <w:gridSpan w:val="3"/>
          </w:tcPr>
          <w:p w14:paraId="3EF76B7D" w14:textId="77777777" w:rsidR="00571BF6" w:rsidRPr="000769CA" w:rsidRDefault="00571BF6" w:rsidP="00571BF6">
            <w:pPr>
              <w:ind w:right="-460"/>
              <w:rPr>
                <w:rFonts w:ascii="Arial" w:hAnsi="Arial" w:cs="Arial"/>
              </w:rPr>
            </w:pPr>
          </w:p>
        </w:tc>
        <w:tc>
          <w:tcPr>
            <w:tcW w:w="863" w:type="dxa"/>
            <w:gridSpan w:val="3"/>
          </w:tcPr>
          <w:p w14:paraId="34E37620" w14:textId="77777777" w:rsidR="00571BF6" w:rsidRPr="000769CA" w:rsidRDefault="00571BF6" w:rsidP="00571BF6">
            <w:pPr>
              <w:ind w:right="-460"/>
              <w:rPr>
                <w:rFonts w:ascii="Arial" w:hAnsi="Arial" w:cs="Arial"/>
              </w:rPr>
            </w:pPr>
          </w:p>
        </w:tc>
        <w:tc>
          <w:tcPr>
            <w:tcW w:w="863" w:type="dxa"/>
            <w:gridSpan w:val="3"/>
          </w:tcPr>
          <w:p w14:paraId="153769B1" w14:textId="77777777" w:rsidR="00571BF6" w:rsidRPr="000769CA" w:rsidRDefault="00571BF6" w:rsidP="00571BF6">
            <w:pPr>
              <w:ind w:right="-460"/>
              <w:rPr>
                <w:rFonts w:ascii="Arial" w:hAnsi="Arial" w:cs="Arial"/>
              </w:rPr>
            </w:pPr>
          </w:p>
        </w:tc>
        <w:tc>
          <w:tcPr>
            <w:tcW w:w="863" w:type="dxa"/>
          </w:tcPr>
          <w:p w14:paraId="09DE6A65" w14:textId="77777777" w:rsidR="00571BF6" w:rsidRPr="000769CA" w:rsidRDefault="00571BF6" w:rsidP="00571BF6">
            <w:pPr>
              <w:ind w:right="-460"/>
              <w:rPr>
                <w:rFonts w:ascii="Arial" w:hAnsi="Arial" w:cs="Arial"/>
              </w:rPr>
            </w:pPr>
          </w:p>
        </w:tc>
      </w:tr>
      <w:tr w:rsidR="00571BF6" w:rsidRPr="009565FE" w14:paraId="34DA91AF" w14:textId="77777777" w:rsidTr="00DD3B4A">
        <w:trPr>
          <w:trHeight w:val="262"/>
        </w:trPr>
        <w:tc>
          <w:tcPr>
            <w:tcW w:w="4390" w:type="dxa"/>
            <w:gridSpan w:val="6"/>
          </w:tcPr>
          <w:p w14:paraId="1F80FF2D" w14:textId="77777777" w:rsidR="00571BF6" w:rsidRPr="000769CA" w:rsidRDefault="00571BF6" w:rsidP="00571BF6">
            <w:pPr>
              <w:ind w:right="-460"/>
              <w:rPr>
                <w:rFonts w:ascii="Arial" w:hAnsi="Arial" w:cs="Arial"/>
                <w:b/>
              </w:rPr>
            </w:pPr>
            <w:r w:rsidRPr="000769CA">
              <w:rPr>
                <w:rFonts w:ascii="Arial" w:hAnsi="Arial" w:cs="Arial"/>
                <w:b/>
              </w:rPr>
              <w:t>Rabies</w:t>
            </w:r>
          </w:p>
        </w:tc>
        <w:tc>
          <w:tcPr>
            <w:tcW w:w="1497" w:type="dxa"/>
            <w:gridSpan w:val="5"/>
          </w:tcPr>
          <w:p w14:paraId="32CA1CEB" w14:textId="77777777" w:rsidR="00571BF6" w:rsidRPr="000769CA" w:rsidRDefault="00571BF6" w:rsidP="00571BF6">
            <w:pPr>
              <w:ind w:right="-460"/>
              <w:rPr>
                <w:rFonts w:ascii="Arial" w:hAnsi="Arial" w:cs="Arial"/>
              </w:rPr>
            </w:pPr>
          </w:p>
        </w:tc>
        <w:tc>
          <w:tcPr>
            <w:tcW w:w="862" w:type="dxa"/>
            <w:gridSpan w:val="2"/>
          </w:tcPr>
          <w:p w14:paraId="0EC4265C" w14:textId="77777777" w:rsidR="00571BF6" w:rsidRPr="000769CA" w:rsidRDefault="00571BF6" w:rsidP="00571BF6">
            <w:pPr>
              <w:ind w:right="-460"/>
              <w:rPr>
                <w:rFonts w:ascii="Arial" w:hAnsi="Arial" w:cs="Arial"/>
              </w:rPr>
            </w:pPr>
          </w:p>
        </w:tc>
        <w:tc>
          <w:tcPr>
            <w:tcW w:w="863" w:type="dxa"/>
            <w:gridSpan w:val="3"/>
          </w:tcPr>
          <w:p w14:paraId="160059BC" w14:textId="77777777" w:rsidR="00571BF6" w:rsidRPr="000769CA" w:rsidRDefault="00571BF6" w:rsidP="00571BF6">
            <w:pPr>
              <w:ind w:right="-460"/>
              <w:rPr>
                <w:rFonts w:ascii="Arial" w:hAnsi="Arial" w:cs="Arial"/>
              </w:rPr>
            </w:pPr>
          </w:p>
        </w:tc>
        <w:tc>
          <w:tcPr>
            <w:tcW w:w="863" w:type="dxa"/>
            <w:gridSpan w:val="3"/>
          </w:tcPr>
          <w:p w14:paraId="267F519F" w14:textId="77777777" w:rsidR="00571BF6" w:rsidRPr="000769CA" w:rsidRDefault="00571BF6" w:rsidP="00571BF6">
            <w:pPr>
              <w:ind w:right="-460"/>
              <w:rPr>
                <w:rFonts w:ascii="Arial" w:hAnsi="Arial" w:cs="Arial"/>
              </w:rPr>
            </w:pPr>
          </w:p>
        </w:tc>
        <w:tc>
          <w:tcPr>
            <w:tcW w:w="863" w:type="dxa"/>
            <w:gridSpan w:val="3"/>
          </w:tcPr>
          <w:p w14:paraId="7D6B0FCF" w14:textId="77777777" w:rsidR="00571BF6" w:rsidRPr="000769CA" w:rsidRDefault="00571BF6" w:rsidP="00571BF6">
            <w:pPr>
              <w:ind w:right="-460"/>
              <w:rPr>
                <w:rFonts w:ascii="Arial" w:hAnsi="Arial" w:cs="Arial"/>
              </w:rPr>
            </w:pPr>
          </w:p>
        </w:tc>
        <w:tc>
          <w:tcPr>
            <w:tcW w:w="863" w:type="dxa"/>
          </w:tcPr>
          <w:p w14:paraId="0F4A6A3E" w14:textId="77777777" w:rsidR="00571BF6" w:rsidRPr="000769CA" w:rsidRDefault="00571BF6" w:rsidP="00571BF6">
            <w:pPr>
              <w:ind w:right="-460"/>
              <w:rPr>
                <w:rFonts w:ascii="Arial" w:hAnsi="Arial" w:cs="Arial"/>
              </w:rPr>
            </w:pPr>
          </w:p>
        </w:tc>
      </w:tr>
      <w:tr w:rsidR="00571BF6" w:rsidRPr="009565FE" w14:paraId="7D1BFC94" w14:textId="77777777" w:rsidTr="00DD3B4A">
        <w:trPr>
          <w:trHeight w:val="262"/>
        </w:trPr>
        <w:tc>
          <w:tcPr>
            <w:tcW w:w="4390" w:type="dxa"/>
            <w:gridSpan w:val="6"/>
          </w:tcPr>
          <w:p w14:paraId="4013B327" w14:textId="77777777" w:rsidR="00571BF6" w:rsidRPr="000769CA" w:rsidRDefault="00571BF6" w:rsidP="00571BF6">
            <w:pPr>
              <w:ind w:right="-460"/>
              <w:rPr>
                <w:rFonts w:ascii="Arial" w:hAnsi="Arial" w:cs="Arial"/>
                <w:b/>
              </w:rPr>
            </w:pPr>
            <w:r w:rsidRPr="000769CA">
              <w:rPr>
                <w:rFonts w:ascii="Arial" w:hAnsi="Arial" w:cs="Arial"/>
                <w:b/>
              </w:rPr>
              <w:t>Tick borne encephalitis</w:t>
            </w:r>
          </w:p>
        </w:tc>
        <w:tc>
          <w:tcPr>
            <w:tcW w:w="1497" w:type="dxa"/>
            <w:gridSpan w:val="5"/>
          </w:tcPr>
          <w:p w14:paraId="4ECCAB12" w14:textId="77777777" w:rsidR="00571BF6" w:rsidRPr="000769CA" w:rsidRDefault="00571BF6" w:rsidP="00571BF6">
            <w:pPr>
              <w:ind w:right="-460"/>
              <w:rPr>
                <w:rFonts w:ascii="Arial" w:hAnsi="Arial" w:cs="Arial"/>
              </w:rPr>
            </w:pPr>
          </w:p>
        </w:tc>
        <w:tc>
          <w:tcPr>
            <w:tcW w:w="862" w:type="dxa"/>
            <w:gridSpan w:val="2"/>
          </w:tcPr>
          <w:p w14:paraId="1CCBAB75" w14:textId="77777777" w:rsidR="00571BF6" w:rsidRPr="000769CA" w:rsidRDefault="00571BF6" w:rsidP="00571BF6">
            <w:pPr>
              <w:ind w:right="-460"/>
              <w:rPr>
                <w:rFonts w:ascii="Arial" w:hAnsi="Arial" w:cs="Arial"/>
              </w:rPr>
            </w:pPr>
          </w:p>
        </w:tc>
        <w:tc>
          <w:tcPr>
            <w:tcW w:w="863" w:type="dxa"/>
            <w:gridSpan w:val="3"/>
          </w:tcPr>
          <w:p w14:paraId="4C7D59C8" w14:textId="77777777" w:rsidR="00571BF6" w:rsidRPr="000769CA" w:rsidRDefault="00571BF6" w:rsidP="00571BF6">
            <w:pPr>
              <w:ind w:right="-460"/>
              <w:rPr>
                <w:rFonts w:ascii="Arial" w:hAnsi="Arial" w:cs="Arial"/>
              </w:rPr>
            </w:pPr>
          </w:p>
        </w:tc>
        <w:tc>
          <w:tcPr>
            <w:tcW w:w="863" w:type="dxa"/>
            <w:gridSpan w:val="3"/>
          </w:tcPr>
          <w:p w14:paraId="7FEA22EC" w14:textId="77777777" w:rsidR="00571BF6" w:rsidRPr="000769CA" w:rsidRDefault="00571BF6" w:rsidP="00571BF6">
            <w:pPr>
              <w:ind w:right="-460"/>
              <w:rPr>
                <w:rFonts w:ascii="Arial" w:hAnsi="Arial" w:cs="Arial"/>
              </w:rPr>
            </w:pPr>
          </w:p>
        </w:tc>
        <w:tc>
          <w:tcPr>
            <w:tcW w:w="863" w:type="dxa"/>
            <w:gridSpan w:val="3"/>
          </w:tcPr>
          <w:p w14:paraId="544AACB2" w14:textId="77777777" w:rsidR="00571BF6" w:rsidRPr="000769CA" w:rsidRDefault="00571BF6" w:rsidP="00571BF6">
            <w:pPr>
              <w:ind w:right="-460"/>
              <w:rPr>
                <w:rFonts w:ascii="Arial" w:hAnsi="Arial" w:cs="Arial"/>
              </w:rPr>
            </w:pPr>
          </w:p>
        </w:tc>
        <w:tc>
          <w:tcPr>
            <w:tcW w:w="863" w:type="dxa"/>
          </w:tcPr>
          <w:p w14:paraId="4FD01755" w14:textId="77777777" w:rsidR="00571BF6" w:rsidRPr="000769CA" w:rsidRDefault="00571BF6" w:rsidP="00571BF6">
            <w:pPr>
              <w:ind w:right="-460"/>
              <w:rPr>
                <w:rFonts w:ascii="Arial" w:hAnsi="Arial" w:cs="Arial"/>
              </w:rPr>
            </w:pPr>
          </w:p>
        </w:tc>
      </w:tr>
      <w:tr w:rsidR="00571BF6" w:rsidRPr="009565FE" w14:paraId="493BF1FB" w14:textId="77777777" w:rsidTr="00DD3B4A">
        <w:trPr>
          <w:trHeight w:val="281"/>
        </w:trPr>
        <w:tc>
          <w:tcPr>
            <w:tcW w:w="4390" w:type="dxa"/>
            <w:gridSpan w:val="6"/>
          </w:tcPr>
          <w:p w14:paraId="35B5BEC4" w14:textId="77777777" w:rsidR="00571BF6" w:rsidRPr="000769CA" w:rsidRDefault="00571BF6" w:rsidP="00571BF6">
            <w:pPr>
              <w:ind w:right="-460"/>
              <w:rPr>
                <w:rFonts w:ascii="Arial" w:hAnsi="Arial" w:cs="Arial"/>
                <w:b/>
              </w:rPr>
            </w:pPr>
            <w:r w:rsidRPr="000769CA">
              <w:rPr>
                <w:rFonts w:ascii="Arial" w:hAnsi="Arial" w:cs="Arial"/>
                <w:b/>
              </w:rPr>
              <w:t>Typhoid</w:t>
            </w:r>
          </w:p>
        </w:tc>
        <w:tc>
          <w:tcPr>
            <w:tcW w:w="1497" w:type="dxa"/>
            <w:gridSpan w:val="5"/>
          </w:tcPr>
          <w:p w14:paraId="18642891" w14:textId="77777777" w:rsidR="00571BF6" w:rsidRPr="000769CA" w:rsidRDefault="00571BF6" w:rsidP="00571BF6">
            <w:pPr>
              <w:ind w:right="-460"/>
              <w:rPr>
                <w:rFonts w:ascii="Arial" w:hAnsi="Arial" w:cs="Arial"/>
              </w:rPr>
            </w:pPr>
          </w:p>
        </w:tc>
        <w:tc>
          <w:tcPr>
            <w:tcW w:w="862" w:type="dxa"/>
            <w:gridSpan w:val="2"/>
          </w:tcPr>
          <w:p w14:paraId="55750177" w14:textId="77777777" w:rsidR="00571BF6" w:rsidRPr="000769CA" w:rsidRDefault="00571BF6" w:rsidP="00571BF6">
            <w:pPr>
              <w:ind w:right="-460"/>
              <w:rPr>
                <w:rFonts w:ascii="Arial" w:hAnsi="Arial" w:cs="Arial"/>
              </w:rPr>
            </w:pPr>
          </w:p>
        </w:tc>
        <w:tc>
          <w:tcPr>
            <w:tcW w:w="863" w:type="dxa"/>
            <w:gridSpan w:val="3"/>
          </w:tcPr>
          <w:p w14:paraId="04C61451" w14:textId="77777777" w:rsidR="00571BF6" w:rsidRPr="000769CA" w:rsidRDefault="00571BF6" w:rsidP="00571BF6">
            <w:pPr>
              <w:ind w:right="-460"/>
              <w:rPr>
                <w:rFonts w:ascii="Arial" w:hAnsi="Arial" w:cs="Arial"/>
              </w:rPr>
            </w:pPr>
          </w:p>
        </w:tc>
        <w:tc>
          <w:tcPr>
            <w:tcW w:w="863" w:type="dxa"/>
            <w:gridSpan w:val="3"/>
          </w:tcPr>
          <w:p w14:paraId="3E0611FC" w14:textId="77777777" w:rsidR="00571BF6" w:rsidRPr="000769CA" w:rsidRDefault="00571BF6" w:rsidP="00571BF6">
            <w:pPr>
              <w:ind w:right="-460"/>
              <w:rPr>
                <w:rFonts w:ascii="Arial" w:hAnsi="Arial" w:cs="Arial"/>
              </w:rPr>
            </w:pPr>
          </w:p>
        </w:tc>
        <w:tc>
          <w:tcPr>
            <w:tcW w:w="863" w:type="dxa"/>
            <w:gridSpan w:val="3"/>
          </w:tcPr>
          <w:p w14:paraId="09ECD0FC" w14:textId="77777777" w:rsidR="00571BF6" w:rsidRPr="000769CA" w:rsidRDefault="00571BF6" w:rsidP="00571BF6">
            <w:pPr>
              <w:ind w:right="-460"/>
              <w:rPr>
                <w:rFonts w:ascii="Arial" w:hAnsi="Arial" w:cs="Arial"/>
              </w:rPr>
            </w:pPr>
          </w:p>
        </w:tc>
        <w:tc>
          <w:tcPr>
            <w:tcW w:w="863" w:type="dxa"/>
          </w:tcPr>
          <w:p w14:paraId="5D19FE41" w14:textId="77777777" w:rsidR="00571BF6" w:rsidRPr="000769CA" w:rsidRDefault="00571BF6" w:rsidP="00571BF6">
            <w:pPr>
              <w:ind w:right="-460"/>
              <w:rPr>
                <w:rFonts w:ascii="Arial" w:hAnsi="Arial" w:cs="Arial"/>
              </w:rPr>
            </w:pPr>
          </w:p>
        </w:tc>
      </w:tr>
      <w:tr w:rsidR="00571BF6" w:rsidRPr="009565FE" w14:paraId="1C4CDEFC" w14:textId="77777777" w:rsidTr="00DD3B4A">
        <w:trPr>
          <w:trHeight w:val="262"/>
        </w:trPr>
        <w:tc>
          <w:tcPr>
            <w:tcW w:w="4390" w:type="dxa"/>
            <w:gridSpan w:val="6"/>
          </w:tcPr>
          <w:p w14:paraId="1BBF1961" w14:textId="77777777" w:rsidR="00571BF6" w:rsidRPr="000769CA" w:rsidRDefault="00571BF6" w:rsidP="00571BF6">
            <w:pPr>
              <w:ind w:right="-460"/>
              <w:rPr>
                <w:rFonts w:ascii="Arial" w:hAnsi="Arial" w:cs="Arial"/>
                <w:b/>
              </w:rPr>
            </w:pPr>
            <w:r w:rsidRPr="000769CA">
              <w:rPr>
                <w:rFonts w:ascii="Arial" w:hAnsi="Arial" w:cs="Arial"/>
                <w:b/>
              </w:rPr>
              <w:t>Yellow fever</w:t>
            </w:r>
          </w:p>
        </w:tc>
        <w:tc>
          <w:tcPr>
            <w:tcW w:w="1497" w:type="dxa"/>
            <w:gridSpan w:val="5"/>
          </w:tcPr>
          <w:p w14:paraId="0D3D66FF" w14:textId="77777777" w:rsidR="00571BF6" w:rsidRPr="000769CA" w:rsidRDefault="00571BF6" w:rsidP="00571BF6">
            <w:pPr>
              <w:ind w:right="-460"/>
              <w:rPr>
                <w:rFonts w:ascii="Arial" w:hAnsi="Arial" w:cs="Arial"/>
              </w:rPr>
            </w:pPr>
          </w:p>
        </w:tc>
        <w:tc>
          <w:tcPr>
            <w:tcW w:w="862" w:type="dxa"/>
            <w:gridSpan w:val="2"/>
          </w:tcPr>
          <w:p w14:paraId="07A5066D" w14:textId="77777777" w:rsidR="00571BF6" w:rsidRPr="000769CA" w:rsidRDefault="00571BF6" w:rsidP="00571BF6">
            <w:pPr>
              <w:ind w:right="-460"/>
              <w:rPr>
                <w:rFonts w:ascii="Arial" w:hAnsi="Arial" w:cs="Arial"/>
              </w:rPr>
            </w:pPr>
          </w:p>
        </w:tc>
        <w:tc>
          <w:tcPr>
            <w:tcW w:w="863" w:type="dxa"/>
            <w:gridSpan w:val="3"/>
          </w:tcPr>
          <w:p w14:paraId="60F44981" w14:textId="77777777" w:rsidR="00571BF6" w:rsidRPr="000769CA" w:rsidRDefault="00571BF6" w:rsidP="00571BF6">
            <w:pPr>
              <w:ind w:right="-460"/>
              <w:rPr>
                <w:rFonts w:ascii="Arial" w:hAnsi="Arial" w:cs="Arial"/>
              </w:rPr>
            </w:pPr>
          </w:p>
        </w:tc>
        <w:tc>
          <w:tcPr>
            <w:tcW w:w="863" w:type="dxa"/>
            <w:gridSpan w:val="3"/>
          </w:tcPr>
          <w:p w14:paraId="16B4C5C3" w14:textId="77777777" w:rsidR="00571BF6" w:rsidRPr="000769CA" w:rsidRDefault="00571BF6" w:rsidP="00571BF6">
            <w:pPr>
              <w:ind w:right="-460"/>
              <w:rPr>
                <w:rFonts w:ascii="Arial" w:hAnsi="Arial" w:cs="Arial"/>
              </w:rPr>
            </w:pPr>
          </w:p>
        </w:tc>
        <w:tc>
          <w:tcPr>
            <w:tcW w:w="863" w:type="dxa"/>
            <w:gridSpan w:val="3"/>
          </w:tcPr>
          <w:p w14:paraId="301392E5" w14:textId="77777777" w:rsidR="00571BF6" w:rsidRPr="000769CA" w:rsidRDefault="00571BF6" w:rsidP="00571BF6">
            <w:pPr>
              <w:ind w:right="-460"/>
              <w:rPr>
                <w:rFonts w:ascii="Arial" w:hAnsi="Arial" w:cs="Arial"/>
              </w:rPr>
            </w:pPr>
          </w:p>
        </w:tc>
        <w:tc>
          <w:tcPr>
            <w:tcW w:w="863" w:type="dxa"/>
          </w:tcPr>
          <w:p w14:paraId="79F738D9" w14:textId="77777777" w:rsidR="00571BF6" w:rsidRPr="000769CA" w:rsidRDefault="00571BF6" w:rsidP="00571BF6">
            <w:pPr>
              <w:ind w:right="-460"/>
              <w:rPr>
                <w:rFonts w:ascii="Arial" w:hAnsi="Arial" w:cs="Arial"/>
              </w:rPr>
            </w:pPr>
          </w:p>
        </w:tc>
      </w:tr>
      <w:tr w:rsidR="00571BF6" w:rsidRPr="009565FE" w14:paraId="488162C0" w14:textId="77777777" w:rsidTr="00DD3B4A">
        <w:trPr>
          <w:trHeight w:val="262"/>
        </w:trPr>
        <w:tc>
          <w:tcPr>
            <w:tcW w:w="4390" w:type="dxa"/>
            <w:gridSpan w:val="6"/>
          </w:tcPr>
          <w:p w14:paraId="4C1330A7" w14:textId="77777777" w:rsidR="00571BF6" w:rsidRPr="009565FE" w:rsidRDefault="00571BF6" w:rsidP="00571BF6">
            <w:pPr>
              <w:ind w:right="-460"/>
              <w:rPr>
                <w:rFonts w:ascii="Arial" w:hAnsi="Arial" w:cs="Arial"/>
                <w:b/>
                <w:sz w:val="24"/>
                <w:szCs w:val="24"/>
              </w:rPr>
            </w:pPr>
            <w:r w:rsidRPr="000769CA">
              <w:rPr>
                <w:rFonts w:ascii="Arial" w:hAnsi="Arial" w:cs="Arial"/>
                <w:b/>
                <w:szCs w:val="24"/>
              </w:rPr>
              <w:t>Other (specify)</w:t>
            </w:r>
          </w:p>
        </w:tc>
        <w:tc>
          <w:tcPr>
            <w:tcW w:w="1497" w:type="dxa"/>
            <w:gridSpan w:val="5"/>
          </w:tcPr>
          <w:p w14:paraId="173E5EF9" w14:textId="77777777" w:rsidR="00571BF6" w:rsidRPr="009565FE" w:rsidRDefault="00571BF6" w:rsidP="00571BF6">
            <w:pPr>
              <w:ind w:right="-460"/>
              <w:rPr>
                <w:rFonts w:ascii="Arial" w:hAnsi="Arial" w:cs="Arial"/>
                <w:sz w:val="24"/>
                <w:szCs w:val="24"/>
              </w:rPr>
            </w:pPr>
          </w:p>
        </w:tc>
        <w:tc>
          <w:tcPr>
            <w:tcW w:w="862" w:type="dxa"/>
            <w:gridSpan w:val="2"/>
          </w:tcPr>
          <w:p w14:paraId="4ECE23F0" w14:textId="77777777" w:rsidR="00571BF6" w:rsidRPr="009565FE" w:rsidRDefault="00571BF6" w:rsidP="00571BF6">
            <w:pPr>
              <w:ind w:right="-460"/>
              <w:rPr>
                <w:rFonts w:ascii="Arial" w:hAnsi="Arial" w:cs="Arial"/>
                <w:sz w:val="24"/>
                <w:szCs w:val="24"/>
              </w:rPr>
            </w:pPr>
          </w:p>
        </w:tc>
        <w:tc>
          <w:tcPr>
            <w:tcW w:w="863" w:type="dxa"/>
            <w:gridSpan w:val="3"/>
          </w:tcPr>
          <w:p w14:paraId="554591D7" w14:textId="77777777" w:rsidR="00571BF6" w:rsidRPr="009565FE" w:rsidRDefault="00571BF6" w:rsidP="00571BF6">
            <w:pPr>
              <w:ind w:right="-460"/>
              <w:rPr>
                <w:rFonts w:ascii="Arial" w:hAnsi="Arial" w:cs="Arial"/>
                <w:sz w:val="24"/>
                <w:szCs w:val="24"/>
              </w:rPr>
            </w:pPr>
          </w:p>
        </w:tc>
        <w:tc>
          <w:tcPr>
            <w:tcW w:w="863" w:type="dxa"/>
            <w:gridSpan w:val="3"/>
          </w:tcPr>
          <w:p w14:paraId="68F8D545" w14:textId="77777777" w:rsidR="00571BF6" w:rsidRPr="009565FE" w:rsidRDefault="00571BF6" w:rsidP="00571BF6">
            <w:pPr>
              <w:ind w:right="-460"/>
              <w:rPr>
                <w:rFonts w:ascii="Arial" w:hAnsi="Arial" w:cs="Arial"/>
                <w:sz w:val="24"/>
                <w:szCs w:val="24"/>
              </w:rPr>
            </w:pPr>
          </w:p>
        </w:tc>
        <w:tc>
          <w:tcPr>
            <w:tcW w:w="863" w:type="dxa"/>
            <w:gridSpan w:val="3"/>
          </w:tcPr>
          <w:p w14:paraId="2D1AB50C" w14:textId="77777777" w:rsidR="00571BF6" w:rsidRPr="009565FE" w:rsidRDefault="00571BF6" w:rsidP="00571BF6">
            <w:pPr>
              <w:ind w:right="-460"/>
              <w:rPr>
                <w:rFonts w:ascii="Arial" w:hAnsi="Arial" w:cs="Arial"/>
                <w:sz w:val="24"/>
                <w:szCs w:val="24"/>
              </w:rPr>
            </w:pPr>
          </w:p>
        </w:tc>
        <w:tc>
          <w:tcPr>
            <w:tcW w:w="863" w:type="dxa"/>
          </w:tcPr>
          <w:p w14:paraId="74A0664C" w14:textId="77777777" w:rsidR="00571BF6" w:rsidRPr="009565FE" w:rsidRDefault="00571BF6" w:rsidP="00571BF6">
            <w:pPr>
              <w:ind w:right="-460"/>
              <w:rPr>
                <w:rFonts w:ascii="Arial" w:hAnsi="Arial" w:cs="Arial"/>
                <w:sz w:val="24"/>
                <w:szCs w:val="24"/>
              </w:rPr>
            </w:pPr>
          </w:p>
        </w:tc>
      </w:tr>
      <w:tr w:rsidR="00571BF6" w:rsidRPr="009565FE" w14:paraId="75FF8475" w14:textId="77777777" w:rsidTr="00DD3B4A">
        <w:trPr>
          <w:trHeight w:val="318"/>
        </w:trPr>
        <w:tc>
          <w:tcPr>
            <w:tcW w:w="4390" w:type="dxa"/>
            <w:gridSpan w:val="6"/>
          </w:tcPr>
          <w:p w14:paraId="26B64461" w14:textId="469D7078" w:rsidR="00DD3B4A" w:rsidRPr="009565FE" w:rsidRDefault="00571BF6" w:rsidP="00571BF6">
            <w:pPr>
              <w:ind w:right="-460"/>
              <w:rPr>
                <w:rFonts w:ascii="Arial" w:hAnsi="Arial" w:cs="Arial"/>
                <w:b/>
                <w:sz w:val="24"/>
                <w:szCs w:val="24"/>
              </w:rPr>
            </w:pPr>
            <w:r w:rsidRPr="009565FE">
              <w:rPr>
                <w:rFonts w:ascii="Arial" w:hAnsi="Arial" w:cs="Arial"/>
                <w:b/>
                <w:sz w:val="24"/>
                <w:szCs w:val="24"/>
              </w:rPr>
              <w:t xml:space="preserve">PAYMENT DUE </w:t>
            </w:r>
          </w:p>
        </w:tc>
        <w:tc>
          <w:tcPr>
            <w:tcW w:w="1497" w:type="dxa"/>
            <w:gridSpan w:val="5"/>
          </w:tcPr>
          <w:p w14:paraId="396A14E8" w14:textId="77777777" w:rsidR="00571BF6" w:rsidRPr="009565FE" w:rsidRDefault="00571BF6" w:rsidP="00571BF6">
            <w:pPr>
              <w:ind w:right="-460"/>
              <w:rPr>
                <w:rFonts w:ascii="Arial" w:hAnsi="Arial" w:cs="Arial"/>
                <w:sz w:val="24"/>
                <w:szCs w:val="24"/>
              </w:rPr>
            </w:pPr>
          </w:p>
        </w:tc>
        <w:tc>
          <w:tcPr>
            <w:tcW w:w="862" w:type="dxa"/>
            <w:gridSpan w:val="2"/>
          </w:tcPr>
          <w:p w14:paraId="35B0CFB0" w14:textId="77777777" w:rsidR="00571BF6" w:rsidRPr="009565FE" w:rsidRDefault="00571BF6" w:rsidP="00571BF6">
            <w:pPr>
              <w:ind w:right="-460"/>
              <w:rPr>
                <w:rFonts w:ascii="Arial" w:hAnsi="Arial" w:cs="Arial"/>
                <w:sz w:val="24"/>
                <w:szCs w:val="24"/>
              </w:rPr>
            </w:pPr>
          </w:p>
        </w:tc>
        <w:tc>
          <w:tcPr>
            <w:tcW w:w="863" w:type="dxa"/>
            <w:gridSpan w:val="3"/>
          </w:tcPr>
          <w:p w14:paraId="5B1C70BF" w14:textId="77777777" w:rsidR="00571BF6" w:rsidRPr="009565FE" w:rsidRDefault="00571BF6" w:rsidP="00571BF6">
            <w:pPr>
              <w:ind w:right="-460"/>
              <w:rPr>
                <w:rFonts w:ascii="Arial" w:hAnsi="Arial" w:cs="Arial"/>
                <w:sz w:val="24"/>
                <w:szCs w:val="24"/>
              </w:rPr>
            </w:pPr>
          </w:p>
        </w:tc>
        <w:tc>
          <w:tcPr>
            <w:tcW w:w="863" w:type="dxa"/>
            <w:gridSpan w:val="3"/>
          </w:tcPr>
          <w:p w14:paraId="6D1E391C" w14:textId="77777777" w:rsidR="00571BF6" w:rsidRPr="009565FE" w:rsidRDefault="00571BF6" w:rsidP="00571BF6">
            <w:pPr>
              <w:ind w:right="-460"/>
              <w:rPr>
                <w:rFonts w:ascii="Arial" w:hAnsi="Arial" w:cs="Arial"/>
                <w:sz w:val="24"/>
                <w:szCs w:val="24"/>
              </w:rPr>
            </w:pPr>
          </w:p>
        </w:tc>
        <w:tc>
          <w:tcPr>
            <w:tcW w:w="863" w:type="dxa"/>
            <w:gridSpan w:val="3"/>
          </w:tcPr>
          <w:p w14:paraId="3B81CC53" w14:textId="77777777" w:rsidR="00571BF6" w:rsidRPr="009565FE" w:rsidRDefault="00571BF6" w:rsidP="00571BF6">
            <w:pPr>
              <w:ind w:right="-460"/>
              <w:rPr>
                <w:rFonts w:ascii="Arial" w:hAnsi="Arial" w:cs="Arial"/>
                <w:sz w:val="24"/>
                <w:szCs w:val="24"/>
              </w:rPr>
            </w:pPr>
          </w:p>
        </w:tc>
        <w:tc>
          <w:tcPr>
            <w:tcW w:w="863" w:type="dxa"/>
          </w:tcPr>
          <w:p w14:paraId="7D886E61" w14:textId="77777777" w:rsidR="00571BF6" w:rsidRPr="009565FE" w:rsidRDefault="00571BF6" w:rsidP="00571BF6">
            <w:pPr>
              <w:ind w:right="-460"/>
              <w:rPr>
                <w:rFonts w:ascii="Arial" w:hAnsi="Arial" w:cs="Arial"/>
                <w:sz w:val="24"/>
                <w:szCs w:val="24"/>
              </w:rPr>
            </w:pPr>
          </w:p>
        </w:tc>
      </w:tr>
      <w:tr w:rsidR="007E0833" w:rsidRPr="009565FE" w14:paraId="5E9A1A26" w14:textId="77777777" w:rsidTr="00DD3B4A">
        <w:trPr>
          <w:trHeight w:val="562"/>
        </w:trPr>
        <w:tc>
          <w:tcPr>
            <w:tcW w:w="10201" w:type="dxa"/>
            <w:gridSpan w:val="23"/>
            <w:shd w:val="clear" w:color="auto" w:fill="E7E6E6"/>
          </w:tcPr>
          <w:p w14:paraId="58EA0369" w14:textId="77777777" w:rsidR="007E0833" w:rsidRDefault="007E0833" w:rsidP="007E0833">
            <w:pPr>
              <w:spacing w:before="120" w:after="120"/>
              <w:rPr>
                <w:rFonts w:ascii="Arial" w:hAnsi="Arial" w:cs="Arial"/>
                <w:b/>
                <w:sz w:val="24"/>
                <w:szCs w:val="24"/>
              </w:rPr>
            </w:pPr>
          </w:p>
          <w:p w14:paraId="459ACC3D" w14:textId="53849169" w:rsidR="007E0833" w:rsidRPr="009565FE" w:rsidRDefault="007E0833" w:rsidP="007E0833">
            <w:pPr>
              <w:spacing w:before="120" w:after="120"/>
              <w:rPr>
                <w:rFonts w:ascii="Arial" w:hAnsi="Arial" w:cs="Arial"/>
                <w:b/>
                <w:sz w:val="24"/>
                <w:szCs w:val="24"/>
              </w:rPr>
            </w:pPr>
            <w:r>
              <w:rPr>
                <w:rFonts w:ascii="Arial" w:hAnsi="Arial" w:cs="Arial"/>
                <w:b/>
                <w:sz w:val="24"/>
                <w:szCs w:val="24"/>
              </w:rPr>
              <w:t xml:space="preserve">Consultation Fee Claimed: </w:t>
            </w:r>
            <w:r w:rsidRPr="007E0833">
              <w:rPr>
                <w:rFonts w:ascii="Arial" w:hAnsi="Arial" w:cs="Arial"/>
                <w:b/>
                <w:sz w:val="32"/>
                <w:szCs w:val="24"/>
              </w:rPr>
              <w:sym w:font="Symbol" w:char="F0F0"/>
            </w:r>
            <w:r>
              <w:rPr>
                <w:rFonts w:ascii="Arial" w:hAnsi="Arial" w:cs="Arial"/>
                <w:b/>
                <w:sz w:val="32"/>
                <w:szCs w:val="24"/>
              </w:rPr>
              <w:t xml:space="preserve">                     </w:t>
            </w:r>
            <w:r w:rsidRPr="007E0833">
              <w:rPr>
                <w:rFonts w:ascii="Arial" w:hAnsi="Arial" w:cs="Arial"/>
                <w:b/>
                <w:sz w:val="24"/>
                <w:szCs w:val="24"/>
              </w:rPr>
              <w:t>Month of Claim:</w:t>
            </w:r>
            <w:r>
              <w:rPr>
                <w:rFonts w:ascii="Arial" w:hAnsi="Arial" w:cs="Arial"/>
                <w:b/>
                <w:sz w:val="24"/>
                <w:szCs w:val="24"/>
              </w:rPr>
              <w:t xml:space="preserve"> </w:t>
            </w:r>
          </w:p>
        </w:tc>
      </w:tr>
      <w:tr w:rsidR="00571BF6" w:rsidRPr="009565FE" w14:paraId="43488016" w14:textId="77777777" w:rsidTr="00DD3B4A">
        <w:trPr>
          <w:trHeight w:val="562"/>
        </w:trPr>
        <w:tc>
          <w:tcPr>
            <w:tcW w:w="10201" w:type="dxa"/>
            <w:gridSpan w:val="23"/>
            <w:shd w:val="clear" w:color="auto" w:fill="E7E6E6"/>
          </w:tcPr>
          <w:p w14:paraId="66897B35" w14:textId="77777777" w:rsidR="00571BF6" w:rsidRPr="009565FE" w:rsidRDefault="00571BF6" w:rsidP="00571BF6">
            <w:pPr>
              <w:spacing w:before="120" w:after="120"/>
              <w:jc w:val="center"/>
              <w:rPr>
                <w:rFonts w:ascii="Arial" w:hAnsi="Arial" w:cs="Arial"/>
                <w:sz w:val="24"/>
                <w:szCs w:val="24"/>
              </w:rPr>
            </w:pPr>
            <w:r w:rsidRPr="009565FE">
              <w:rPr>
                <w:rFonts w:ascii="Arial" w:hAnsi="Arial" w:cs="Arial"/>
                <w:b/>
                <w:sz w:val="24"/>
                <w:szCs w:val="24"/>
              </w:rPr>
              <w:t>MALARIA PROPHYLAXIS ADVISED</w:t>
            </w:r>
          </w:p>
        </w:tc>
      </w:tr>
      <w:tr w:rsidR="00571BF6" w:rsidRPr="009565FE" w14:paraId="1575A33A" w14:textId="77777777" w:rsidTr="00DD3B4A">
        <w:trPr>
          <w:trHeight w:val="487"/>
        </w:trPr>
        <w:tc>
          <w:tcPr>
            <w:tcW w:w="2830" w:type="dxa"/>
            <w:gridSpan w:val="2"/>
          </w:tcPr>
          <w:p w14:paraId="4F66B20B" w14:textId="4B3DB443" w:rsidR="00571BF6" w:rsidRPr="009565FE" w:rsidRDefault="00571BF6" w:rsidP="00571BF6">
            <w:pPr>
              <w:rPr>
                <w:rFonts w:ascii="Arial" w:hAnsi="Arial" w:cs="Arial"/>
                <w:sz w:val="24"/>
                <w:szCs w:val="24"/>
              </w:rPr>
            </w:pPr>
            <w:proofErr w:type="spellStart"/>
            <w:r w:rsidRPr="009565FE">
              <w:rPr>
                <w:rFonts w:ascii="Arial" w:hAnsi="Arial" w:cs="Arial"/>
                <w:sz w:val="24"/>
                <w:szCs w:val="24"/>
              </w:rPr>
              <w:t>Atovaquone</w:t>
            </w:r>
            <w:proofErr w:type="spellEnd"/>
            <w:r w:rsidRPr="009565FE">
              <w:rPr>
                <w:rFonts w:ascii="Arial" w:hAnsi="Arial" w:cs="Arial"/>
                <w:sz w:val="24"/>
                <w:szCs w:val="24"/>
              </w:rPr>
              <w:t>/</w:t>
            </w:r>
            <w:proofErr w:type="spellStart"/>
            <w:r w:rsidRPr="009565FE">
              <w:rPr>
                <w:rFonts w:ascii="Arial" w:hAnsi="Arial" w:cs="Arial"/>
                <w:sz w:val="24"/>
                <w:szCs w:val="24"/>
              </w:rPr>
              <w:t>Proguanil</w:t>
            </w:r>
            <w:proofErr w:type="spellEnd"/>
            <w:r w:rsidRPr="009565FE">
              <w:rPr>
                <w:rFonts w:ascii="Arial" w:hAnsi="Arial" w:cs="Arial"/>
                <w:sz w:val="24"/>
                <w:szCs w:val="24"/>
              </w:rPr>
              <w:t xml:space="preserve"> </w:t>
            </w:r>
            <w:r w:rsidRPr="009565FE">
              <w:rPr>
                <w:rFonts w:ascii="Arial" w:hAnsi="Arial" w:cs="Arial"/>
                <w:sz w:val="24"/>
                <w:szCs w:val="24"/>
              </w:rPr>
              <w:t></w:t>
            </w:r>
          </w:p>
        </w:tc>
        <w:tc>
          <w:tcPr>
            <w:tcW w:w="1474" w:type="dxa"/>
            <w:gridSpan w:val="3"/>
          </w:tcPr>
          <w:p w14:paraId="31C938F9" w14:textId="3D93F160" w:rsidR="00571BF6" w:rsidRPr="00DD3B4A" w:rsidRDefault="00DD3B4A" w:rsidP="00571BF6">
            <w:pPr>
              <w:rPr>
                <w:rFonts w:ascii="Arial" w:hAnsi="Arial" w:cs="Arial"/>
                <w:szCs w:val="24"/>
              </w:rPr>
            </w:pPr>
            <w:r>
              <w:rPr>
                <w:rFonts w:ascii="Arial" w:hAnsi="Arial" w:cs="Arial"/>
                <w:szCs w:val="24"/>
              </w:rPr>
              <w:t>Chloroquin</w:t>
            </w:r>
            <w:r w:rsidR="00571BF6" w:rsidRPr="00DD3B4A">
              <w:rPr>
                <w:rFonts w:ascii="Arial" w:hAnsi="Arial" w:cs="Arial"/>
                <w:szCs w:val="24"/>
              </w:rPr>
              <w:t xml:space="preserve">e </w:t>
            </w:r>
            <w:r w:rsidR="00571BF6" w:rsidRPr="00DD3B4A">
              <w:rPr>
                <w:rFonts w:ascii="Arial" w:hAnsi="Arial" w:cs="Arial"/>
                <w:szCs w:val="24"/>
              </w:rPr>
              <w:t></w:t>
            </w:r>
          </w:p>
        </w:tc>
        <w:tc>
          <w:tcPr>
            <w:tcW w:w="1474" w:type="dxa"/>
            <w:gridSpan w:val="5"/>
          </w:tcPr>
          <w:p w14:paraId="0F9B6E4B" w14:textId="77777777" w:rsidR="00571BF6" w:rsidRPr="00DD3B4A" w:rsidRDefault="00571BF6" w:rsidP="00571BF6">
            <w:pPr>
              <w:rPr>
                <w:rFonts w:ascii="Arial" w:hAnsi="Arial" w:cs="Arial"/>
                <w:szCs w:val="24"/>
              </w:rPr>
            </w:pPr>
            <w:r w:rsidRPr="00DD3B4A">
              <w:rPr>
                <w:rFonts w:ascii="Arial" w:hAnsi="Arial" w:cs="Arial"/>
                <w:szCs w:val="24"/>
              </w:rPr>
              <w:t xml:space="preserve">Doxycycline </w:t>
            </w:r>
            <w:r w:rsidRPr="00DD3B4A">
              <w:rPr>
                <w:rFonts w:ascii="Arial" w:hAnsi="Arial" w:cs="Arial"/>
                <w:szCs w:val="24"/>
              </w:rPr>
              <w:t></w:t>
            </w:r>
          </w:p>
        </w:tc>
        <w:tc>
          <w:tcPr>
            <w:tcW w:w="1474" w:type="dxa"/>
            <w:gridSpan w:val="5"/>
          </w:tcPr>
          <w:p w14:paraId="58E2F1CF" w14:textId="77777777" w:rsidR="00571BF6" w:rsidRPr="00DD3B4A" w:rsidRDefault="00571BF6" w:rsidP="00571BF6">
            <w:pPr>
              <w:rPr>
                <w:rFonts w:ascii="Arial" w:hAnsi="Arial" w:cs="Arial"/>
                <w:szCs w:val="24"/>
              </w:rPr>
            </w:pPr>
            <w:proofErr w:type="spellStart"/>
            <w:r w:rsidRPr="00DD3B4A">
              <w:rPr>
                <w:rFonts w:ascii="Arial" w:hAnsi="Arial" w:cs="Arial"/>
                <w:szCs w:val="24"/>
              </w:rPr>
              <w:t>Mefloquine</w:t>
            </w:r>
            <w:proofErr w:type="spellEnd"/>
            <w:r w:rsidRPr="00DD3B4A">
              <w:rPr>
                <w:rFonts w:ascii="Arial" w:hAnsi="Arial" w:cs="Arial"/>
                <w:szCs w:val="24"/>
              </w:rPr>
              <w:t xml:space="preserve"> </w:t>
            </w:r>
            <w:r w:rsidRPr="00DD3B4A">
              <w:rPr>
                <w:rFonts w:ascii="Arial" w:hAnsi="Arial" w:cs="Arial"/>
                <w:szCs w:val="24"/>
              </w:rPr>
              <w:t></w:t>
            </w:r>
          </w:p>
        </w:tc>
        <w:tc>
          <w:tcPr>
            <w:tcW w:w="1474" w:type="dxa"/>
            <w:gridSpan w:val="6"/>
          </w:tcPr>
          <w:p w14:paraId="156385BE" w14:textId="799AC3FB" w:rsidR="00571BF6" w:rsidRPr="00DD3B4A" w:rsidRDefault="00571BF6" w:rsidP="00571BF6">
            <w:pPr>
              <w:rPr>
                <w:rFonts w:ascii="Arial" w:hAnsi="Arial" w:cs="Arial"/>
                <w:szCs w:val="24"/>
              </w:rPr>
            </w:pPr>
            <w:proofErr w:type="spellStart"/>
            <w:r w:rsidRPr="00DD3B4A">
              <w:rPr>
                <w:rFonts w:ascii="Arial" w:hAnsi="Arial" w:cs="Arial"/>
                <w:szCs w:val="24"/>
              </w:rPr>
              <w:t>Proguanil</w:t>
            </w:r>
            <w:proofErr w:type="spellEnd"/>
            <w:r w:rsidRPr="00DD3B4A">
              <w:rPr>
                <w:rFonts w:ascii="Arial" w:hAnsi="Arial" w:cs="Arial"/>
                <w:szCs w:val="24"/>
              </w:rPr>
              <w:t xml:space="preserve"> </w:t>
            </w:r>
            <w:r w:rsidRPr="00DD3B4A">
              <w:rPr>
                <w:rFonts w:ascii="Arial" w:hAnsi="Arial" w:cs="Arial"/>
                <w:szCs w:val="24"/>
              </w:rPr>
              <w:t></w:t>
            </w:r>
          </w:p>
        </w:tc>
        <w:tc>
          <w:tcPr>
            <w:tcW w:w="1475" w:type="dxa"/>
            <w:gridSpan w:val="2"/>
          </w:tcPr>
          <w:p w14:paraId="260E80F3" w14:textId="77777777" w:rsidR="00571BF6" w:rsidRPr="00DD3B4A" w:rsidRDefault="00571BF6" w:rsidP="00571BF6">
            <w:pPr>
              <w:rPr>
                <w:rFonts w:ascii="Arial" w:hAnsi="Arial" w:cs="Arial"/>
                <w:szCs w:val="24"/>
              </w:rPr>
            </w:pPr>
            <w:r w:rsidRPr="00DD3B4A">
              <w:rPr>
                <w:rFonts w:ascii="Arial" w:hAnsi="Arial" w:cs="Arial"/>
                <w:szCs w:val="24"/>
              </w:rPr>
              <w:t xml:space="preserve">Not required </w:t>
            </w:r>
            <w:r w:rsidRPr="00DD3B4A">
              <w:rPr>
                <w:rFonts w:ascii="Arial" w:hAnsi="Arial" w:cs="Arial"/>
                <w:szCs w:val="24"/>
              </w:rPr>
              <w:t></w:t>
            </w:r>
          </w:p>
        </w:tc>
      </w:tr>
      <w:tr w:rsidR="00571BF6" w:rsidRPr="009565FE" w14:paraId="6EB8186D" w14:textId="77777777" w:rsidTr="00DD3B4A">
        <w:trPr>
          <w:trHeight w:val="299"/>
        </w:trPr>
        <w:tc>
          <w:tcPr>
            <w:tcW w:w="10201" w:type="dxa"/>
            <w:gridSpan w:val="23"/>
            <w:shd w:val="clear" w:color="auto" w:fill="E7E6E6"/>
          </w:tcPr>
          <w:p w14:paraId="5D039D58" w14:textId="77777777" w:rsidR="00571BF6" w:rsidRPr="009565FE" w:rsidRDefault="00571BF6" w:rsidP="00571BF6">
            <w:pPr>
              <w:rPr>
                <w:rFonts w:ascii="Arial" w:hAnsi="Arial" w:cs="Arial"/>
                <w:b/>
                <w:sz w:val="24"/>
                <w:szCs w:val="24"/>
              </w:rPr>
            </w:pPr>
            <w:r w:rsidRPr="009565FE">
              <w:rPr>
                <w:rFonts w:ascii="Arial" w:hAnsi="Arial" w:cs="Arial"/>
                <w:b/>
                <w:sz w:val="24"/>
                <w:szCs w:val="24"/>
              </w:rPr>
              <w:t>Notes</w:t>
            </w:r>
          </w:p>
        </w:tc>
      </w:tr>
      <w:tr w:rsidR="00571BF6" w:rsidRPr="009565FE" w14:paraId="5A581148" w14:textId="77777777" w:rsidTr="00DD3B4A">
        <w:trPr>
          <w:trHeight w:val="926"/>
        </w:trPr>
        <w:tc>
          <w:tcPr>
            <w:tcW w:w="10201" w:type="dxa"/>
            <w:gridSpan w:val="23"/>
          </w:tcPr>
          <w:p w14:paraId="1C894CE8" w14:textId="77777777" w:rsidR="00571BF6" w:rsidRPr="009565FE" w:rsidRDefault="00571BF6" w:rsidP="00571BF6">
            <w:pPr>
              <w:rPr>
                <w:rFonts w:ascii="Arial" w:hAnsi="Arial" w:cs="Arial"/>
                <w:sz w:val="24"/>
                <w:szCs w:val="24"/>
              </w:rPr>
            </w:pPr>
          </w:p>
        </w:tc>
      </w:tr>
      <w:tr w:rsidR="00571BF6" w:rsidRPr="009565FE" w14:paraId="4A4C7E40" w14:textId="77777777" w:rsidTr="00DD3B4A">
        <w:trPr>
          <w:trHeight w:val="262"/>
        </w:trPr>
        <w:tc>
          <w:tcPr>
            <w:tcW w:w="2830" w:type="dxa"/>
            <w:gridSpan w:val="2"/>
          </w:tcPr>
          <w:p w14:paraId="5D64D7B2" w14:textId="415D6D91" w:rsidR="00571BF6" w:rsidRPr="000769CA" w:rsidRDefault="00DD3B4A" w:rsidP="00571BF6">
            <w:pPr>
              <w:rPr>
                <w:rFonts w:ascii="Arial" w:hAnsi="Arial" w:cs="Arial"/>
                <w:b/>
                <w:sz w:val="24"/>
                <w:szCs w:val="24"/>
                <w:u w:val="single"/>
              </w:rPr>
            </w:pPr>
            <w:r>
              <w:rPr>
                <w:rFonts w:ascii="Arial" w:hAnsi="Arial" w:cs="Arial"/>
                <w:b/>
                <w:sz w:val="24"/>
                <w:szCs w:val="24"/>
                <w:u w:val="single"/>
              </w:rPr>
              <w:t>NAME</w:t>
            </w:r>
          </w:p>
        </w:tc>
        <w:tc>
          <w:tcPr>
            <w:tcW w:w="3057" w:type="dxa"/>
            <w:gridSpan w:val="9"/>
          </w:tcPr>
          <w:p w14:paraId="00B3BAE8" w14:textId="77777777" w:rsidR="00571BF6" w:rsidRPr="000769CA" w:rsidRDefault="00571BF6" w:rsidP="00571BF6">
            <w:pPr>
              <w:rPr>
                <w:rFonts w:ascii="Arial" w:hAnsi="Arial" w:cs="Arial"/>
                <w:b/>
                <w:sz w:val="24"/>
                <w:szCs w:val="24"/>
                <w:u w:val="single"/>
              </w:rPr>
            </w:pPr>
            <w:r w:rsidRPr="000769CA">
              <w:rPr>
                <w:rFonts w:ascii="Arial" w:hAnsi="Arial" w:cs="Arial"/>
                <w:b/>
                <w:sz w:val="24"/>
                <w:szCs w:val="24"/>
                <w:u w:val="single"/>
              </w:rPr>
              <w:t>SIGNATURE</w:t>
            </w:r>
          </w:p>
          <w:p w14:paraId="0A1617B3" w14:textId="77777777" w:rsidR="00571BF6" w:rsidRPr="000769CA" w:rsidRDefault="00571BF6" w:rsidP="00571BF6">
            <w:pPr>
              <w:rPr>
                <w:rFonts w:ascii="Arial" w:hAnsi="Arial" w:cs="Arial"/>
                <w:b/>
                <w:sz w:val="24"/>
                <w:szCs w:val="24"/>
                <w:u w:val="single"/>
              </w:rPr>
            </w:pPr>
          </w:p>
        </w:tc>
        <w:tc>
          <w:tcPr>
            <w:tcW w:w="2242" w:type="dxa"/>
            <w:gridSpan w:val="6"/>
          </w:tcPr>
          <w:p w14:paraId="0C97D119" w14:textId="7894B62C" w:rsidR="00571BF6" w:rsidRPr="000769CA" w:rsidRDefault="000769CA" w:rsidP="00571BF6">
            <w:pPr>
              <w:rPr>
                <w:rFonts w:ascii="Arial" w:hAnsi="Arial" w:cs="Arial"/>
                <w:b/>
                <w:sz w:val="24"/>
                <w:szCs w:val="24"/>
                <w:u w:val="single"/>
              </w:rPr>
            </w:pPr>
            <w:r w:rsidRPr="000769CA">
              <w:rPr>
                <w:rFonts w:ascii="Arial" w:hAnsi="Arial" w:cs="Arial"/>
                <w:b/>
                <w:sz w:val="24"/>
                <w:szCs w:val="24"/>
                <w:u w:val="single"/>
              </w:rPr>
              <w:t>ROLE</w:t>
            </w:r>
          </w:p>
        </w:tc>
        <w:tc>
          <w:tcPr>
            <w:tcW w:w="2072" w:type="dxa"/>
            <w:gridSpan w:val="6"/>
          </w:tcPr>
          <w:p w14:paraId="373D6B5C" w14:textId="77777777" w:rsidR="00571BF6" w:rsidRPr="000769CA" w:rsidRDefault="00571BF6" w:rsidP="00571BF6">
            <w:pPr>
              <w:rPr>
                <w:rFonts w:ascii="Arial" w:hAnsi="Arial" w:cs="Arial"/>
                <w:b/>
                <w:sz w:val="24"/>
                <w:szCs w:val="24"/>
                <w:u w:val="single"/>
              </w:rPr>
            </w:pPr>
            <w:r w:rsidRPr="000769CA">
              <w:rPr>
                <w:rFonts w:ascii="Arial" w:hAnsi="Arial" w:cs="Arial"/>
                <w:b/>
                <w:sz w:val="24"/>
                <w:szCs w:val="24"/>
                <w:u w:val="single"/>
              </w:rPr>
              <w:t>DATE</w:t>
            </w:r>
          </w:p>
        </w:tc>
      </w:tr>
    </w:tbl>
    <w:p w14:paraId="73944CE4" w14:textId="77777777" w:rsidR="00571BF6" w:rsidRDefault="00571BF6" w:rsidP="00571BF6">
      <w:pPr>
        <w:rPr>
          <w:rFonts w:ascii="Arial" w:hAnsi="Arial" w:cs="Arial"/>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98"/>
        <w:gridCol w:w="5003"/>
      </w:tblGrid>
      <w:tr w:rsidR="00571BF6" w:rsidRPr="009565FE" w14:paraId="1ED351ED" w14:textId="77777777" w:rsidTr="000769CA">
        <w:trPr>
          <w:trHeight w:val="637"/>
        </w:trPr>
        <w:tc>
          <w:tcPr>
            <w:tcW w:w="10201" w:type="dxa"/>
            <w:gridSpan w:val="2"/>
            <w:shd w:val="clear" w:color="auto" w:fill="E7E6E6"/>
          </w:tcPr>
          <w:p w14:paraId="1B56B965" w14:textId="77777777" w:rsidR="00571BF6" w:rsidRPr="009565FE" w:rsidRDefault="00571BF6" w:rsidP="00571BF6">
            <w:pPr>
              <w:jc w:val="center"/>
              <w:rPr>
                <w:rFonts w:ascii="Arial" w:hAnsi="Arial" w:cs="Arial"/>
                <w:b/>
                <w:sz w:val="24"/>
                <w:szCs w:val="24"/>
              </w:rPr>
            </w:pPr>
            <w:r w:rsidRPr="009565FE">
              <w:rPr>
                <w:rFonts w:ascii="Arial" w:hAnsi="Arial" w:cs="Arial"/>
                <w:b/>
                <w:sz w:val="24"/>
                <w:szCs w:val="24"/>
              </w:rPr>
              <w:t>TRAVEL HEALTH</w:t>
            </w:r>
          </w:p>
          <w:p w14:paraId="69132730" w14:textId="77777777" w:rsidR="00571BF6" w:rsidRPr="009565FE" w:rsidRDefault="00571BF6" w:rsidP="00571BF6">
            <w:pPr>
              <w:jc w:val="center"/>
              <w:rPr>
                <w:rFonts w:ascii="Arial" w:hAnsi="Arial" w:cs="Arial"/>
                <w:b/>
                <w:sz w:val="24"/>
                <w:szCs w:val="24"/>
              </w:rPr>
            </w:pPr>
            <w:r w:rsidRPr="009565FE">
              <w:rPr>
                <w:rFonts w:ascii="Arial" w:hAnsi="Arial" w:cs="Arial"/>
                <w:b/>
                <w:sz w:val="24"/>
                <w:szCs w:val="24"/>
              </w:rPr>
              <w:t>Continuation Notes</w:t>
            </w:r>
          </w:p>
        </w:tc>
      </w:tr>
      <w:tr w:rsidR="00571BF6" w:rsidRPr="009565FE" w14:paraId="4969C936" w14:textId="77777777" w:rsidTr="00DD3B4A">
        <w:trPr>
          <w:trHeight w:val="646"/>
        </w:trPr>
        <w:tc>
          <w:tcPr>
            <w:tcW w:w="5198" w:type="dxa"/>
          </w:tcPr>
          <w:p w14:paraId="6969FC5D" w14:textId="77777777" w:rsidR="00571BF6" w:rsidRDefault="00571BF6" w:rsidP="00571BF6">
            <w:pPr>
              <w:rPr>
                <w:rFonts w:ascii="Arial" w:hAnsi="Arial" w:cs="Arial"/>
                <w:b/>
                <w:sz w:val="24"/>
                <w:szCs w:val="24"/>
              </w:rPr>
            </w:pPr>
            <w:r w:rsidRPr="009565FE">
              <w:rPr>
                <w:rFonts w:ascii="Arial" w:hAnsi="Arial" w:cs="Arial"/>
                <w:b/>
                <w:sz w:val="24"/>
                <w:szCs w:val="24"/>
              </w:rPr>
              <w:t>Patient details</w:t>
            </w:r>
            <w:r w:rsidR="000769CA">
              <w:rPr>
                <w:rFonts w:ascii="Arial" w:hAnsi="Arial" w:cs="Arial"/>
                <w:b/>
                <w:sz w:val="24"/>
                <w:szCs w:val="24"/>
              </w:rPr>
              <w:t>:</w:t>
            </w:r>
          </w:p>
          <w:p w14:paraId="44395DCF" w14:textId="00556605" w:rsidR="007E0833" w:rsidRPr="00DD3B4A" w:rsidRDefault="007E0833" w:rsidP="00571BF6">
            <w:pPr>
              <w:rPr>
                <w:rFonts w:ascii="Arial" w:hAnsi="Arial" w:cs="Arial"/>
                <w:b/>
                <w:sz w:val="24"/>
                <w:szCs w:val="24"/>
              </w:rPr>
            </w:pPr>
          </w:p>
        </w:tc>
        <w:tc>
          <w:tcPr>
            <w:tcW w:w="5003" w:type="dxa"/>
          </w:tcPr>
          <w:p w14:paraId="67D09ED2" w14:textId="10C42A4A" w:rsidR="00571BF6" w:rsidRPr="009565FE" w:rsidRDefault="00571BF6" w:rsidP="00571BF6">
            <w:pPr>
              <w:rPr>
                <w:rFonts w:ascii="Arial" w:hAnsi="Arial" w:cs="Arial"/>
                <w:sz w:val="24"/>
                <w:szCs w:val="24"/>
              </w:rPr>
            </w:pPr>
            <w:r w:rsidRPr="009565FE">
              <w:rPr>
                <w:rFonts w:ascii="Arial" w:hAnsi="Arial" w:cs="Arial"/>
                <w:b/>
                <w:sz w:val="24"/>
                <w:szCs w:val="24"/>
              </w:rPr>
              <w:t>GP details</w:t>
            </w:r>
            <w:r w:rsidR="000769CA">
              <w:rPr>
                <w:rFonts w:ascii="Arial" w:hAnsi="Arial" w:cs="Arial"/>
                <w:b/>
                <w:sz w:val="24"/>
                <w:szCs w:val="24"/>
              </w:rPr>
              <w:t>:</w:t>
            </w:r>
          </w:p>
        </w:tc>
      </w:tr>
      <w:tr w:rsidR="00571BF6" w:rsidRPr="009565FE" w14:paraId="762B8925" w14:textId="77777777" w:rsidTr="000769CA">
        <w:trPr>
          <w:trHeight w:val="2314"/>
        </w:trPr>
        <w:tc>
          <w:tcPr>
            <w:tcW w:w="10201" w:type="dxa"/>
            <w:gridSpan w:val="2"/>
          </w:tcPr>
          <w:p w14:paraId="7A58FE2C" w14:textId="07C7A2FB" w:rsidR="00571BF6" w:rsidRPr="00B770FE" w:rsidRDefault="00571BF6" w:rsidP="00571BF6">
            <w:pPr>
              <w:rPr>
                <w:rFonts w:ascii="Arial" w:hAnsi="Arial" w:cs="Arial"/>
                <w:b/>
                <w:sz w:val="24"/>
                <w:szCs w:val="24"/>
                <w:u w:val="single"/>
              </w:rPr>
            </w:pPr>
            <w:r w:rsidRPr="00B770FE">
              <w:rPr>
                <w:rFonts w:ascii="Arial" w:hAnsi="Arial" w:cs="Arial"/>
                <w:b/>
                <w:sz w:val="24"/>
                <w:szCs w:val="24"/>
                <w:u w:val="single"/>
              </w:rPr>
              <w:t>Date of Visit</w:t>
            </w:r>
            <w:r w:rsidR="000769CA">
              <w:rPr>
                <w:rFonts w:ascii="Arial" w:hAnsi="Arial" w:cs="Arial"/>
                <w:b/>
                <w:sz w:val="24"/>
                <w:szCs w:val="24"/>
                <w:u w:val="single"/>
              </w:rPr>
              <w:t>:</w:t>
            </w:r>
          </w:p>
          <w:p w14:paraId="431BCADB" w14:textId="77777777" w:rsidR="00571BF6" w:rsidRPr="009565FE" w:rsidRDefault="00571BF6" w:rsidP="00571BF6">
            <w:pPr>
              <w:rPr>
                <w:rFonts w:ascii="Arial" w:hAnsi="Arial" w:cs="Arial"/>
                <w:b/>
                <w:sz w:val="24"/>
                <w:szCs w:val="24"/>
              </w:rPr>
            </w:pPr>
          </w:p>
          <w:p w14:paraId="538F2541" w14:textId="77777777" w:rsidR="00571BF6" w:rsidRDefault="00571BF6" w:rsidP="00571BF6">
            <w:pPr>
              <w:rPr>
                <w:rFonts w:ascii="Arial" w:hAnsi="Arial" w:cs="Arial"/>
                <w:b/>
                <w:sz w:val="24"/>
                <w:szCs w:val="24"/>
              </w:rPr>
            </w:pPr>
          </w:p>
          <w:p w14:paraId="3595157E" w14:textId="77777777" w:rsidR="00571BF6" w:rsidRPr="009565FE" w:rsidRDefault="00571BF6" w:rsidP="00571BF6">
            <w:pPr>
              <w:rPr>
                <w:rFonts w:ascii="Arial" w:hAnsi="Arial" w:cs="Arial"/>
                <w:b/>
                <w:sz w:val="24"/>
                <w:szCs w:val="24"/>
              </w:rPr>
            </w:pPr>
          </w:p>
          <w:p w14:paraId="757DCCED" w14:textId="487EF6B5" w:rsidR="00571BF6" w:rsidRPr="000769CA" w:rsidRDefault="00571BF6" w:rsidP="000769CA">
            <w:pPr>
              <w:rPr>
                <w:rFonts w:ascii="Arial" w:hAnsi="Arial" w:cs="Arial"/>
                <w:b/>
                <w:sz w:val="24"/>
                <w:szCs w:val="24"/>
              </w:rPr>
            </w:pPr>
            <w:r w:rsidRPr="009565FE">
              <w:rPr>
                <w:rFonts w:ascii="Arial" w:hAnsi="Arial" w:cs="Arial"/>
                <w:b/>
                <w:sz w:val="24"/>
                <w:szCs w:val="24"/>
              </w:rPr>
              <w:t>Name</w:t>
            </w:r>
            <w:r w:rsidR="000769CA">
              <w:rPr>
                <w:rFonts w:ascii="Arial" w:hAnsi="Arial" w:cs="Arial"/>
                <w:b/>
                <w:sz w:val="24"/>
                <w:szCs w:val="24"/>
              </w:rPr>
              <w:t>:</w:t>
            </w:r>
            <w:r w:rsidRPr="009565FE">
              <w:rPr>
                <w:rFonts w:ascii="Arial" w:hAnsi="Arial" w:cs="Arial"/>
                <w:b/>
                <w:sz w:val="24"/>
                <w:szCs w:val="24"/>
              </w:rPr>
              <w:t xml:space="preserve">               </w:t>
            </w:r>
            <w:r>
              <w:rPr>
                <w:rFonts w:ascii="Arial" w:hAnsi="Arial" w:cs="Arial"/>
                <w:b/>
                <w:sz w:val="24"/>
                <w:szCs w:val="24"/>
              </w:rPr>
              <w:t xml:space="preserve">          </w:t>
            </w:r>
            <w:r w:rsidR="000769CA">
              <w:rPr>
                <w:rFonts w:ascii="Arial" w:hAnsi="Arial" w:cs="Arial"/>
                <w:b/>
                <w:sz w:val="24"/>
                <w:szCs w:val="24"/>
              </w:rPr>
              <w:t xml:space="preserve">             </w:t>
            </w:r>
            <w:r w:rsidRPr="009565FE">
              <w:rPr>
                <w:rFonts w:ascii="Arial" w:hAnsi="Arial" w:cs="Arial"/>
                <w:b/>
                <w:sz w:val="24"/>
                <w:szCs w:val="24"/>
              </w:rPr>
              <w:t>Signature</w:t>
            </w:r>
            <w:r w:rsidR="000769CA">
              <w:rPr>
                <w:rFonts w:ascii="Arial" w:hAnsi="Arial" w:cs="Arial"/>
                <w:b/>
                <w:sz w:val="24"/>
                <w:szCs w:val="24"/>
              </w:rPr>
              <w:t>:</w:t>
            </w:r>
            <w:r w:rsidRPr="009565FE">
              <w:rPr>
                <w:rFonts w:ascii="Arial" w:hAnsi="Arial" w:cs="Arial"/>
                <w:b/>
                <w:sz w:val="24"/>
                <w:szCs w:val="24"/>
              </w:rPr>
              <w:t xml:space="preserve">          </w:t>
            </w:r>
            <w:r>
              <w:rPr>
                <w:rFonts w:ascii="Arial" w:hAnsi="Arial" w:cs="Arial"/>
                <w:b/>
                <w:sz w:val="24"/>
                <w:szCs w:val="24"/>
              </w:rPr>
              <w:t xml:space="preserve">                         </w:t>
            </w:r>
            <w:r w:rsidR="000769CA">
              <w:rPr>
                <w:rFonts w:ascii="Arial" w:hAnsi="Arial" w:cs="Arial"/>
                <w:b/>
                <w:sz w:val="24"/>
                <w:szCs w:val="24"/>
              </w:rPr>
              <w:t>Role:</w:t>
            </w:r>
          </w:p>
        </w:tc>
      </w:tr>
      <w:tr w:rsidR="00571BF6" w:rsidRPr="009565FE" w14:paraId="6E45DA33" w14:textId="77777777" w:rsidTr="000769CA">
        <w:trPr>
          <w:trHeight w:val="2314"/>
        </w:trPr>
        <w:tc>
          <w:tcPr>
            <w:tcW w:w="10201" w:type="dxa"/>
            <w:gridSpan w:val="2"/>
          </w:tcPr>
          <w:p w14:paraId="7F3943C1" w14:textId="45C6FD18" w:rsidR="00571BF6" w:rsidRPr="00B770FE" w:rsidRDefault="00571BF6" w:rsidP="00571BF6">
            <w:pPr>
              <w:rPr>
                <w:rFonts w:ascii="Arial" w:hAnsi="Arial" w:cs="Arial"/>
                <w:b/>
                <w:sz w:val="24"/>
                <w:szCs w:val="24"/>
                <w:u w:val="single"/>
              </w:rPr>
            </w:pPr>
            <w:r w:rsidRPr="00B770FE">
              <w:rPr>
                <w:rFonts w:ascii="Arial" w:hAnsi="Arial" w:cs="Arial"/>
                <w:b/>
                <w:sz w:val="24"/>
                <w:szCs w:val="24"/>
                <w:u w:val="single"/>
              </w:rPr>
              <w:t>Date of Visit</w:t>
            </w:r>
            <w:r w:rsidR="000769CA">
              <w:rPr>
                <w:rFonts w:ascii="Arial" w:hAnsi="Arial" w:cs="Arial"/>
                <w:b/>
                <w:sz w:val="24"/>
                <w:szCs w:val="24"/>
                <w:u w:val="single"/>
              </w:rPr>
              <w:t>:</w:t>
            </w:r>
          </w:p>
          <w:p w14:paraId="52E931EE" w14:textId="77777777" w:rsidR="00571BF6" w:rsidRDefault="00571BF6" w:rsidP="00571BF6">
            <w:pPr>
              <w:rPr>
                <w:rFonts w:ascii="Arial" w:hAnsi="Arial" w:cs="Arial"/>
                <w:b/>
                <w:sz w:val="24"/>
                <w:szCs w:val="24"/>
              </w:rPr>
            </w:pPr>
          </w:p>
          <w:p w14:paraId="41146081" w14:textId="77777777" w:rsidR="000769CA" w:rsidRDefault="000769CA" w:rsidP="00571BF6">
            <w:pPr>
              <w:rPr>
                <w:rFonts w:ascii="Arial" w:hAnsi="Arial" w:cs="Arial"/>
                <w:b/>
                <w:sz w:val="24"/>
                <w:szCs w:val="24"/>
              </w:rPr>
            </w:pPr>
          </w:p>
          <w:p w14:paraId="49B52875" w14:textId="77777777" w:rsidR="00571BF6" w:rsidRPr="009565FE" w:rsidRDefault="00571BF6" w:rsidP="00571BF6">
            <w:pPr>
              <w:rPr>
                <w:rFonts w:ascii="Arial" w:hAnsi="Arial" w:cs="Arial"/>
                <w:b/>
                <w:sz w:val="24"/>
                <w:szCs w:val="24"/>
              </w:rPr>
            </w:pPr>
          </w:p>
          <w:p w14:paraId="45DDEFD0" w14:textId="082EF91B" w:rsidR="00571BF6" w:rsidRPr="009565FE" w:rsidRDefault="000769CA" w:rsidP="000769CA">
            <w:pPr>
              <w:ind w:left="-113"/>
              <w:rPr>
                <w:rFonts w:ascii="Arial" w:hAnsi="Arial" w:cs="Arial"/>
                <w:sz w:val="24"/>
                <w:szCs w:val="24"/>
              </w:rPr>
            </w:pPr>
            <w:r>
              <w:rPr>
                <w:rFonts w:ascii="Arial" w:hAnsi="Arial" w:cs="Arial"/>
                <w:b/>
                <w:sz w:val="24"/>
                <w:szCs w:val="24"/>
              </w:rPr>
              <w:t xml:space="preserve"> </w:t>
            </w:r>
            <w:r w:rsidR="00571BF6" w:rsidRPr="009565FE">
              <w:rPr>
                <w:rFonts w:ascii="Arial" w:hAnsi="Arial" w:cs="Arial"/>
                <w:b/>
                <w:sz w:val="24"/>
                <w:szCs w:val="24"/>
              </w:rPr>
              <w:t>Name</w:t>
            </w:r>
            <w:r>
              <w:rPr>
                <w:rFonts w:ascii="Arial" w:hAnsi="Arial" w:cs="Arial"/>
                <w:b/>
                <w:sz w:val="24"/>
                <w:szCs w:val="24"/>
              </w:rPr>
              <w:t>:</w:t>
            </w:r>
            <w:r w:rsidR="00571BF6" w:rsidRPr="009565FE">
              <w:rPr>
                <w:rFonts w:ascii="Arial" w:hAnsi="Arial" w:cs="Arial"/>
                <w:b/>
                <w:sz w:val="24"/>
                <w:szCs w:val="24"/>
              </w:rPr>
              <w:t xml:space="preserve">               </w:t>
            </w:r>
            <w:r>
              <w:rPr>
                <w:rFonts w:ascii="Arial" w:hAnsi="Arial" w:cs="Arial"/>
                <w:b/>
                <w:sz w:val="24"/>
                <w:szCs w:val="24"/>
              </w:rPr>
              <w:t xml:space="preserve">                        </w:t>
            </w:r>
            <w:r w:rsidR="00571BF6" w:rsidRPr="009565FE">
              <w:rPr>
                <w:rFonts w:ascii="Arial" w:hAnsi="Arial" w:cs="Arial"/>
                <w:b/>
                <w:sz w:val="24"/>
                <w:szCs w:val="24"/>
              </w:rPr>
              <w:t>Signature</w:t>
            </w:r>
            <w:r>
              <w:rPr>
                <w:rFonts w:ascii="Arial" w:hAnsi="Arial" w:cs="Arial"/>
                <w:b/>
                <w:sz w:val="24"/>
                <w:szCs w:val="24"/>
              </w:rPr>
              <w:t>:</w:t>
            </w:r>
            <w:r w:rsidR="00571BF6" w:rsidRPr="009565FE">
              <w:rPr>
                <w:rFonts w:ascii="Arial" w:hAnsi="Arial" w:cs="Arial"/>
                <w:b/>
                <w:sz w:val="24"/>
                <w:szCs w:val="24"/>
              </w:rPr>
              <w:t xml:space="preserve">          </w:t>
            </w:r>
            <w:r>
              <w:rPr>
                <w:rFonts w:ascii="Arial" w:hAnsi="Arial" w:cs="Arial"/>
                <w:b/>
                <w:sz w:val="24"/>
                <w:szCs w:val="24"/>
              </w:rPr>
              <w:t xml:space="preserve">                            Role:</w:t>
            </w:r>
          </w:p>
        </w:tc>
      </w:tr>
      <w:tr w:rsidR="00571BF6" w:rsidRPr="009565FE" w14:paraId="45E1B76A" w14:textId="77777777" w:rsidTr="000769CA">
        <w:trPr>
          <w:trHeight w:val="2314"/>
        </w:trPr>
        <w:tc>
          <w:tcPr>
            <w:tcW w:w="10201" w:type="dxa"/>
            <w:gridSpan w:val="2"/>
          </w:tcPr>
          <w:p w14:paraId="08D0B5FD" w14:textId="0E813E27" w:rsidR="00571BF6" w:rsidRPr="00B770FE" w:rsidRDefault="00571BF6" w:rsidP="00571BF6">
            <w:pPr>
              <w:rPr>
                <w:rFonts w:ascii="Arial" w:hAnsi="Arial" w:cs="Arial"/>
                <w:b/>
                <w:sz w:val="24"/>
                <w:szCs w:val="24"/>
                <w:u w:val="single"/>
              </w:rPr>
            </w:pPr>
            <w:r w:rsidRPr="00B770FE">
              <w:rPr>
                <w:rFonts w:ascii="Arial" w:hAnsi="Arial" w:cs="Arial"/>
                <w:b/>
                <w:sz w:val="24"/>
                <w:szCs w:val="24"/>
                <w:u w:val="single"/>
              </w:rPr>
              <w:t>Date of Visit</w:t>
            </w:r>
            <w:r w:rsidR="000769CA">
              <w:rPr>
                <w:rFonts w:ascii="Arial" w:hAnsi="Arial" w:cs="Arial"/>
                <w:b/>
                <w:sz w:val="24"/>
                <w:szCs w:val="24"/>
                <w:u w:val="single"/>
              </w:rPr>
              <w:t>:</w:t>
            </w:r>
          </w:p>
          <w:p w14:paraId="49E26E45" w14:textId="77777777" w:rsidR="00571BF6" w:rsidRPr="009565FE" w:rsidRDefault="00571BF6" w:rsidP="00571BF6">
            <w:pPr>
              <w:rPr>
                <w:rFonts w:ascii="Arial" w:hAnsi="Arial" w:cs="Arial"/>
                <w:b/>
                <w:sz w:val="24"/>
                <w:szCs w:val="24"/>
              </w:rPr>
            </w:pPr>
          </w:p>
          <w:p w14:paraId="3F3787E1" w14:textId="77777777" w:rsidR="00571BF6" w:rsidRDefault="00571BF6" w:rsidP="00571BF6">
            <w:pPr>
              <w:rPr>
                <w:rFonts w:ascii="Arial" w:hAnsi="Arial" w:cs="Arial"/>
                <w:b/>
                <w:sz w:val="24"/>
                <w:szCs w:val="24"/>
              </w:rPr>
            </w:pPr>
          </w:p>
          <w:p w14:paraId="50648F9D" w14:textId="77777777" w:rsidR="00571BF6" w:rsidRPr="009565FE" w:rsidRDefault="00571BF6" w:rsidP="00571BF6">
            <w:pPr>
              <w:rPr>
                <w:rFonts w:ascii="Arial" w:hAnsi="Arial" w:cs="Arial"/>
                <w:b/>
                <w:sz w:val="24"/>
                <w:szCs w:val="24"/>
              </w:rPr>
            </w:pPr>
          </w:p>
          <w:p w14:paraId="6D4331FD" w14:textId="0F3A0D14" w:rsidR="00571BF6" w:rsidRPr="000769CA" w:rsidRDefault="00571BF6" w:rsidP="000769CA">
            <w:pPr>
              <w:rPr>
                <w:rFonts w:ascii="Arial" w:hAnsi="Arial" w:cs="Arial"/>
                <w:b/>
                <w:sz w:val="24"/>
                <w:szCs w:val="24"/>
              </w:rPr>
            </w:pPr>
            <w:r w:rsidRPr="009565FE">
              <w:rPr>
                <w:rFonts w:ascii="Arial" w:hAnsi="Arial" w:cs="Arial"/>
                <w:b/>
                <w:sz w:val="24"/>
                <w:szCs w:val="24"/>
              </w:rPr>
              <w:t>Name</w:t>
            </w:r>
            <w:r w:rsidR="000769CA">
              <w:rPr>
                <w:rFonts w:ascii="Arial" w:hAnsi="Arial" w:cs="Arial"/>
                <w:b/>
                <w:sz w:val="24"/>
                <w:szCs w:val="24"/>
              </w:rPr>
              <w:t>:</w:t>
            </w:r>
            <w:r w:rsidRPr="009565FE">
              <w:rPr>
                <w:rFonts w:ascii="Arial" w:hAnsi="Arial" w:cs="Arial"/>
                <w:b/>
                <w:sz w:val="24"/>
                <w:szCs w:val="24"/>
              </w:rPr>
              <w:t xml:space="preserve">               </w:t>
            </w:r>
            <w:r w:rsidR="000769CA">
              <w:rPr>
                <w:rFonts w:ascii="Arial" w:hAnsi="Arial" w:cs="Arial"/>
                <w:b/>
                <w:sz w:val="24"/>
                <w:szCs w:val="24"/>
              </w:rPr>
              <w:t xml:space="preserve">                       </w:t>
            </w:r>
            <w:r w:rsidRPr="009565FE">
              <w:rPr>
                <w:rFonts w:ascii="Arial" w:hAnsi="Arial" w:cs="Arial"/>
                <w:b/>
                <w:sz w:val="24"/>
                <w:szCs w:val="24"/>
              </w:rPr>
              <w:t>Signature</w:t>
            </w:r>
            <w:r w:rsidR="000769CA">
              <w:rPr>
                <w:rFonts w:ascii="Arial" w:hAnsi="Arial" w:cs="Arial"/>
                <w:b/>
                <w:sz w:val="24"/>
                <w:szCs w:val="24"/>
              </w:rPr>
              <w:t>:</w:t>
            </w:r>
            <w:r w:rsidRPr="009565FE">
              <w:rPr>
                <w:rFonts w:ascii="Arial" w:hAnsi="Arial" w:cs="Arial"/>
                <w:b/>
                <w:sz w:val="24"/>
                <w:szCs w:val="24"/>
              </w:rPr>
              <w:t xml:space="preserve">          </w:t>
            </w:r>
            <w:r w:rsidR="000769CA">
              <w:rPr>
                <w:rFonts w:ascii="Arial" w:hAnsi="Arial" w:cs="Arial"/>
                <w:b/>
                <w:sz w:val="24"/>
                <w:szCs w:val="24"/>
              </w:rPr>
              <w:t xml:space="preserve">                               Role:</w:t>
            </w:r>
          </w:p>
        </w:tc>
      </w:tr>
    </w:tbl>
    <w:p w14:paraId="29BCA256" w14:textId="77777777" w:rsidR="00571BF6" w:rsidRDefault="00571BF6" w:rsidP="00DD3B4A">
      <w:pPr>
        <w:jc w:val="both"/>
        <w:rPr>
          <w:rFonts w:ascii="Arial" w:hAnsi="Arial" w:cs="Arial"/>
          <w:sz w:val="24"/>
          <w:szCs w:val="24"/>
        </w:rPr>
      </w:pPr>
    </w:p>
    <w:p w14:paraId="29D3F864" w14:textId="77777777" w:rsidR="007E0833" w:rsidRDefault="007E0833" w:rsidP="00DD3B4A">
      <w:pPr>
        <w:jc w:val="both"/>
        <w:rPr>
          <w:rFonts w:ascii="Arial" w:hAnsi="Arial" w:cs="Arial"/>
          <w:sz w:val="24"/>
          <w:szCs w:val="24"/>
        </w:rPr>
      </w:pPr>
    </w:p>
    <w:sectPr w:rsidR="007E0833">
      <w:headerReference w:type="even" r:id="rId42"/>
      <w:headerReference w:type="default" r:id="rId43"/>
      <w:footerReference w:type="even" r:id="rId44"/>
      <w:footerReference w:type="default" r:id="rId45"/>
      <w:headerReference w:type="first" r:id="rId46"/>
      <w:footerReference w:type="first" r:id="rId4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8AE7DF" w14:textId="77777777" w:rsidR="00571BF6" w:rsidRDefault="00571BF6" w:rsidP="00913D5E">
      <w:pPr>
        <w:spacing w:after="0" w:line="240" w:lineRule="auto"/>
      </w:pPr>
      <w:r>
        <w:separator/>
      </w:r>
    </w:p>
  </w:endnote>
  <w:endnote w:type="continuationSeparator" w:id="0">
    <w:p w14:paraId="236ED02F" w14:textId="77777777" w:rsidR="00571BF6" w:rsidRDefault="00571BF6" w:rsidP="00913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12A88" w14:textId="77777777" w:rsidR="00571BF6" w:rsidRDefault="00571B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BE485" w14:textId="77777777" w:rsidR="00571BF6" w:rsidRDefault="00571B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8BB62" w14:textId="77777777" w:rsidR="00571BF6" w:rsidRDefault="00571B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48069C" w14:textId="77777777" w:rsidR="00571BF6" w:rsidRDefault="00571BF6" w:rsidP="00913D5E">
      <w:pPr>
        <w:spacing w:after="0" w:line="240" w:lineRule="auto"/>
      </w:pPr>
      <w:r>
        <w:separator/>
      </w:r>
    </w:p>
  </w:footnote>
  <w:footnote w:type="continuationSeparator" w:id="0">
    <w:p w14:paraId="43871F45" w14:textId="77777777" w:rsidR="00571BF6" w:rsidRDefault="00571BF6" w:rsidP="00913D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64DA" w14:textId="1D83DBF5" w:rsidR="00571BF6" w:rsidRDefault="008F5115">
    <w:pPr>
      <w:pStyle w:val="Header"/>
    </w:pPr>
    <w:r>
      <w:rPr>
        <w:noProof/>
        <w:lang w:eastAsia="en-GB"/>
      </w:rPr>
      <w:pict w14:anchorId="669A0C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10844" o:spid="_x0000_s2053" type="#_x0000_t75" style="position:absolute;margin-left:0;margin-top:0;width:451.2pt;height:345.7pt;z-index:-251655168;mso-position-horizontal:center;mso-position-horizontal-relative:margin;mso-position-vertical:center;mso-position-vertical-relative:margin" o:allowincell="f">
          <v:imagedata r:id="rId1" o:title="NHSG"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3D757" w14:textId="3EED33DC" w:rsidR="00571BF6" w:rsidRPr="00677A40" w:rsidRDefault="008F5115" w:rsidP="00677A40">
    <w:pPr>
      <w:pStyle w:val="Footer"/>
      <w:jc w:val="right"/>
      <w:rPr>
        <w:rFonts w:ascii="Arial" w:hAnsi="Arial" w:cs="Arial"/>
        <w:b/>
      </w:rPr>
    </w:pPr>
    <w:r>
      <w:rPr>
        <w:rFonts w:ascii="Arial" w:hAnsi="Arial" w:cs="Arial"/>
        <w:b/>
        <w:noProof/>
        <w:lang w:eastAsia="en-GB"/>
      </w:rPr>
      <w:pict w14:anchorId="2CEB5F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10845" o:spid="_x0000_s2054" type="#_x0000_t75" style="position:absolute;left:0;text-align:left;margin-left:0;margin-top:0;width:451.2pt;height:345.7pt;z-index:-251654144;mso-position-horizontal:center;mso-position-horizontal-relative:margin;mso-position-vertical:center;mso-position-vertical-relative:margin" o:allowincell="f">
          <v:imagedata r:id="rId1" o:title="NHSG" gain="19661f" blacklevel="22938f"/>
          <w10:wrap anchorx="margin" anchory="margin"/>
        </v:shape>
      </w:pict>
    </w:r>
    <w:r w:rsidR="00571BF6" w:rsidRPr="00677A40">
      <w:rPr>
        <w:rFonts w:ascii="Arial" w:hAnsi="Arial" w:cs="Arial"/>
        <w:b/>
        <w:noProof/>
        <w:lang w:eastAsia="en-GB"/>
      </w:rPr>
      <w:drawing>
        <wp:anchor distT="0" distB="0" distL="114300" distR="114300" simplePos="0" relativeHeight="251659264" behindDoc="1" locked="0" layoutInCell="1" allowOverlap="1" wp14:anchorId="082B25BF" wp14:editId="1C96E001">
          <wp:simplePos x="0" y="0"/>
          <wp:positionH relativeFrom="column">
            <wp:align>left</wp:align>
          </wp:positionH>
          <wp:positionV relativeFrom="paragraph">
            <wp:posOffset>0</wp:posOffset>
          </wp:positionV>
          <wp:extent cx="1181100" cy="9048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11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571BF6" w:rsidRPr="00677A40">
      <w:rPr>
        <w:rFonts w:ascii="Arial" w:hAnsi="Arial" w:cs="Arial"/>
        <w:b/>
        <w:szCs w:val="24"/>
      </w:rPr>
      <w:t xml:space="preserve">NHS Grampian </w:t>
    </w:r>
  </w:p>
  <w:p w14:paraId="7D792554" w14:textId="77777777" w:rsidR="00571BF6" w:rsidRPr="00677A40" w:rsidRDefault="00571BF6" w:rsidP="00677A40">
    <w:pPr>
      <w:pStyle w:val="Footer"/>
      <w:jc w:val="right"/>
      <w:rPr>
        <w:rFonts w:ascii="Arial" w:hAnsi="Arial" w:cs="Arial"/>
        <w:b/>
      </w:rPr>
    </w:pPr>
    <w:r w:rsidRPr="00677A40">
      <w:rPr>
        <w:rFonts w:ascii="Arial" w:hAnsi="Arial" w:cs="Arial"/>
        <w:b/>
      </w:rPr>
      <w:t>Pharmaceutical Care Services</w:t>
    </w:r>
  </w:p>
  <w:p w14:paraId="2B9A0A1E" w14:textId="77777777" w:rsidR="00571BF6" w:rsidRPr="00677A40" w:rsidRDefault="00571BF6" w:rsidP="00677A40">
    <w:pPr>
      <w:pStyle w:val="Footer"/>
      <w:jc w:val="right"/>
      <w:rPr>
        <w:rFonts w:ascii="Arial" w:hAnsi="Arial" w:cs="Arial"/>
        <w:b/>
      </w:rPr>
    </w:pPr>
    <w:r w:rsidRPr="00677A40">
      <w:rPr>
        <w:rFonts w:ascii="Arial" w:hAnsi="Arial" w:cs="Arial"/>
        <w:b/>
      </w:rPr>
      <w:t>Service Level Agreement</w:t>
    </w:r>
  </w:p>
  <w:p w14:paraId="7AB1FE86" w14:textId="4FFFFAF4" w:rsidR="00571BF6" w:rsidRPr="00677A40" w:rsidRDefault="00571BF6" w:rsidP="00C26E37">
    <w:pPr>
      <w:pStyle w:val="Header"/>
      <w:rPr>
        <w:rFonts w:ascii="Arial" w:hAnsi="Arial" w:cs="Arial"/>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A6EB2" w14:textId="03C995AB" w:rsidR="00571BF6" w:rsidRDefault="008F5115">
    <w:pPr>
      <w:pStyle w:val="Header"/>
    </w:pPr>
    <w:r>
      <w:rPr>
        <w:noProof/>
        <w:lang w:eastAsia="en-GB"/>
      </w:rPr>
      <w:pict w14:anchorId="677F66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10843" o:spid="_x0000_s2052" type="#_x0000_t75" style="position:absolute;margin-left:0;margin-top:0;width:451.2pt;height:345.7pt;z-index:-251656192;mso-position-horizontal:center;mso-position-horizontal-relative:margin;mso-position-vertical:center;mso-position-vertical-relative:margin" o:allowincell="f">
          <v:imagedata r:id="rId1" o:title="NHSG"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F53D9"/>
    <w:multiLevelType w:val="hybridMultilevel"/>
    <w:tmpl w:val="D2129B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64FBB"/>
    <w:multiLevelType w:val="hybridMultilevel"/>
    <w:tmpl w:val="192AC3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1E3B81"/>
    <w:multiLevelType w:val="hybridMultilevel"/>
    <w:tmpl w:val="CCA2EA46"/>
    <w:lvl w:ilvl="0" w:tplc="7B92F432">
      <w:start w:val="1"/>
      <w:numFmt w:val="bullet"/>
      <w:lvlText w:val="□"/>
      <w:lvlJc w:val="left"/>
      <w:pPr>
        <w:ind w:left="360" w:hanging="360"/>
      </w:pPr>
      <w:rPr>
        <w:rFonts w:ascii="Courier New" w:hAnsi="Courier New"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C439CB"/>
    <w:multiLevelType w:val="hybridMultilevel"/>
    <w:tmpl w:val="8550DDF6"/>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2F6CD0"/>
    <w:multiLevelType w:val="hybridMultilevel"/>
    <w:tmpl w:val="51C45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5802BC"/>
    <w:multiLevelType w:val="hybridMultilevel"/>
    <w:tmpl w:val="09FED61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5252B0F"/>
    <w:multiLevelType w:val="hybridMultilevel"/>
    <w:tmpl w:val="38E4FE5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98A5DC9"/>
    <w:multiLevelType w:val="hybridMultilevel"/>
    <w:tmpl w:val="570A6F6A"/>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8" w15:restartNumberingAfterBreak="0">
    <w:nsid w:val="30003D51"/>
    <w:multiLevelType w:val="hybridMultilevel"/>
    <w:tmpl w:val="349E11C4"/>
    <w:lvl w:ilvl="0" w:tplc="7B92F43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1A01D1"/>
    <w:multiLevelType w:val="hybridMultilevel"/>
    <w:tmpl w:val="C666C68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85327C"/>
    <w:multiLevelType w:val="hybridMultilevel"/>
    <w:tmpl w:val="F24CF01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A63B75"/>
    <w:multiLevelType w:val="multilevel"/>
    <w:tmpl w:val="4CF8447E"/>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2" w15:restartNumberingAfterBreak="0">
    <w:nsid w:val="4EC46D78"/>
    <w:multiLevelType w:val="hybridMultilevel"/>
    <w:tmpl w:val="9D4038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8654CC"/>
    <w:multiLevelType w:val="hybridMultilevel"/>
    <w:tmpl w:val="081A19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64146CC"/>
    <w:multiLevelType w:val="hybridMultilevel"/>
    <w:tmpl w:val="CFDE23A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FB311D9"/>
    <w:multiLevelType w:val="hybridMultilevel"/>
    <w:tmpl w:val="0D469DC4"/>
    <w:lvl w:ilvl="0" w:tplc="0809000F">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2593611"/>
    <w:multiLevelType w:val="hybridMultilevel"/>
    <w:tmpl w:val="E2BCF3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649E51F6"/>
    <w:multiLevelType w:val="hybridMultilevel"/>
    <w:tmpl w:val="FC9A3C58"/>
    <w:lvl w:ilvl="0" w:tplc="7B92F432">
      <w:start w:val="1"/>
      <w:numFmt w:val="bullet"/>
      <w:lvlText w:val="□"/>
      <w:lvlJc w:val="left"/>
      <w:pPr>
        <w:ind w:left="360" w:hanging="360"/>
      </w:pPr>
      <w:rPr>
        <w:rFonts w:ascii="Courier New" w:hAnsi="Courier New"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78C23FC"/>
    <w:multiLevelType w:val="hybridMultilevel"/>
    <w:tmpl w:val="75941B7A"/>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F8A4E02"/>
    <w:multiLevelType w:val="hybridMultilevel"/>
    <w:tmpl w:val="7960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8F7E28"/>
    <w:multiLevelType w:val="hybridMultilevel"/>
    <w:tmpl w:val="29BEDF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9D2363"/>
    <w:multiLevelType w:val="hybridMultilevel"/>
    <w:tmpl w:val="70E2EE26"/>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num w:numId="1">
    <w:abstractNumId w:val="19"/>
  </w:num>
  <w:num w:numId="2">
    <w:abstractNumId w:val="7"/>
  </w:num>
  <w:num w:numId="3">
    <w:abstractNumId w:val="4"/>
  </w:num>
  <w:num w:numId="4">
    <w:abstractNumId w:val="21"/>
  </w:num>
  <w:num w:numId="5">
    <w:abstractNumId w:val="13"/>
  </w:num>
  <w:num w:numId="6">
    <w:abstractNumId w:val="11"/>
  </w:num>
  <w:num w:numId="7">
    <w:abstractNumId w:val="16"/>
  </w:num>
  <w:num w:numId="8">
    <w:abstractNumId w:val="12"/>
  </w:num>
  <w:num w:numId="9">
    <w:abstractNumId w:val="3"/>
  </w:num>
  <w:num w:numId="10">
    <w:abstractNumId w:val="18"/>
  </w:num>
  <w:num w:numId="11">
    <w:abstractNumId w:val="15"/>
  </w:num>
  <w:num w:numId="12">
    <w:abstractNumId w:val="6"/>
  </w:num>
  <w:num w:numId="13">
    <w:abstractNumId w:val="8"/>
  </w:num>
  <w:num w:numId="14">
    <w:abstractNumId w:val="1"/>
  </w:num>
  <w:num w:numId="15">
    <w:abstractNumId w:val="2"/>
  </w:num>
  <w:num w:numId="16">
    <w:abstractNumId w:val="14"/>
  </w:num>
  <w:num w:numId="17">
    <w:abstractNumId w:val="5"/>
  </w:num>
  <w:num w:numId="18">
    <w:abstractNumId w:val="9"/>
  </w:num>
  <w:num w:numId="19">
    <w:abstractNumId w:val="17"/>
  </w:num>
  <w:num w:numId="20">
    <w:abstractNumId w:val="10"/>
  </w:num>
  <w:num w:numId="21">
    <w:abstractNumId w:val="2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D5E"/>
    <w:rsid w:val="0004305C"/>
    <w:rsid w:val="000769CA"/>
    <w:rsid w:val="000E647E"/>
    <w:rsid w:val="001433DD"/>
    <w:rsid w:val="00222035"/>
    <w:rsid w:val="002B5D13"/>
    <w:rsid w:val="002E09FD"/>
    <w:rsid w:val="003335AC"/>
    <w:rsid w:val="003D5073"/>
    <w:rsid w:val="00422198"/>
    <w:rsid w:val="00571BF6"/>
    <w:rsid w:val="005A1EEC"/>
    <w:rsid w:val="00614B08"/>
    <w:rsid w:val="006347B4"/>
    <w:rsid w:val="00677A40"/>
    <w:rsid w:val="0069003A"/>
    <w:rsid w:val="006F70A8"/>
    <w:rsid w:val="00747A30"/>
    <w:rsid w:val="00770C2F"/>
    <w:rsid w:val="007D65A4"/>
    <w:rsid w:val="007E0833"/>
    <w:rsid w:val="007F6BF0"/>
    <w:rsid w:val="008C3195"/>
    <w:rsid w:val="008F5115"/>
    <w:rsid w:val="00913D5E"/>
    <w:rsid w:val="009B2AD1"/>
    <w:rsid w:val="009B47B0"/>
    <w:rsid w:val="009E3270"/>
    <w:rsid w:val="00AA23BB"/>
    <w:rsid w:val="00AE4884"/>
    <w:rsid w:val="00C26E37"/>
    <w:rsid w:val="00C4247B"/>
    <w:rsid w:val="00D87862"/>
    <w:rsid w:val="00DB24BB"/>
    <w:rsid w:val="00DD3B4A"/>
    <w:rsid w:val="00E1381C"/>
    <w:rsid w:val="00E14BDC"/>
    <w:rsid w:val="00EA27DA"/>
    <w:rsid w:val="00ED09BA"/>
    <w:rsid w:val="00F8402C"/>
    <w:rsid w:val="00FA6979"/>
    <w:rsid w:val="00FF0B26"/>
    <w:rsid w:val="00FF63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0160A18"/>
  <w15:chartTrackingRefBased/>
  <w15:docId w15:val="{4AE1E5E4-7259-4DB6-A46B-CE3131F21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F0B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B5D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D3B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13D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D5E"/>
  </w:style>
  <w:style w:type="table" w:customStyle="1" w:styleId="TableGrid">
    <w:name w:val="TableGrid"/>
    <w:rsid w:val="00913D5E"/>
    <w:pPr>
      <w:spacing w:after="0" w:line="240" w:lineRule="auto"/>
    </w:pPr>
    <w:rPr>
      <w:rFonts w:eastAsiaTheme="minorEastAsia"/>
      <w:lang w:eastAsia="en-GB"/>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913D5E"/>
    <w:rPr>
      <w:sz w:val="16"/>
      <w:szCs w:val="16"/>
    </w:rPr>
  </w:style>
  <w:style w:type="paragraph" w:styleId="CommentText">
    <w:name w:val="annotation text"/>
    <w:basedOn w:val="Normal"/>
    <w:link w:val="CommentTextChar"/>
    <w:uiPriority w:val="99"/>
    <w:semiHidden/>
    <w:unhideWhenUsed/>
    <w:rsid w:val="00913D5E"/>
    <w:pPr>
      <w:spacing w:after="203" w:line="240" w:lineRule="auto"/>
      <w:ind w:left="10" w:hanging="10"/>
    </w:pPr>
    <w:rPr>
      <w:rFonts w:ascii="Calibri" w:eastAsia="Calibri" w:hAnsi="Calibri" w:cs="Calibri"/>
      <w:color w:val="000000"/>
      <w:sz w:val="20"/>
      <w:szCs w:val="20"/>
      <w:lang w:eastAsia="en-GB"/>
    </w:rPr>
  </w:style>
  <w:style w:type="character" w:customStyle="1" w:styleId="CommentTextChar">
    <w:name w:val="Comment Text Char"/>
    <w:basedOn w:val="DefaultParagraphFont"/>
    <w:link w:val="CommentText"/>
    <w:uiPriority w:val="99"/>
    <w:semiHidden/>
    <w:rsid w:val="00913D5E"/>
    <w:rPr>
      <w:rFonts w:ascii="Calibri" w:eastAsia="Calibri" w:hAnsi="Calibri" w:cs="Calibri"/>
      <w:color w:val="000000"/>
      <w:sz w:val="20"/>
      <w:szCs w:val="20"/>
      <w:lang w:eastAsia="en-GB"/>
    </w:rPr>
  </w:style>
  <w:style w:type="paragraph" w:styleId="BalloonText">
    <w:name w:val="Balloon Text"/>
    <w:basedOn w:val="Normal"/>
    <w:link w:val="BalloonTextChar"/>
    <w:uiPriority w:val="99"/>
    <w:semiHidden/>
    <w:unhideWhenUsed/>
    <w:rsid w:val="00913D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D5E"/>
    <w:rPr>
      <w:rFonts w:ascii="Segoe UI" w:hAnsi="Segoe UI" w:cs="Segoe UI"/>
      <w:sz w:val="18"/>
      <w:szCs w:val="18"/>
    </w:rPr>
  </w:style>
  <w:style w:type="paragraph" w:styleId="Header">
    <w:name w:val="header"/>
    <w:basedOn w:val="Normal"/>
    <w:link w:val="HeaderChar"/>
    <w:uiPriority w:val="99"/>
    <w:unhideWhenUsed/>
    <w:rsid w:val="007D65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65A4"/>
  </w:style>
  <w:style w:type="paragraph" w:styleId="ListParagraph">
    <w:name w:val="List Paragraph"/>
    <w:basedOn w:val="Normal"/>
    <w:uiPriority w:val="34"/>
    <w:qFormat/>
    <w:rsid w:val="007D65A4"/>
    <w:pPr>
      <w:ind w:left="720"/>
      <w:contextualSpacing/>
    </w:pPr>
  </w:style>
  <w:style w:type="paragraph" w:styleId="CommentSubject">
    <w:name w:val="annotation subject"/>
    <w:basedOn w:val="CommentText"/>
    <w:next w:val="CommentText"/>
    <w:link w:val="CommentSubjectChar"/>
    <w:uiPriority w:val="99"/>
    <w:semiHidden/>
    <w:unhideWhenUsed/>
    <w:rsid w:val="007D65A4"/>
    <w:pPr>
      <w:spacing w:after="160"/>
      <w:ind w:left="0" w:firstLine="0"/>
    </w:pPr>
    <w:rPr>
      <w:rFonts w:asciiTheme="minorHAnsi" w:eastAsiaTheme="minorHAnsi" w:hAnsiTheme="minorHAnsi" w:cstheme="minorBidi"/>
      <w:b/>
      <w:bCs/>
      <w:color w:val="auto"/>
      <w:lang w:eastAsia="en-US"/>
    </w:rPr>
  </w:style>
  <w:style w:type="character" w:customStyle="1" w:styleId="CommentSubjectChar">
    <w:name w:val="Comment Subject Char"/>
    <w:basedOn w:val="CommentTextChar"/>
    <w:link w:val="CommentSubject"/>
    <w:uiPriority w:val="99"/>
    <w:semiHidden/>
    <w:rsid w:val="007D65A4"/>
    <w:rPr>
      <w:rFonts w:ascii="Calibri" w:eastAsia="Calibri" w:hAnsi="Calibri" w:cs="Calibri"/>
      <w:b/>
      <w:bCs/>
      <w:color w:val="000000"/>
      <w:sz w:val="20"/>
      <w:szCs w:val="20"/>
      <w:lang w:eastAsia="en-GB"/>
    </w:rPr>
  </w:style>
  <w:style w:type="character" w:styleId="Hyperlink">
    <w:name w:val="Hyperlink"/>
    <w:basedOn w:val="DefaultParagraphFont"/>
    <w:uiPriority w:val="99"/>
    <w:unhideWhenUsed/>
    <w:rsid w:val="007D65A4"/>
    <w:rPr>
      <w:color w:val="0563C1" w:themeColor="hyperlink"/>
      <w:u w:val="single"/>
    </w:rPr>
  </w:style>
  <w:style w:type="character" w:customStyle="1" w:styleId="Heading1Char">
    <w:name w:val="Heading 1 Char"/>
    <w:basedOn w:val="DefaultParagraphFont"/>
    <w:link w:val="Heading1"/>
    <w:uiPriority w:val="9"/>
    <w:rsid w:val="00FF0B2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F0B26"/>
    <w:pPr>
      <w:outlineLvl w:val="9"/>
    </w:pPr>
    <w:rPr>
      <w:lang w:val="en-US"/>
    </w:rPr>
  </w:style>
  <w:style w:type="paragraph" w:styleId="TOC1">
    <w:name w:val="toc 1"/>
    <w:basedOn w:val="Normal"/>
    <w:next w:val="Normal"/>
    <w:autoRedefine/>
    <w:uiPriority w:val="39"/>
    <w:unhideWhenUsed/>
    <w:rsid w:val="007F6BF0"/>
    <w:pPr>
      <w:spacing w:after="100"/>
    </w:pPr>
  </w:style>
  <w:style w:type="character" w:customStyle="1" w:styleId="Heading2Char">
    <w:name w:val="Heading 2 Char"/>
    <w:basedOn w:val="DefaultParagraphFont"/>
    <w:link w:val="Heading2"/>
    <w:uiPriority w:val="9"/>
    <w:rsid w:val="002B5D13"/>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422198"/>
    <w:pPr>
      <w:spacing w:after="100"/>
      <w:ind w:left="220"/>
    </w:pPr>
  </w:style>
  <w:style w:type="table" w:styleId="TableGrid0">
    <w:name w:val="Table Grid"/>
    <w:basedOn w:val="TableNormal"/>
    <w:uiPriority w:val="59"/>
    <w:rsid w:val="00571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71B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DD3B4A"/>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5A1EE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297491">
      <w:bodyDiv w:val="1"/>
      <w:marLeft w:val="0"/>
      <w:marRight w:val="0"/>
      <w:marTop w:val="0"/>
      <w:marBottom w:val="0"/>
      <w:divBdr>
        <w:top w:val="none" w:sz="0" w:space="0" w:color="auto"/>
        <w:left w:val="none" w:sz="0" w:space="0" w:color="auto"/>
        <w:bottom w:val="none" w:sz="0" w:space="0" w:color="auto"/>
        <w:right w:val="none" w:sz="0" w:space="0" w:color="auto"/>
      </w:divBdr>
    </w:div>
    <w:div w:id="1355612731">
      <w:bodyDiv w:val="1"/>
      <w:marLeft w:val="0"/>
      <w:marRight w:val="0"/>
      <w:marTop w:val="0"/>
      <w:marBottom w:val="0"/>
      <w:divBdr>
        <w:top w:val="none" w:sz="0" w:space="0" w:color="auto"/>
        <w:left w:val="none" w:sz="0" w:space="0" w:color="auto"/>
        <w:bottom w:val="none" w:sz="0" w:space="0" w:color="auto"/>
        <w:right w:val="none" w:sz="0" w:space="0" w:color="auto"/>
      </w:divBdr>
      <w:divsChild>
        <w:div w:id="649821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arn.nes.nhs.scot/12751/immunisation" TargetMode="External"/><Relationship Id="rId18" Type="http://schemas.openxmlformats.org/officeDocument/2006/relationships/hyperlink" Target="https://www.gov.uk/government/collections/immunisation-against-infectious-disease-the-green-book" TargetMode="External"/><Relationship Id="rId26" Type="http://schemas.openxmlformats.org/officeDocument/2006/relationships/diagramData" Target="diagrams/data2.xml"/><Relationship Id="rId39" Type="http://schemas.openxmlformats.org/officeDocument/2006/relationships/diagramColors" Target="diagrams/colors4.xml"/><Relationship Id="rId3" Type="http://schemas.openxmlformats.org/officeDocument/2006/relationships/styles" Target="styles.xml"/><Relationship Id="rId21" Type="http://schemas.openxmlformats.org/officeDocument/2006/relationships/diagramData" Target="diagrams/data1.xml"/><Relationship Id="rId34" Type="http://schemas.openxmlformats.org/officeDocument/2006/relationships/diagramColors" Target="diagrams/colors3.xm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nesvleprdstore.blob.core.windows.net/nesndpvlecmsprdblob/f5d2b6a7-4c32-4185-96be-62fc0a82683b_Reg%20HCP%20Vaccination%20Proficiency%20document%20V1.1%20021222%20FINAL.pdf?sv=2018-03-28&amp;sr=b&amp;sig=5bXup9%2FwpVSFYmT%2FvmuB3Ujy4vYiuWwO%2BgpddlDBh%2BU%3D&amp;st=2023-06-23T07%3A55%3A36Z&amp;se=2023-06-23T09%3A00%3A36Z&amp;sp=r" TargetMode="External"/><Relationship Id="rId17" Type="http://schemas.openxmlformats.org/officeDocument/2006/relationships/hyperlink" Target="https://www.fitfortravel.nhs.uk/home.aspx" TargetMode="External"/><Relationship Id="rId25" Type="http://schemas.microsoft.com/office/2007/relationships/diagramDrawing" Target="diagrams/drawing1.xml"/><Relationship Id="rId33" Type="http://schemas.openxmlformats.org/officeDocument/2006/relationships/diagramQuickStyle" Target="diagrams/quickStyle3.xml"/><Relationship Id="rId38" Type="http://schemas.openxmlformats.org/officeDocument/2006/relationships/diagramQuickStyle" Target="diagrams/quickStyle4.xm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nathnac.net/" TargetMode="External"/><Relationship Id="rId20" Type="http://schemas.openxmlformats.org/officeDocument/2006/relationships/hyperlink" Target="https://learn.nes.nhs.scot/66632" TargetMode="External"/><Relationship Id="rId29" Type="http://schemas.openxmlformats.org/officeDocument/2006/relationships/diagramColors" Target="diagrams/colors2.xml"/><Relationship Id="rId41" Type="http://schemas.openxmlformats.org/officeDocument/2006/relationships/hyperlink" Target="mailto:gram.pharmaceuticalcareservices@nhs.sco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diagramColors" Target="diagrams/colors1.xml"/><Relationship Id="rId32" Type="http://schemas.openxmlformats.org/officeDocument/2006/relationships/diagramLayout" Target="diagrams/layout3.xml"/><Relationship Id="rId37" Type="http://schemas.openxmlformats.org/officeDocument/2006/relationships/diagramLayout" Target="diagrams/layout4.xml"/><Relationship Id="rId40" Type="http://schemas.microsoft.com/office/2007/relationships/diagramDrawing" Target="diagrams/drawing4.xm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gram.nhsgrampianfeedback@nhs.scot" TargetMode="External"/><Relationship Id="rId23" Type="http://schemas.openxmlformats.org/officeDocument/2006/relationships/diagramQuickStyle" Target="diagrams/quickStyle1.xml"/><Relationship Id="rId28" Type="http://schemas.openxmlformats.org/officeDocument/2006/relationships/diagramQuickStyle" Target="diagrams/quickStyle2.xml"/><Relationship Id="rId36" Type="http://schemas.openxmlformats.org/officeDocument/2006/relationships/diagramData" Target="diagrams/data4.xml"/><Relationship Id="rId49" Type="http://schemas.openxmlformats.org/officeDocument/2006/relationships/theme" Target="theme/theme1.xml"/><Relationship Id="rId10" Type="http://schemas.openxmlformats.org/officeDocument/2006/relationships/hyperlink" Target="https://learn.nes.nhs.scot/66632" TargetMode="External"/><Relationship Id="rId19" Type="http://schemas.openxmlformats.org/officeDocument/2006/relationships/hyperlink" Target="https://rcpsg.ac.uk/travel-medicine/good-practice-guidance-for-providing-a-travel-health-service" TargetMode="External"/><Relationship Id="rId31" Type="http://schemas.openxmlformats.org/officeDocument/2006/relationships/diagramData" Target="diagrams/data3.xm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hsgrampian.org/globalassets/foidocument/foi-public-documents1---all-documents/Policy_Vaccine_Handling.pdf" TargetMode="External"/><Relationship Id="rId14" Type="http://schemas.openxmlformats.org/officeDocument/2006/relationships/hyperlink" Target="http://www.hphsgrampian.scot.nhs.uk/" TargetMode="External"/><Relationship Id="rId22" Type="http://schemas.openxmlformats.org/officeDocument/2006/relationships/diagramLayout" Target="diagrams/layout1.xml"/><Relationship Id="rId27" Type="http://schemas.openxmlformats.org/officeDocument/2006/relationships/diagramLayout" Target="diagrams/layout2.xml"/><Relationship Id="rId30" Type="http://schemas.microsoft.com/office/2007/relationships/diagramDrawing" Target="diagrams/drawing2.xml"/><Relationship Id="rId35" Type="http://schemas.microsoft.com/office/2007/relationships/diagramDrawing" Target="diagrams/drawing3.xm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hyperlink" Target="https://www.grampianvax.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21E4B0-4E3D-4AE6-98DD-5CDD5F292036}" type="doc">
      <dgm:prSet loTypeId="urn:microsoft.com/office/officeart/2005/8/layout/process4" loCatId="process" qsTypeId="urn:microsoft.com/office/officeart/2005/8/quickstyle/simple3" qsCatId="simple" csTypeId="urn:microsoft.com/office/officeart/2005/8/colors/accent1_1" csCatId="accent1" phldr="1"/>
      <dgm:spPr/>
      <dgm:t>
        <a:bodyPr/>
        <a:lstStyle/>
        <a:p>
          <a:endParaRPr lang="en-GB"/>
        </a:p>
      </dgm:t>
    </dgm:pt>
    <dgm:pt modelId="{6013DDE6-89DB-4769-963F-0517AAE76F4A}">
      <dgm:prSet phldrT="[Text]" custT="1"/>
      <dgm:spPr/>
      <dgm:t>
        <a:bodyPr/>
        <a:lstStyle/>
        <a:p>
          <a:r>
            <a:rPr lang="en-GB" sz="1100">
              <a:latin typeface="Arial" panose="020B0604020202020204" pitchFamily="34" charset="0"/>
              <a:cs typeface="Arial" panose="020B0604020202020204" pitchFamily="34" charset="0"/>
            </a:rPr>
            <a:t>Patient contacts GP  / Pharmacy to obtain travel vaccination advice.</a:t>
          </a:r>
        </a:p>
      </dgm:t>
    </dgm:pt>
    <dgm:pt modelId="{C3AC68CA-0D9A-44F0-8398-2FFCF69095E4}" type="parTrans" cxnId="{A79D1160-D5DE-4232-B9BE-C97EE024A527}">
      <dgm:prSet/>
      <dgm:spPr/>
      <dgm:t>
        <a:bodyPr/>
        <a:lstStyle/>
        <a:p>
          <a:endParaRPr lang="en-GB" sz="1100"/>
        </a:p>
      </dgm:t>
    </dgm:pt>
    <dgm:pt modelId="{AA3C12A9-D89F-4CB6-AB5A-07AE99AB7CF9}" type="sibTrans" cxnId="{A79D1160-D5DE-4232-B9BE-C97EE024A527}">
      <dgm:prSet/>
      <dgm:spPr/>
      <dgm:t>
        <a:bodyPr/>
        <a:lstStyle/>
        <a:p>
          <a:endParaRPr lang="en-GB" sz="1100"/>
        </a:p>
      </dgm:t>
    </dgm:pt>
    <dgm:pt modelId="{3B7B74BB-09CF-43FE-8CB8-F22BEE1F04EF}">
      <dgm:prSet phldrT="[Text]" custT="1"/>
      <dgm:spPr/>
      <dgm:t>
        <a:bodyPr/>
        <a:lstStyle/>
        <a:p>
          <a:r>
            <a:rPr lang="en-GB" sz="1100">
              <a:latin typeface="Arial" panose="020B0604020202020204" pitchFamily="34" charset="0"/>
              <a:cs typeface="Arial" panose="020B0604020202020204" pitchFamily="34" charset="0"/>
            </a:rPr>
            <a:t>Patient referred to NHS Grampian Travel Vaccination Website: www.grampianvax.com for initial travel guidance and pharmacy list</a:t>
          </a:r>
        </a:p>
      </dgm:t>
    </dgm:pt>
    <dgm:pt modelId="{F0A82184-6D86-407A-B887-7A947957A3A2}" type="parTrans" cxnId="{99C8C502-7D80-4D10-8358-1E9AFBA526C9}">
      <dgm:prSet/>
      <dgm:spPr/>
      <dgm:t>
        <a:bodyPr/>
        <a:lstStyle/>
        <a:p>
          <a:endParaRPr lang="en-GB" sz="1100"/>
        </a:p>
      </dgm:t>
    </dgm:pt>
    <dgm:pt modelId="{E1F2BA88-F2AD-47AE-96FF-E4409E357955}" type="sibTrans" cxnId="{99C8C502-7D80-4D10-8358-1E9AFBA526C9}">
      <dgm:prSet/>
      <dgm:spPr/>
      <dgm:t>
        <a:bodyPr/>
        <a:lstStyle/>
        <a:p>
          <a:endParaRPr lang="en-GB" sz="1100"/>
        </a:p>
      </dgm:t>
    </dgm:pt>
    <dgm:pt modelId="{A1870D89-6F42-4984-AB25-EAAF5F8A9866}">
      <dgm:prSet phldrT="[Text]" custT="1"/>
      <dgm:spPr/>
      <dgm:t>
        <a:bodyPr/>
        <a:lstStyle/>
        <a:p>
          <a:r>
            <a:rPr lang="en-GB" sz="1100" b="0" i="0">
              <a:latin typeface="Arial" panose="020B0604020202020204" pitchFamily="34" charset="0"/>
              <a:cs typeface="Arial" panose="020B0604020202020204" pitchFamily="34" charset="0"/>
            </a:rPr>
            <a:t>Pharmacies to maintain adequate stocks of all travel vaccinations / anti malarials to ensure patients have access to this service as required.</a:t>
          </a:r>
          <a:endParaRPr lang="en-GB" sz="1100">
            <a:latin typeface="Arial" panose="020B0604020202020204" pitchFamily="34" charset="0"/>
            <a:cs typeface="Arial" panose="020B0604020202020204" pitchFamily="34" charset="0"/>
          </a:endParaRPr>
        </a:p>
      </dgm:t>
    </dgm:pt>
    <dgm:pt modelId="{71E25F32-9485-4C99-A569-1E1CB7882D40}" type="parTrans" cxnId="{D7FCCA75-FD1E-48C9-9D36-7A8AC2378635}">
      <dgm:prSet/>
      <dgm:spPr/>
      <dgm:t>
        <a:bodyPr/>
        <a:lstStyle/>
        <a:p>
          <a:endParaRPr lang="en-GB" sz="1100"/>
        </a:p>
      </dgm:t>
    </dgm:pt>
    <dgm:pt modelId="{0FD1A9A2-CB4B-4F91-B84E-8FC81C2D0280}" type="sibTrans" cxnId="{D7FCCA75-FD1E-48C9-9D36-7A8AC2378635}">
      <dgm:prSet/>
      <dgm:spPr/>
      <dgm:t>
        <a:bodyPr/>
        <a:lstStyle/>
        <a:p>
          <a:endParaRPr lang="en-GB" sz="1100"/>
        </a:p>
      </dgm:t>
    </dgm:pt>
    <dgm:pt modelId="{FCFD15D0-3691-444B-B0A8-84498C1259E9}">
      <dgm:prSet phldrT="[Text]" custT="1"/>
      <dgm:spPr/>
      <dgm:t>
        <a:bodyPr/>
        <a:lstStyle/>
        <a:p>
          <a:r>
            <a:rPr lang="en-GB" sz="1100">
              <a:latin typeface="Arial" panose="020B0604020202020204" pitchFamily="34" charset="0"/>
              <a:cs typeface="Arial" panose="020B0604020202020204" pitchFamily="34" charset="0"/>
            </a:rPr>
            <a:t>Pharmacy provides patient with advice on the next steps (as per above, visit Fit for Travel </a:t>
          </a:r>
          <a:r>
            <a:rPr lang="en-GB" sz="1100" i="0">
              <a:latin typeface="Arial" panose="020B0604020202020204" pitchFamily="34" charset="0"/>
              <a:cs typeface="Arial" panose="020B0604020202020204" pitchFamily="34" charset="0"/>
            </a:rPr>
            <a:t>prior</a:t>
          </a:r>
          <a:r>
            <a:rPr lang="en-GB" sz="1100">
              <a:latin typeface="Arial" panose="020B0604020202020204" pitchFamily="34" charset="0"/>
              <a:cs typeface="Arial" panose="020B0604020202020204" pitchFamily="34" charset="0"/>
            </a:rPr>
            <a:t> to appointment if access to computer / internet).</a:t>
          </a:r>
        </a:p>
      </dgm:t>
    </dgm:pt>
    <dgm:pt modelId="{179D3972-9526-4356-B158-728A82E851A5}" type="parTrans" cxnId="{FAD63428-3FBA-4A39-B49B-51F433BC7B2F}">
      <dgm:prSet/>
      <dgm:spPr/>
      <dgm:t>
        <a:bodyPr/>
        <a:lstStyle/>
        <a:p>
          <a:endParaRPr lang="en-GB" sz="1100"/>
        </a:p>
      </dgm:t>
    </dgm:pt>
    <dgm:pt modelId="{B8715F50-A12D-4285-8945-53FDEBBE66E3}" type="sibTrans" cxnId="{FAD63428-3FBA-4A39-B49B-51F433BC7B2F}">
      <dgm:prSet/>
      <dgm:spPr/>
      <dgm:t>
        <a:bodyPr/>
        <a:lstStyle/>
        <a:p>
          <a:endParaRPr lang="en-GB" sz="1100"/>
        </a:p>
      </dgm:t>
    </dgm:pt>
    <dgm:pt modelId="{3DB7EE2C-4255-40F6-9DF2-4A35C9C0F109}" type="pres">
      <dgm:prSet presAssocID="{BF21E4B0-4E3D-4AE6-98DD-5CDD5F292036}" presName="Name0" presStyleCnt="0">
        <dgm:presLayoutVars>
          <dgm:dir/>
          <dgm:animLvl val="lvl"/>
          <dgm:resizeHandles val="exact"/>
        </dgm:presLayoutVars>
      </dgm:prSet>
      <dgm:spPr/>
      <dgm:t>
        <a:bodyPr/>
        <a:lstStyle/>
        <a:p>
          <a:endParaRPr lang="en-GB"/>
        </a:p>
      </dgm:t>
    </dgm:pt>
    <dgm:pt modelId="{96D2BD0A-0EAB-4601-A1E6-3C1AD779D9AF}" type="pres">
      <dgm:prSet presAssocID="{A1870D89-6F42-4984-AB25-EAAF5F8A9866}" presName="boxAndChildren" presStyleCnt="0"/>
      <dgm:spPr/>
    </dgm:pt>
    <dgm:pt modelId="{9AA6A70C-2324-4E67-8DFA-0CFA639EF0D8}" type="pres">
      <dgm:prSet presAssocID="{A1870D89-6F42-4984-AB25-EAAF5F8A9866}" presName="parentTextBox" presStyleLbl="node1" presStyleIdx="0" presStyleCnt="4"/>
      <dgm:spPr/>
      <dgm:t>
        <a:bodyPr/>
        <a:lstStyle/>
        <a:p>
          <a:endParaRPr lang="en-GB"/>
        </a:p>
      </dgm:t>
    </dgm:pt>
    <dgm:pt modelId="{E0456D84-4877-4286-B8CD-6B0D38498BCC}" type="pres">
      <dgm:prSet presAssocID="{B8715F50-A12D-4285-8945-53FDEBBE66E3}" presName="sp" presStyleCnt="0"/>
      <dgm:spPr/>
    </dgm:pt>
    <dgm:pt modelId="{B6DAFEA7-12AF-438D-9679-C52FE0E30965}" type="pres">
      <dgm:prSet presAssocID="{FCFD15D0-3691-444B-B0A8-84498C1259E9}" presName="arrowAndChildren" presStyleCnt="0"/>
      <dgm:spPr/>
    </dgm:pt>
    <dgm:pt modelId="{814B6713-CB83-4B29-AB74-6E7372B6F211}" type="pres">
      <dgm:prSet presAssocID="{FCFD15D0-3691-444B-B0A8-84498C1259E9}" presName="parentTextArrow" presStyleLbl="node1" presStyleIdx="1" presStyleCnt="4"/>
      <dgm:spPr/>
      <dgm:t>
        <a:bodyPr/>
        <a:lstStyle/>
        <a:p>
          <a:endParaRPr lang="en-GB"/>
        </a:p>
      </dgm:t>
    </dgm:pt>
    <dgm:pt modelId="{725DBC87-0D4B-4E8F-8EAB-E02ECE274648}" type="pres">
      <dgm:prSet presAssocID="{E1F2BA88-F2AD-47AE-96FF-E4409E357955}" presName="sp" presStyleCnt="0"/>
      <dgm:spPr/>
    </dgm:pt>
    <dgm:pt modelId="{7E41EEE3-66B3-40E2-A7B0-92D907B5F001}" type="pres">
      <dgm:prSet presAssocID="{3B7B74BB-09CF-43FE-8CB8-F22BEE1F04EF}" presName="arrowAndChildren" presStyleCnt="0"/>
      <dgm:spPr/>
    </dgm:pt>
    <dgm:pt modelId="{7501FBFF-CD0B-4593-A976-2EBDF530B27A}" type="pres">
      <dgm:prSet presAssocID="{3B7B74BB-09CF-43FE-8CB8-F22BEE1F04EF}" presName="parentTextArrow" presStyleLbl="node1" presStyleIdx="2" presStyleCnt="4"/>
      <dgm:spPr/>
      <dgm:t>
        <a:bodyPr/>
        <a:lstStyle/>
        <a:p>
          <a:endParaRPr lang="en-GB"/>
        </a:p>
      </dgm:t>
    </dgm:pt>
    <dgm:pt modelId="{7E79F1B1-32AB-4C23-8E8B-A0C9808668CE}" type="pres">
      <dgm:prSet presAssocID="{AA3C12A9-D89F-4CB6-AB5A-07AE99AB7CF9}" presName="sp" presStyleCnt="0"/>
      <dgm:spPr/>
    </dgm:pt>
    <dgm:pt modelId="{259570D4-9370-4DE2-A4C2-216EF8C49092}" type="pres">
      <dgm:prSet presAssocID="{6013DDE6-89DB-4769-963F-0517AAE76F4A}" presName="arrowAndChildren" presStyleCnt="0"/>
      <dgm:spPr/>
    </dgm:pt>
    <dgm:pt modelId="{0664CC78-4581-4985-A480-18A959FD3DD1}" type="pres">
      <dgm:prSet presAssocID="{6013DDE6-89DB-4769-963F-0517AAE76F4A}" presName="parentTextArrow" presStyleLbl="node1" presStyleIdx="3" presStyleCnt="4"/>
      <dgm:spPr/>
      <dgm:t>
        <a:bodyPr/>
        <a:lstStyle/>
        <a:p>
          <a:endParaRPr lang="en-GB"/>
        </a:p>
      </dgm:t>
    </dgm:pt>
  </dgm:ptLst>
  <dgm:cxnLst>
    <dgm:cxn modelId="{99C8C502-7D80-4D10-8358-1E9AFBA526C9}" srcId="{BF21E4B0-4E3D-4AE6-98DD-5CDD5F292036}" destId="{3B7B74BB-09CF-43FE-8CB8-F22BEE1F04EF}" srcOrd="1" destOrd="0" parTransId="{F0A82184-6D86-407A-B887-7A947957A3A2}" sibTransId="{E1F2BA88-F2AD-47AE-96FF-E4409E357955}"/>
    <dgm:cxn modelId="{980C0390-701D-403A-9FFA-8F1D25B17787}" type="presOf" srcId="{BF21E4B0-4E3D-4AE6-98DD-5CDD5F292036}" destId="{3DB7EE2C-4255-40F6-9DF2-4A35C9C0F109}" srcOrd="0" destOrd="0" presId="urn:microsoft.com/office/officeart/2005/8/layout/process4"/>
    <dgm:cxn modelId="{B6785DBE-9079-4D38-B0E4-F162EE44C0D4}" type="presOf" srcId="{FCFD15D0-3691-444B-B0A8-84498C1259E9}" destId="{814B6713-CB83-4B29-AB74-6E7372B6F211}" srcOrd="0" destOrd="0" presId="urn:microsoft.com/office/officeart/2005/8/layout/process4"/>
    <dgm:cxn modelId="{F905DB1C-C24A-459F-B55F-DB3EDEEE4750}" type="presOf" srcId="{3B7B74BB-09CF-43FE-8CB8-F22BEE1F04EF}" destId="{7501FBFF-CD0B-4593-A976-2EBDF530B27A}" srcOrd="0" destOrd="0" presId="urn:microsoft.com/office/officeart/2005/8/layout/process4"/>
    <dgm:cxn modelId="{D7FCCA75-FD1E-48C9-9D36-7A8AC2378635}" srcId="{BF21E4B0-4E3D-4AE6-98DD-5CDD5F292036}" destId="{A1870D89-6F42-4984-AB25-EAAF5F8A9866}" srcOrd="3" destOrd="0" parTransId="{71E25F32-9485-4C99-A569-1E1CB7882D40}" sibTransId="{0FD1A9A2-CB4B-4F91-B84E-8FC81C2D0280}"/>
    <dgm:cxn modelId="{FD6F6104-582A-42D2-A147-73DF9C3710BB}" type="presOf" srcId="{6013DDE6-89DB-4769-963F-0517AAE76F4A}" destId="{0664CC78-4581-4985-A480-18A959FD3DD1}" srcOrd="0" destOrd="0" presId="urn:microsoft.com/office/officeart/2005/8/layout/process4"/>
    <dgm:cxn modelId="{FAD63428-3FBA-4A39-B49B-51F433BC7B2F}" srcId="{BF21E4B0-4E3D-4AE6-98DD-5CDD5F292036}" destId="{FCFD15D0-3691-444B-B0A8-84498C1259E9}" srcOrd="2" destOrd="0" parTransId="{179D3972-9526-4356-B158-728A82E851A5}" sibTransId="{B8715F50-A12D-4285-8945-53FDEBBE66E3}"/>
    <dgm:cxn modelId="{849D4530-962B-44A3-B582-0326C7031135}" type="presOf" srcId="{A1870D89-6F42-4984-AB25-EAAF5F8A9866}" destId="{9AA6A70C-2324-4E67-8DFA-0CFA639EF0D8}" srcOrd="0" destOrd="0" presId="urn:microsoft.com/office/officeart/2005/8/layout/process4"/>
    <dgm:cxn modelId="{A79D1160-D5DE-4232-B9BE-C97EE024A527}" srcId="{BF21E4B0-4E3D-4AE6-98DD-5CDD5F292036}" destId="{6013DDE6-89DB-4769-963F-0517AAE76F4A}" srcOrd="0" destOrd="0" parTransId="{C3AC68CA-0D9A-44F0-8398-2FFCF69095E4}" sibTransId="{AA3C12A9-D89F-4CB6-AB5A-07AE99AB7CF9}"/>
    <dgm:cxn modelId="{0CE27579-7758-4053-8D58-312EE1B201CF}" type="presParOf" srcId="{3DB7EE2C-4255-40F6-9DF2-4A35C9C0F109}" destId="{96D2BD0A-0EAB-4601-A1E6-3C1AD779D9AF}" srcOrd="0" destOrd="0" presId="urn:microsoft.com/office/officeart/2005/8/layout/process4"/>
    <dgm:cxn modelId="{801F1579-0EC7-4875-BDE8-4C8490DF80D2}" type="presParOf" srcId="{96D2BD0A-0EAB-4601-A1E6-3C1AD779D9AF}" destId="{9AA6A70C-2324-4E67-8DFA-0CFA639EF0D8}" srcOrd="0" destOrd="0" presId="urn:microsoft.com/office/officeart/2005/8/layout/process4"/>
    <dgm:cxn modelId="{B20EF47D-52B6-4FB5-8C33-6046A52A33DF}" type="presParOf" srcId="{3DB7EE2C-4255-40F6-9DF2-4A35C9C0F109}" destId="{E0456D84-4877-4286-B8CD-6B0D38498BCC}" srcOrd="1" destOrd="0" presId="urn:microsoft.com/office/officeart/2005/8/layout/process4"/>
    <dgm:cxn modelId="{9EECA78D-F90E-400D-8973-3572537E64C1}" type="presParOf" srcId="{3DB7EE2C-4255-40F6-9DF2-4A35C9C0F109}" destId="{B6DAFEA7-12AF-438D-9679-C52FE0E30965}" srcOrd="2" destOrd="0" presId="urn:microsoft.com/office/officeart/2005/8/layout/process4"/>
    <dgm:cxn modelId="{54C3FC7D-19B8-460E-9CF0-A6A080284C40}" type="presParOf" srcId="{B6DAFEA7-12AF-438D-9679-C52FE0E30965}" destId="{814B6713-CB83-4B29-AB74-6E7372B6F211}" srcOrd="0" destOrd="0" presId="urn:microsoft.com/office/officeart/2005/8/layout/process4"/>
    <dgm:cxn modelId="{480C6931-F31A-40FD-A920-88287AFEFF4B}" type="presParOf" srcId="{3DB7EE2C-4255-40F6-9DF2-4A35C9C0F109}" destId="{725DBC87-0D4B-4E8F-8EAB-E02ECE274648}" srcOrd="3" destOrd="0" presId="urn:microsoft.com/office/officeart/2005/8/layout/process4"/>
    <dgm:cxn modelId="{502DF363-1505-4FBC-8CE7-762E8586B2B9}" type="presParOf" srcId="{3DB7EE2C-4255-40F6-9DF2-4A35C9C0F109}" destId="{7E41EEE3-66B3-40E2-A7B0-92D907B5F001}" srcOrd="4" destOrd="0" presId="urn:microsoft.com/office/officeart/2005/8/layout/process4"/>
    <dgm:cxn modelId="{0C25ACF2-AEC0-4A9D-90BD-DD3A9A825D09}" type="presParOf" srcId="{7E41EEE3-66B3-40E2-A7B0-92D907B5F001}" destId="{7501FBFF-CD0B-4593-A976-2EBDF530B27A}" srcOrd="0" destOrd="0" presId="urn:microsoft.com/office/officeart/2005/8/layout/process4"/>
    <dgm:cxn modelId="{B150A249-F72F-4C14-B29C-2DD5CE5F6D3E}" type="presParOf" srcId="{3DB7EE2C-4255-40F6-9DF2-4A35C9C0F109}" destId="{7E79F1B1-32AB-4C23-8E8B-A0C9808668CE}" srcOrd="5" destOrd="0" presId="urn:microsoft.com/office/officeart/2005/8/layout/process4"/>
    <dgm:cxn modelId="{AEB2967C-5A4A-4411-B770-FCD6C9EE8A94}" type="presParOf" srcId="{3DB7EE2C-4255-40F6-9DF2-4A35C9C0F109}" destId="{259570D4-9370-4DE2-A4C2-216EF8C49092}" srcOrd="6" destOrd="0" presId="urn:microsoft.com/office/officeart/2005/8/layout/process4"/>
    <dgm:cxn modelId="{36EE158C-D1E5-4F58-9EB6-E3E47BF4E41C}" type="presParOf" srcId="{259570D4-9370-4DE2-A4C2-216EF8C49092}" destId="{0664CC78-4581-4985-A480-18A959FD3DD1}" srcOrd="0" destOrd="0" presId="urn:microsoft.com/office/officeart/2005/8/layout/process4"/>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68AF939-0D79-4ED5-9D2B-6AC8DD292197}" type="doc">
      <dgm:prSet loTypeId="urn:microsoft.com/office/officeart/2005/8/layout/process4" loCatId="process" qsTypeId="urn:microsoft.com/office/officeart/2005/8/quickstyle/simple3" qsCatId="simple" csTypeId="urn:microsoft.com/office/officeart/2005/8/colors/accent1_1" csCatId="accent1" phldr="1"/>
      <dgm:spPr/>
      <dgm:t>
        <a:bodyPr/>
        <a:lstStyle/>
        <a:p>
          <a:endParaRPr lang="en-GB"/>
        </a:p>
      </dgm:t>
    </dgm:pt>
    <dgm:pt modelId="{1B71CA1D-0178-4536-AE69-FA56FF6D613D}">
      <dgm:prSet phldrT="[Text]" custT="1"/>
      <dgm:spPr/>
      <dgm:t>
        <a:bodyPr/>
        <a:lstStyle/>
        <a:p>
          <a:r>
            <a:rPr lang="en-GB" sz="1100">
              <a:latin typeface="Arial" panose="020B0604020202020204" pitchFamily="34" charset="0"/>
              <a:cs typeface="Arial" panose="020B0604020202020204" pitchFamily="34" charset="0"/>
            </a:rPr>
            <a:t>Vaccinator confirms from medical and immunisation history if patient requires referral to level 4 service (specialist travel consultant).</a:t>
          </a:r>
        </a:p>
      </dgm:t>
    </dgm:pt>
    <dgm:pt modelId="{59C6EA67-145D-4C95-8516-2FE0091DDAF1}" type="parTrans" cxnId="{0D8FAC75-2AF5-4AA0-BD39-44BBC4300BD5}">
      <dgm:prSet/>
      <dgm:spPr/>
      <dgm:t>
        <a:bodyPr/>
        <a:lstStyle/>
        <a:p>
          <a:endParaRPr lang="en-GB" sz="1100"/>
        </a:p>
      </dgm:t>
    </dgm:pt>
    <dgm:pt modelId="{51CC761A-3162-4C7D-83FD-F31E48958BCA}" type="sibTrans" cxnId="{0D8FAC75-2AF5-4AA0-BD39-44BBC4300BD5}">
      <dgm:prSet/>
      <dgm:spPr/>
      <dgm:t>
        <a:bodyPr/>
        <a:lstStyle/>
        <a:p>
          <a:endParaRPr lang="en-GB" sz="1100"/>
        </a:p>
      </dgm:t>
    </dgm:pt>
    <dgm:pt modelId="{A016B407-4B4D-466F-BBD9-27177071DE03}">
      <dgm:prSet custT="1"/>
      <dgm:spPr/>
      <dgm:t>
        <a:bodyPr/>
        <a:lstStyle/>
        <a:p>
          <a:r>
            <a:rPr lang="en-GB" sz="1100">
              <a:latin typeface="Arial" panose="020B0604020202020204" pitchFamily="34" charset="0"/>
              <a:cs typeface="Arial" panose="020B0604020202020204" pitchFamily="34" charset="0"/>
            </a:rPr>
            <a:t>Vaccinator confirms from information gathered if patient requires any vaccinations or malaria prophylaxis.</a:t>
          </a:r>
        </a:p>
      </dgm:t>
    </dgm:pt>
    <dgm:pt modelId="{1684A104-33AD-4F62-A9A7-C4D475A15986}" type="parTrans" cxnId="{FE7233A3-B074-4782-9555-F080877FF43A}">
      <dgm:prSet/>
      <dgm:spPr/>
      <dgm:t>
        <a:bodyPr/>
        <a:lstStyle/>
        <a:p>
          <a:endParaRPr lang="en-GB" sz="1100"/>
        </a:p>
      </dgm:t>
    </dgm:pt>
    <dgm:pt modelId="{32874F21-292A-4523-AEAE-DD90592A53A5}" type="sibTrans" cxnId="{FE7233A3-B074-4782-9555-F080877FF43A}">
      <dgm:prSet/>
      <dgm:spPr/>
      <dgm:t>
        <a:bodyPr/>
        <a:lstStyle/>
        <a:p>
          <a:endParaRPr lang="en-GB" sz="1100"/>
        </a:p>
      </dgm:t>
    </dgm:pt>
    <dgm:pt modelId="{AFEFCB0D-2D20-4121-860B-3E1419B48E51}">
      <dgm:prSet phldrT="[Text]" custT="1"/>
      <dgm:spPr/>
      <dgm:t>
        <a:bodyPr/>
        <a:lstStyle/>
        <a:p>
          <a:r>
            <a:rPr lang="en-GB" sz="1100">
              <a:latin typeface="Arial" panose="020B0604020202020204" pitchFamily="34" charset="0"/>
              <a:cs typeface="Arial" panose="020B0604020202020204" pitchFamily="34" charset="0"/>
            </a:rPr>
            <a:t>Vaccinator advises patient that specific vaccinations are funded by NHS, others will require payment (including malaria treatment) – confirm they wish to proceed with the consultation.</a:t>
          </a:r>
        </a:p>
      </dgm:t>
    </dgm:pt>
    <dgm:pt modelId="{815C4F76-1E77-4FC7-83EE-23F98D4B1EE4}" type="sibTrans" cxnId="{65221CDF-778D-439A-98AD-5F3E771B3AB9}">
      <dgm:prSet/>
      <dgm:spPr/>
      <dgm:t>
        <a:bodyPr/>
        <a:lstStyle/>
        <a:p>
          <a:endParaRPr lang="en-GB" sz="1100"/>
        </a:p>
      </dgm:t>
    </dgm:pt>
    <dgm:pt modelId="{7988E2DD-9DBD-4FDA-AF3B-9E9D13C2BA13}" type="parTrans" cxnId="{65221CDF-778D-439A-98AD-5F3E771B3AB9}">
      <dgm:prSet/>
      <dgm:spPr/>
      <dgm:t>
        <a:bodyPr/>
        <a:lstStyle/>
        <a:p>
          <a:endParaRPr lang="en-GB" sz="1100"/>
        </a:p>
      </dgm:t>
    </dgm:pt>
    <dgm:pt modelId="{25A9EBF7-0888-4C90-BD1A-DC62037CC69F}">
      <dgm:prSet phldrT="[Text]" custT="1"/>
      <dgm:spPr/>
      <dgm:t>
        <a:bodyPr/>
        <a:lstStyle/>
        <a:p>
          <a:r>
            <a:rPr lang="en-GB" sz="1100">
              <a:latin typeface="Arial" panose="020B0604020202020204" pitchFamily="34" charset="0"/>
              <a:cs typeface="Arial" panose="020B0604020202020204" pitchFamily="34" charset="0"/>
            </a:rPr>
            <a:t>Vaccinator gathers patient information regarding travel destinations / accommodation / medical and immunisation history.</a:t>
          </a:r>
        </a:p>
      </dgm:t>
    </dgm:pt>
    <dgm:pt modelId="{87FC29E8-40DC-4398-823D-3C379258E512}" type="sibTrans" cxnId="{0F47B7A9-DCC5-4F84-9B4D-1E33ADB9EA24}">
      <dgm:prSet/>
      <dgm:spPr/>
      <dgm:t>
        <a:bodyPr/>
        <a:lstStyle/>
        <a:p>
          <a:endParaRPr lang="en-GB" sz="1100"/>
        </a:p>
      </dgm:t>
    </dgm:pt>
    <dgm:pt modelId="{8CABF5CE-05C5-4D5C-95A2-3B31AB0DC3BA}" type="parTrans" cxnId="{0F47B7A9-DCC5-4F84-9B4D-1E33ADB9EA24}">
      <dgm:prSet/>
      <dgm:spPr/>
      <dgm:t>
        <a:bodyPr/>
        <a:lstStyle/>
        <a:p>
          <a:endParaRPr lang="en-GB" sz="1100"/>
        </a:p>
      </dgm:t>
    </dgm:pt>
    <dgm:pt modelId="{651A6670-B782-430E-8125-44334049C42B}">
      <dgm:prSet phldrT="[Text]" custT="1"/>
      <dgm:spPr>
        <a:xfrm>
          <a:off x="0" y="146305"/>
          <a:ext cx="4541520" cy="520443"/>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sz="1100">
              <a:latin typeface="Arial" panose="020B0604020202020204" pitchFamily="34" charset="0"/>
              <a:cs typeface="Arial" panose="020B0604020202020204" pitchFamily="34" charset="0"/>
            </a:rPr>
            <a:t>Vaccinator advises patient of the vaccinations / treatment essential / desirable for their destination (and any associated costs).</a:t>
          </a:r>
        </a:p>
      </dgm:t>
    </dgm:pt>
    <dgm:pt modelId="{5913473F-39E0-4996-B059-5F11FBFBF297}" type="parTrans" cxnId="{90530AD0-0797-474E-9303-1290A816D78E}">
      <dgm:prSet/>
      <dgm:spPr/>
      <dgm:t>
        <a:bodyPr/>
        <a:lstStyle/>
        <a:p>
          <a:endParaRPr lang="en-GB" sz="1100"/>
        </a:p>
      </dgm:t>
    </dgm:pt>
    <dgm:pt modelId="{6FFF6217-5A3C-406B-857A-526D052454B5}" type="sibTrans" cxnId="{90530AD0-0797-474E-9303-1290A816D78E}">
      <dgm:prSet/>
      <dgm:spPr/>
      <dgm:t>
        <a:bodyPr/>
        <a:lstStyle/>
        <a:p>
          <a:endParaRPr lang="en-GB" sz="1100"/>
        </a:p>
      </dgm:t>
    </dgm:pt>
    <dgm:pt modelId="{F62F5C4B-1F1D-4C96-B25C-DDB02A7F098E}">
      <dgm:prSet phldrT="[Text]" custT="1"/>
      <dgm:spPr>
        <a:xfrm>
          <a:off x="0" y="146305"/>
          <a:ext cx="4541520" cy="520443"/>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sz="1100" b="0" i="0">
              <a:latin typeface="Arial" panose="020B0604020202020204" pitchFamily="34" charset="0"/>
              <a:cs typeface="Arial" panose="020B0604020202020204" pitchFamily="34" charset="0"/>
            </a:rPr>
            <a:t>Vaccinator advises patient of other travel health guidance and provides written information or signposting to resources as required.</a:t>
          </a:r>
          <a:endParaRPr lang="en-GB" sz="1100">
            <a:latin typeface="Arial" panose="020B0604020202020204" pitchFamily="34" charset="0"/>
            <a:cs typeface="Arial" panose="020B0604020202020204" pitchFamily="34" charset="0"/>
          </a:endParaRPr>
        </a:p>
      </dgm:t>
    </dgm:pt>
    <dgm:pt modelId="{48D3CF45-4360-4EF2-9772-41C458C4F1C3}" type="parTrans" cxnId="{88ECF424-115A-4450-9080-BA28398E6044}">
      <dgm:prSet/>
      <dgm:spPr/>
      <dgm:t>
        <a:bodyPr/>
        <a:lstStyle/>
        <a:p>
          <a:endParaRPr lang="en-GB" sz="1100"/>
        </a:p>
      </dgm:t>
    </dgm:pt>
    <dgm:pt modelId="{1DA0FFFA-0166-42B0-812D-40F5A4FC6679}" type="sibTrans" cxnId="{88ECF424-115A-4450-9080-BA28398E6044}">
      <dgm:prSet/>
      <dgm:spPr/>
      <dgm:t>
        <a:bodyPr/>
        <a:lstStyle/>
        <a:p>
          <a:endParaRPr lang="en-GB" sz="1100"/>
        </a:p>
      </dgm:t>
    </dgm:pt>
    <dgm:pt modelId="{56DE621C-16A9-4CC4-BA7C-C00727A43CD6}" type="pres">
      <dgm:prSet presAssocID="{A68AF939-0D79-4ED5-9D2B-6AC8DD292197}" presName="Name0" presStyleCnt="0">
        <dgm:presLayoutVars>
          <dgm:dir/>
          <dgm:animLvl val="lvl"/>
          <dgm:resizeHandles val="exact"/>
        </dgm:presLayoutVars>
      </dgm:prSet>
      <dgm:spPr/>
      <dgm:t>
        <a:bodyPr/>
        <a:lstStyle/>
        <a:p>
          <a:endParaRPr lang="en-GB"/>
        </a:p>
      </dgm:t>
    </dgm:pt>
    <dgm:pt modelId="{B2FF4BDE-CF91-4CF8-88EA-7BE2E32D6C39}" type="pres">
      <dgm:prSet presAssocID="{F62F5C4B-1F1D-4C96-B25C-DDB02A7F098E}" presName="boxAndChildren" presStyleCnt="0"/>
      <dgm:spPr/>
    </dgm:pt>
    <dgm:pt modelId="{63E05E6C-B5EE-4F5F-A6A9-1593FC2981B7}" type="pres">
      <dgm:prSet presAssocID="{F62F5C4B-1F1D-4C96-B25C-DDB02A7F098E}" presName="parentTextBox" presStyleLbl="node1" presStyleIdx="0" presStyleCnt="6"/>
      <dgm:spPr/>
      <dgm:t>
        <a:bodyPr/>
        <a:lstStyle/>
        <a:p>
          <a:endParaRPr lang="en-GB"/>
        </a:p>
      </dgm:t>
    </dgm:pt>
    <dgm:pt modelId="{656DD2BA-43E0-4294-A531-DCA6C18B26BD}" type="pres">
      <dgm:prSet presAssocID="{6FFF6217-5A3C-406B-857A-526D052454B5}" presName="sp" presStyleCnt="0"/>
      <dgm:spPr/>
    </dgm:pt>
    <dgm:pt modelId="{6DE56CE8-0843-48BE-83F9-00D328253618}" type="pres">
      <dgm:prSet presAssocID="{651A6670-B782-430E-8125-44334049C42B}" presName="arrowAndChildren" presStyleCnt="0"/>
      <dgm:spPr/>
    </dgm:pt>
    <dgm:pt modelId="{794923D5-0234-4610-887B-E7F6149ACA60}" type="pres">
      <dgm:prSet presAssocID="{651A6670-B782-430E-8125-44334049C42B}" presName="parentTextArrow" presStyleLbl="node1" presStyleIdx="1" presStyleCnt="6"/>
      <dgm:spPr/>
      <dgm:t>
        <a:bodyPr/>
        <a:lstStyle/>
        <a:p>
          <a:endParaRPr lang="en-GB"/>
        </a:p>
      </dgm:t>
    </dgm:pt>
    <dgm:pt modelId="{52A2CAB9-68D9-44BB-9174-5A7CAF625A83}" type="pres">
      <dgm:prSet presAssocID="{32874F21-292A-4523-AEAE-DD90592A53A5}" presName="sp" presStyleCnt="0"/>
      <dgm:spPr/>
    </dgm:pt>
    <dgm:pt modelId="{C9288C8B-82FE-4941-8003-4D956EC0B4C7}" type="pres">
      <dgm:prSet presAssocID="{A016B407-4B4D-466F-BBD9-27177071DE03}" presName="arrowAndChildren" presStyleCnt="0"/>
      <dgm:spPr/>
    </dgm:pt>
    <dgm:pt modelId="{E975A9EE-4CF3-42EB-A2AA-F2A5FD630265}" type="pres">
      <dgm:prSet presAssocID="{A016B407-4B4D-466F-BBD9-27177071DE03}" presName="parentTextArrow" presStyleLbl="node1" presStyleIdx="2" presStyleCnt="6" custLinFactNeighborX="-510" custLinFactNeighborY="1112"/>
      <dgm:spPr/>
      <dgm:t>
        <a:bodyPr/>
        <a:lstStyle/>
        <a:p>
          <a:endParaRPr lang="en-GB"/>
        </a:p>
      </dgm:t>
    </dgm:pt>
    <dgm:pt modelId="{F84AEBF9-FCE6-40AF-9707-AC14A3F5D670}" type="pres">
      <dgm:prSet presAssocID="{51CC761A-3162-4C7D-83FD-F31E48958BCA}" presName="sp" presStyleCnt="0"/>
      <dgm:spPr/>
    </dgm:pt>
    <dgm:pt modelId="{1AEC999C-2BA7-46F3-A3E4-E28553B60BEB}" type="pres">
      <dgm:prSet presAssocID="{1B71CA1D-0178-4536-AE69-FA56FF6D613D}" presName="arrowAndChildren" presStyleCnt="0"/>
      <dgm:spPr/>
    </dgm:pt>
    <dgm:pt modelId="{23BEA951-7BF7-4F01-8113-A7E47E63AEFF}" type="pres">
      <dgm:prSet presAssocID="{1B71CA1D-0178-4536-AE69-FA56FF6D613D}" presName="parentTextArrow" presStyleLbl="node1" presStyleIdx="3" presStyleCnt="6"/>
      <dgm:spPr/>
      <dgm:t>
        <a:bodyPr/>
        <a:lstStyle/>
        <a:p>
          <a:endParaRPr lang="en-GB"/>
        </a:p>
      </dgm:t>
    </dgm:pt>
    <dgm:pt modelId="{3B374C13-AE13-4ABC-BBEE-6FE31FAEFCE1}" type="pres">
      <dgm:prSet presAssocID="{815C4F76-1E77-4FC7-83EE-23F98D4B1EE4}" presName="sp" presStyleCnt="0"/>
      <dgm:spPr/>
    </dgm:pt>
    <dgm:pt modelId="{98636D77-1323-40F5-A1A7-57ACFE5ABCCD}" type="pres">
      <dgm:prSet presAssocID="{AFEFCB0D-2D20-4121-860B-3E1419B48E51}" presName="arrowAndChildren" presStyleCnt="0"/>
      <dgm:spPr/>
    </dgm:pt>
    <dgm:pt modelId="{2AC05002-B2A7-48D8-96F7-7F7BDD42351C}" type="pres">
      <dgm:prSet presAssocID="{AFEFCB0D-2D20-4121-860B-3E1419B48E51}" presName="parentTextArrow" presStyleLbl="node1" presStyleIdx="4" presStyleCnt="6"/>
      <dgm:spPr/>
      <dgm:t>
        <a:bodyPr/>
        <a:lstStyle/>
        <a:p>
          <a:endParaRPr lang="en-GB"/>
        </a:p>
      </dgm:t>
    </dgm:pt>
    <dgm:pt modelId="{854AE457-1F97-46C9-9758-576EC5E7F2A2}" type="pres">
      <dgm:prSet presAssocID="{87FC29E8-40DC-4398-823D-3C379258E512}" presName="sp" presStyleCnt="0"/>
      <dgm:spPr/>
    </dgm:pt>
    <dgm:pt modelId="{BE33BF70-2F59-48F1-A06D-3C6028F6AE38}" type="pres">
      <dgm:prSet presAssocID="{25A9EBF7-0888-4C90-BD1A-DC62037CC69F}" presName="arrowAndChildren" presStyleCnt="0"/>
      <dgm:spPr/>
    </dgm:pt>
    <dgm:pt modelId="{7E893E14-ED3F-4B7E-A0E9-0DCE8008C250}" type="pres">
      <dgm:prSet presAssocID="{25A9EBF7-0888-4C90-BD1A-DC62037CC69F}" presName="parentTextArrow" presStyleLbl="node1" presStyleIdx="5" presStyleCnt="6"/>
      <dgm:spPr/>
      <dgm:t>
        <a:bodyPr/>
        <a:lstStyle/>
        <a:p>
          <a:endParaRPr lang="en-GB"/>
        </a:p>
      </dgm:t>
    </dgm:pt>
  </dgm:ptLst>
  <dgm:cxnLst>
    <dgm:cxn modelId="{2C4FD34A-3352-4968-867E-50A3C27175C2}" type="presOf" srcId="{A68AF939-0D79-4ED5-9D2B-6AC8DD292197}" destId="{56DE621C-16A9-4CC4-BA7C-C00727A43CD6}" srcOrd="0" destOrd="0" presId="urn:microsoft.com/office/officeart/2005/8/layout/process4"/>
    <dgm:cxn modelId="{88ECF424-115A-4450-9080-BA28398E6044}" srcId="{A68AF939-0D79-4ED5-9D2B-6AC8DD292197}" destId="{F62F5C4B-1F1D-4C96-B25C-DDB02A7F098E}" srcOrd="5" destOrd="0" parTransId="{48D3CF45-4360-4EF2-9772-41C458C4F1C3}" sibTransId="{1DA0FFFA-0166-42B0-812D-40F5A4FC6679}"/>
    <dgm:cxn modelId="{9EC35B1E-9F29-4853-A9D4-6BB37B3C814A}" type="presOf" srcId="{25A9EBF7-0888-4C90-BD1A-DC62037CC69F}" destId="{7E893E14-ED3F-4B7E-A0E9-0DCE8008C250}" srcOrd="0" destOrd="0" presId="urn:microsoft.com/office/officeart/2005/8/layout/process4"/>
    <dgm:cxn modelId="{0F47B7A9-DCC5-4F84-9B4D-1E33ADB9EA24}" srcId="{A68AF939-0D79-4ED5-9D2B-6AC8DD292197}" destId="{25A9EBF7-0888-4C90-BD1A-DC62037CC69F}" srcOrd="0" destOrd="0" parTransId="{8CABF5CE-05C5-4D5C-95A2-3B31AB0DC3BA}" sibTransId="{87FC29E8-40DC-4398-823D-3C379258E512}"/>
    <dgm:cxn modelId="{65221CDF-778D-439A-98AD-5F3E771B3AB9}" srcId="{A68AF939-0D79-4ED5-9D2B-6AC8DD292197}" destId="{AFEFCB0D-2D20-4121-860B-3E1419B48E51}" srcOrd="1" destOrd="0" parTransId="{7988E2DD-9DBD-4FDA-AF3B-9E9D13C2BA13}" sibTransId="{815C4F76-1E77-4FC7-83EE-23F98D4B1EE4}"/>
    <dgm:cxn modelId="{90530AD0-0797-474E-9303-1290A816D78E}" srcId="{A68AF939-0D79-4ED5-9D2B-6AC8DD292197}" destId="{651A6670-B782-430E-8125-44334049C42B}" srcOrd="4" destOrd="0" parTransId="{5913473F-39E0-4996-B059-5F11FBFBF297}" sibTransId="{6FFF6217-5A3C-406B-857A-526D052454B5}"/>
    <dgm:cxn modelId="{0D8FAC75-2AF5-4AA0-BD39-44BBC4300BD5}" srcId="{A68AF939-0D79-4ED5-9D2B-6AC8DD292197}" destId="{1B71CA1D-0178-4536-AE69-FA56FF6D613D}" srcOrd="2" destOrd="0" parTransId="{59C6EA67-145D-4C95-8516-2FE0091DDAF1}" sibTransId="{51CC761A-3162-4C7D-83FD-F31E48958BCA}"/>
    <dgm:cxn modelId="{28594B0B-12F7-41CF-93C0-78733C4B0098}" type="presOf" srcId="{A016B407-4B4D-466F-BBD9-27177071DE03}" destId="{E975A9EE-4CF3-42EB-A2AA-F2A5FD630265}" srcOrd="0" destOrd="0" presId="urn:microsoft.com/office/officeart/2005/8/layout/process4"/>
    <dgm:cxn modelId="{896125A6-66EB-4620-88BC-588156AFB530}" type="presOf" srcId="{1B71CA1D-0178-4536-AE69-FA56FF6D613D}" destId="{23BEA951-7BF7-4F01-8113-A7E47E63AEFF}" srcOrd="0" destOrd="0" presId="urn:microsoft.com/office/officeart/2005/8/layout/process4"/>
    <dgm:cxn modelId="{1FF72CED-B493-4A9F-8494-2E92F4050F44}" type="presOf" srcId="{AFEFCB0D-2D20-4121-860B-3E1419B48E51}" destId="{2AC05002-B2A7-48D8-96F7-7F7BDD42351C}" srcOrd="0" destOrd="0" presId="urn:microsoft.com/office/officeart/2005/8/layout/process4"/>
    <dgm:cxn modelId="{FE7233A3-B074-4782-9555-F080877FF43A}" srcId="{A68AF939-0D79-4ED5-9D2B-6AC8DD292197}" destId="{A016B407-4B4D-466F-BBD9-27177071DE03}" srcOrd="3" destOrd="0" parTransId="{1684A104-33AD-4F62-A9A7-C4D475A15986}" sibTransId="{32874F21-292A-4523-AEAE-DD90592A53A5}"/>
    <dgm:cxn modelId="{BB62DAF1-7E46-4725-A7BA-AAA61B60500E}" type="presOf" srcId="{651A6670-B782-430E-8125-44334049C42B}" destId="{794923D5-0234-4610-887B-E7F6149ACA60}" srcOrd="0" destOrd="0" presId="urn:microsoft.com/office/officeart/2005/8/layout/process4"/>
    <dgm:cxn modelId="{2B407FD1-1DE0-4B9F-B94C-263DE7AB5F44}" type="presOf" srcId="{F62F5C4B-1F1D-4C96-B25C-DDB02A7F098E}" destId="{63E05E6C-B5EE-4F5F-A6A9-1593FC2981B7}" srcOrd="0" destOrd="0" presId="urn:microsoft.com/office/officeart/2005/8/layout/process4"/>
    <dgm:cxn modelId="{1AAACA1C-A70D-48BD-855F-AB3FDF87A4FF}" type="presParOf" srcId="{56DE621C-16A9-4CC4-BA7C-C00727A43CD6}" destId="{B2FF4BDE-CF91-4CF8-88EA-7BE2E32D6C39}" srcOrd="0" destOrd="0" presId="urn:microsoft.com/office/officeart/2005/8/layout/process4"/>
    <dgm:cxn modelId="{B3BAE1B6-189E-48AF-A0E4-AEA93962D0C6}" type="presParOf" srcId="{B2FF4BDE-CF91-4CF8-88EA-7BE2E32D6C39}" destId="{63E05E6C-B5EE-4F5F-A6A9-1593FC2981B7}" srcOrd="0" destOrd="0" presId="urn:microsoft.com/office/officeart/2005/8/layout/process4"/>
    <dgm:cxn modelId="{85689E66-DD9A-4895-B598-7E333B68E60C}" type="presParOf" srcId="{56DE621C-16A9-4CC4-BA7C-C00727A43CD6}" destId="{656DD2BA-43E0-4294-A531-DCA6C18B26BD}" srcOrd="1" destOrd="0" presId="urn:microsoft.com/office/officeart/2005/8/layout/process4"/>
    <dgm:cxn modelId="{AD66AD4B-1B3B-4F00-A76F-4AE8AB62029B}" type="presParOf" srcId="{56DE621C-16A9-4CC4-BA7C-C00727A43CD6}" destId="{6DE56CE8-0843-48BE-83F9-00D328253618}" srcOrd="2" destOrd="0" presId="urn:microsoft.com/office/officeart/2005/8/layout/process4"/>
    <dgm:cxn modelId="{E08E6190-8AEA-4C69-94D1-43A3FB17E12B}" type="presParOf" srcId="{6DE56CE8-0843-48BE-83F9-00D328253618}" destId="{794923D5-0234-4610-887B-E7F6149ACA60}" srcOrd="0" destOrd="0" presId="urn:microsoft.com/office/officeart/2005/8/layout/process4"/>
    <dgm:cxn modelId="{06487816-0070-4AEF-AED3-02FAA508EF4A}" type="presParOf" srcId="{56DE621C-16A9-4CC4-BA7C-C00727A43CD6}" destId="{52A2CAB9-68D9-44BB-9174-5A7CAF625A83}" srcOrd="3" destOrd="0" presId="urn:microsoft.com/office/officeart/2005/8/layout/process4"/>
    <dgm:cxn modelId="{976DFE8F-6508-4F9A-8BEE-1D7BA85CD731}" type="presParOf" srcId="{56DE621C-16A9-4CC4-BA7C-C00727A43CD6}" destId="{C9288C8B-82FE-4941-8003-4D956EC0B4C7}" srcOrd="4" destOrd="0" presId="urn:microsoft.com/office/officeart/2005/8/layout/process4"/>
    <dgm:cxn modelId="{2A4708B3-DBD7-4F12-91CE-C49CC47A54E1}" type="presParOf" srcId="{C9288C8B-82FE-4941-8003-4D956EC0B4C7}" destId="{E975A9EE-4CF3-42EB-A2AA-F2A5FD630265}" srcOrd="0" destOrd="0" presId="urn:microsoft.com/office/officeart/2005/8/layout/process4"/>
    <dgm:cxn modelId="{F346FF4B-09AD-49F0-9F6E-B77B73DC3E68}" type="presParOf" srcId="{56DE621C-16A9-4CC4-BA7C-C00727A43CD6}" destId="{F84AEBF9-FCE6-40AF-9707-AC14A3F5D670}" srcOrd="5" destOrd="0" presId="urn:microsoft.com/office/officeart/2005/8/layout/process4"/>
    <dgm:cxn modelId="{9250B41D-DEA7-4AE2-85B9-DAA928E92059}" type="presParOf" srcId="{56DE621C-16A9-4CC4-BA7C-C00727A43CD6}" destId="{1AEC999C-2BA7-46F3-A3E4-E28553B60BEB}" srcOrd="6" destOrd="0" presId="urn:microsoft.com/office/officeart/2005/8/layout/process4"/>
    <dgm:cxn modelId="{47A3908A-5292-45B6-8D69-A737E95D9362}" type="presParOf" srcId="{1AEC999C-2BA7-46F3-A3E4-E28553B60BEB}" destId="{23BEA951-7BF7-4F01-8113-A7E47E63AEFF}" srcOrd="0" destOrd="0" presId="urn:microsoft.com/office/officeart/2005/8/layout/process4"/>
    <dgm:cxn modelId="{29F5776D-95AF-4670-93E4-BF7C111A2605}" type="presParOf" srcId="{56DE621C-16A9-4CC4-BA7C-C00727A43CD6}" destId="{3B374C13-AE13-4ABC-BBEE-6FE31FAEFCE1}" srcOrd="7" destOrd="0" presId="urn:microsoft.com/office/officeart/2005/8/layout/process4"/>
    <dgm:cxn modelId="{5E5392A2-051E-49E6-BC50-193189214731}" type="presParOf" srcId="{56DE621C-16A9-4CC4-BA7C-C00727A43CD6}" destId="{98636D77-1323-40F5-A1A7-57ACFE5ABCCD}" srcOrd="8" destOrd="0" presId="urn:microsoft.com/office/officeart/2005/8/layout/process4"/>
    <dgm:cxn modelId="{08C79A2F-5333-486B-9B26-DEA775B651A7}" type="presParOf" srcId="{98636D77-1323-40F5-A1A7-57ACFE5ABCCD}" destId="{2AC05002-B2A7-48D8-96F7-7F7BDD42351C}" srcOrd="0" destOrd="0" presId="urn:microsoft.com/office/officeart/2005/8/layout/process4"/>
    <dgm:cxn modelId="{4C74C953-D6A9-4831-A24E-F737D279DF71}" type="presParOf" srcId="{56DE621C-16A9-4CC4-BA7C-C00727A43CD6}" destId="{854AE457-1F97-46C9-9758-576EC5E7F2A2}" srcOrd="9" destOrd="0" presId="urn:microsoft.com/office/officeart/2005/8/layout/process4"/>
    <dgm:cxn modelId="{60062233-8D15-4B61-8637-7AFDBD2F47D6}" type="presParOf" srcId="{56DE621C-16A9-4CC4-BA7C-C00727A43CD6}" destId="{BE33BF70-2F59-48F1-A06D-3C6028F6AE38}" srcOrd="10" destOrd="0" presId="urn:microsoft.com/office/officeart/2005/8/layout/process4"/>
    <dgm:cxn modelId="{69205E42-1CD3-4FB7-BBE0-9324EB45644C}" type="presParOf" srcId="{BE33BF70-2F59-48F1-A06D-3C6028F6AE38}" destId="{7E893E14-ED3F-4B7E-A0E9-0DCE8008C250}" srcOrd="0" destOrd="0" presId="urn:microsoft.com/office/officeart/2005/8/layout/process4"/>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68AF939-0D79-4ED5-9D2B-6AC8DD292197}" type="doc">
      <dgm:prSet loTypeId="urn:microsoft.com/office/officeart/2005/8/layout/process4" loCatId="process" qsTypeId="urn:microsoft.com/office/officeart/2005/8/quickstyle/simple3" qsCatId="simple" csTypeId="urn:microsoft.com/office/officeart/2005/8/colors/accent1_1" csCatId="accent1" phldr="1"/>
      <dgm:spPr/>
      <dgm:t>
        <a:bodyPr/>
        <a:lstStyle/>
        <a:p>
          <a:endParaRPr lang="en-GB"/>
        </a:p>
      </dgm:t>
    </dgm:pt>
    <dgm:pt modelId="{1B71CA1D-0178-4536-AE69-FA56FF6D613D}">
      <dgm:prSet phldrT="[Text]" custT="1"/>
      <dgm:spPr>
        <a:xfrm>
          <a:off x="755027" y="2018155"/>
          <a:ext cx="4541520" cy="620270"/>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sz="1100">
              <a:latin typeface="Arial" panose="020B0604020202020204" pitchFamily="34" charset="0"/>
              <a:cs typeface="Arial" panose="020B0604020202020204" pitchFamily="34" charset="0"/>
            </a:rPr>
            <a:t>Vaccinator completes patient care record for full patient consultation, including whether any vaccinations / treatment are required.</a:t>
          </a:r>
          <a:endParaRPr lang="en-GB"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59C6EA67-145D-4C95-8516-2FE0091DDAF1}" type="parTrans" cxnId="{0D8FAC75-2AF5-4AA0-BD39-44BBC4300BD5}">
      <dgm:prSet/>
      <dgm:spPr/>
      <dgm:t>
        <a:bodyPr/>
        <a:lstStyle/>
        <a:p>
          <a:endParaRPr lang="en-GB" sz="1100"/>
        </a:p>
      </dgm:t>
    </dgm:pt>
    <dgm:pt modelId="{51CC761A-3162-4C7D-83FD-F31E48958BCA}" type="sibTrans" cxnId="{0D8FAC75-2AF5-4AA0-BD39-44BBC4300BD5}">
      <dgm:prSet/>
      <dgm:spPr>
        <a:xfrm>
          <a:off x="4768062" y="2544489"/>
          <a:ext cx="528485" cy="528485"/>
        </a:xfrm>
        <a:solidFill>
          <a:sysClr val="window" lastClr="FFFFFF">
            <a:alpha val="90000"/>
            <a:tint val="40000"/>
            <a:hueOff val="0"/>
            <a:satOff val="0"/>
            <a:lumOff val="0"/>
            <a:alphaOff val="0"/>
          </a:sysClr>
        </a:solidFill>
        <a:ln w="9525" cap="flat" cmpd="sng" algn="ctr">
          <a:solidFill>
            <a:srgbClr val="4F81BD">
              <a:alpha val="90000"/>
              <a:hueOff val="0"/>
              <a:satOff val="0"/>
              <a:lumOff val="0"/>
              <a:alphaOff val="0"/>
            </a:srgbClr>
          </a:solidFill>
          <a:prstDash val="solid"/>
        </a:ln>
        <a:effectLst/>
      </dgm:spPr>
      <dgm:t>
        <a:bodyPr/>
        <a:lstStyle/>
        <a:p>
          <a:endParaRPr lang="en-GB" sz="1100">
            <a:solidFill>
              <a:sysClr val="windowText" lastClr="000000">
                <a:hueOff val="0"/>
                <a:satOff val="0"/>
                <a:lumOff val="0"/>
                <a:alphaOff val="0"/>
              </a:sysClr>
            </a:solidFill>
            <a:latin typeface="Calibri"/>
            <a:ea typeface="+mn-ea"/>
            <a:cs typeface="+mn-cs"/>
          </a:endParaRPr>
        </a:p>
      </dgm:t>
    </dgm:pt>
    <dgm:pt modelId="{4B091EB0-F48D-44C6-ABB7-32C1C17E20A8}">
      <dgm:prSet phldrT="[Text]" custT="1"/>
      <dgm:spPr>
        <a:xfrm>
          <a:off x="755027" y="2018155"/>
          <a:ext cx="4541520" cy="620270"/>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sz="1100">
              <a:latin typeface="Arial" panose="020B0604020202020204" pitchFamily="34" charset="0"/>
              <a:cs typeface="Arial" panose="020B0604020202020204" pitchFamily="34" charset="0"/>
            </a:rPr>
            <a:t>Vaccinator ensures that patient meets eligibility criteria of PGD’s for administration of vaccinations / supply of anti-malarials.</a:t>
          </a:r>
          <a:endParaRPr lang="en-GB"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5AB20910-ECC6-4E57-B493-8E6E2E179171}" type="parTrans" cxnId="{D827FA27-49F9-40C8-9034-26CF7ABB2450}">
      <dgm:prSet/>
      <dgm:spPr/>
      <dgm:t>
        <a:bodyPr/>
        <a:lstStyle/>
        <a:p>
          <a:endParaRPr lang="en-GB" sz="1100"/>
        </a:p>
      </dgm:t>
    </dgm:pt>
    <dgm:pt modelId="{87119A62-B122-475D-B33D-5FD694040868}" type="sibTrans" cxnId="{D827FA27-49F9-40C8-9034-26CF7ABB2450}">
      <dgm:prSet/>
      <dgm:spPr/>
      <dgm:t>
        <a:bodyPr/>
        <a:lstStyle/>
        <a:p>
          <a:endParaRPr lang="en-GB" sz="1100"/>
        </a:p>
      </dgm:t>
    </dgm:pt>
    <dgm:pt modelId="{BA96B48E-EF5B-4914-8BF0-CF75434FD0F4}">
      <dgm:prSet phldrT="[Text]" custT="1"/>
      <dgm:spPr>
        <a:xfrm>
          <a:off x="755027" y="2018155"/>
          <a:ext cx="4541520" cy="620270"/>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sz="1100">
              <a:latin typeface="Arial" panose="020B0604020202020204" pitchFamily="34" charset="0"/>
              <a:cs typeface="Arial" panose="020B0604020202020204" pitchFamily="34" charset="0"/>
            </a:rPr>
            <a:t>Vaccinator completes VMT for vaccinations / treatment to be provided</a:t>
          </a:r>
        </a:p>
      </dgm:t>
    </dgm:pt>
    <dgm:pt modelId="{C5EF0EE2-CBAF-4588-A2CB-AA9BC79C7572}" type="parTrans" cxnId="{93ADA5DA-433F-4309-AFF9-EC17B18E6B73}">
      <dgm:prSet/>
      <dgm:spPr/>
      <dgm:t>
        <a:bodyPr/>
        <a:lstStyle/>
        <a:p>
          <a:endParaRPr lang="en-GB" sz="1100"/>
        </a:p>
      </dgm:t>
    </dgm:pt>
    <dgm:pt modelId="{A52A9408-ED35-48E0-A762-8A65FEE97922}" type="sibTrans" cxnId="{93ADA5DA-433F-4309-AFF9-EC17B18E6B73}">
      <dgm:prSet/>
      <dgm:spPr/>
      <dgm:t>
        <a:bodyPr/>
        <a:lstStyle/>
        <a:p>
          <a:endParaRPr lang="en-GB" sz="1100"/>
        </a:p>
      </dgm:t>
    </dgm:pt>
    <dgm:pt modelId="{58AB63EB-597F-4554-AFE3-B327C2790455}">
      <dgm:prSet phldrT="[Text]" custT="1"/>
      <dgm:spPr>
        <a:xfrm>
          <a:off x="755027" y="2018155"/>
          <a:ext cx="4541520" cy="620270"/>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sz="1100">
              <a:latin typeface="Arial" panose="020B0604020202020204" pitchFamily="34" charset="0"/>
              <a:cs typeface="Arial" panose="020B0604020202020204" pitchFamily="34" charset="0"/>
            </a:rPr>
            <a:t>Vaccinator administers vaccinations and provides follow up guidance for post-vaccination, any additional course schedules required.</a:t>
          </a:r>
          <a:endParaRPr lang="en-GB"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4A005703-1CD3-4A68-8A1A-CC94EA0F649A}" type="parTrans" cxnId="{C6AAD813-AB26-4BC4-833A-DF25F35D61E0}">
      <dgm:prSet/>
      <dgm:spPr/>
      <dgm:t>
        <a:bodyPr/>
        <a:lstStyle/>
        <a:p>
          <a:endParaRPr lang="en-GB" sz="1100"/>
        </a:p>
      </dgm:t>
    </dgm:pt>
    <dgm:pt modelId="{FF477649-71C1-499E-B21A-8388A145F393}" type="sibTrans" cxnId="{C6AAD813-AB26-4BC4-833A-DF25F35D61E0}">
      <dgm:prSet/>
      <dgm:spPr/>
      <dgm:t>
        <a:bodyPr/>
        <a:lstStyle/>
        <a:p>
          <a:endParaRPr lang="en-GB" sz="1100"/>
        </a:p>
      </dgm:t>
    </dgm:pt>
    <dgm:pt modelId="{18B89683-3486-47B1-86D1-3524B1E09413}" type="pres">
      <dgm:prSet presAssocID="{A68AF939-0D79-4ED5-9D2B-6AC8DD292197}" presName="Name0" presStyleCnt="0">
        <dgm:presLayoutVars>
          <dgm:dir/>
          <dgm:animLvl val="lvl"/>
          <dgm:resizeHandles val="exact"/>
        </dgm:presLayoutVars>
      </dgm:prSet>
      <dgm:spPr/>
      <dgm:t>
        <a:bodyPr/>
        <a:lstStyle/>
        <a:p>
          <a:endParaRPr lang="en-GB"/>
        </a:p>
      </dgm:t>
    </dgm:pt>
    <dgm:pt modelId="{FADBCD3B-BA48-4FF7-B82A-45E13EF4330B}" type="pres">
      <dgm:prSet presAssocID="{58AB63EB-597F-4554-AFE3-B327C2790455}" presName="boxAndChildren" presStyleCnt="0"/>
      <dgm:spPr/>
    </dgm:pt>
    <dgm:pt modelId="{B65B0659-6D98-4362-9529-C95F2A687390}" type="pres">
      <dgm:prSet presAssocID="{58AB63EB-597F-4554-AFE3-B327C2790455}" presName="parentTextBox" presStyleLbl="node1" presStyleIdx="0" presStyleCnt="4"/>
      <dgm:spPr/>
      <dgm:t>
        <a:bodyPr/>
        <a:lstStyle/>
        <a:p>
          <a:endParaRPr lang="en-GB"/>
        </a:p>
      </dgm:t>
    </dgm:pt>
    <dgm:pt modelId="{89D0A592-3097-4CE6-8212-CEEC84D62B47}" type="pres">
      <dgm:prSet presAssocID="{A52A9408-ED35-48E0-A762-8A65FEE97922}" presName="sp" presStyleCnt="0"/>
      <dgm:spPr/>
    </dgm:pt>
    <dgm:pt modelId="{74702C07-68C5-4FEF-A2AA-BE5CA848B134}" type="pres">
      <dgm:prSet presAssocID="{BA96B48E-EF5B-4914-8BF0-CF75434FD0F4}" presName="arrowAndChildren" presStyleCnt="0"/>
      <dgm:spPr/>
    </dgm:pt>
    <dgm:pt modelId="{71086589-5C0D-4924-BAD0-B11513A7F336}" type="pres">
      <dgm:prSet presAssocID="{BA96B48E-EF5B-4914-8BF0-CF75434FD0F4}" presName="parentTextArrow" presStyleLbl="node1" presStyleIdx="1" presStyleCnt="4" custLinFactNeighborX="-114" custLinFactNeighborY="2071"/>
      <dgm:spPr/>
      <dgm:t>
        <a:bodyPr/>
        <a:lstStyle/>
        <a:p>
          <a:endParaRPr lang="en-GB"/>
        </a:p>
      </dgm:t>
    </dgm:pt>
    <dgm:pt modelId="{6B7B3F5B-2BE4-4909-A6A6-ABF2AD882F38}" type="pres">
      <dgm:prSet presAssocID="{87119A62-B122-475D-B33D-5FD694040868}" presName="sp" presStyleCnt="0"/>
      <dgm:spPr/>
    </dgm:pt>
    <dgm:pt modelId="{D526E223-4793-4C0D-B75E-7712AC47F80D}" type="pres">
      <dgm:prSet presAssocID="{4B091EB0-F48D-44C6-ABB7-32C1C17E20A8}" presName="arrowAndChildren" presStyleCnt="0"/>
      <dgm:spPr/>
    </dgm:pt>
    <dgm:pt modelId="{A889F68C-2BCE-4455-BB9D-D0F547548A11}" type="pres">
      <dgm:prSet presAssocID="{4B091EB0-F48D-44C6-ABB7-32C1C17E20A8}" presName="parentTextArrow" presStyleLbl="node1" presStyleIdx="2" presStyleCnt="4"/>
      <dgm:spPr/>
      <dgm:t>
        <a:bodyPr/>
        <a:lstStyle/>
        <a:p>
          <a:endParaRPr lang="en-GB"/>
        </a:p>
      </dgm:t>
    </dgm:pt>
    <dgm:pt modelId="{EB9096C1-C4A7-411D-90CF-AF2788A534B1}" type="pres">
      <dgm:prSet presAssocID="{51CC761A-3162-4C7D-83FD-F31E48958BCA}" presName="sp" presStyleCnt="0"/>
      <dgm:spPr/>
    </dgm:pt>
    <dgm:pt modelId="{7D6F3B1A-7B94-4675-8F1C-16035BB19901}" type="pres">
      <dgm:prSet presAssocID="{1B71CA1D-0178-4536-AE69-FA56FF6D613D}" presName="arrowAndChildren" presStyleCnt="0"/>
      <dgm:spPr/>
    </dgm:pt>
    <dgm:pt modelId="{6E06D724-983E-49FF-9072-888EE60A5AB2}" type="pres">
      <dgm:prSet presAssocID="{1B71CA1D-0178-4536-AE69-FA56FF6D613D}" presName="parentTextArrow" presStyleLbl="node1" presStyleIdx="3" presStyleCnt="4"/>
      <dgm:spPr/>
      <dgm:t>
        <a:bodyPr/>
        <a:lstStyle/>
        <a:p>
          <a:endParaRPr lang="en-GB"/>
        </a:p>
      </dgm:t>
    </dgm:pt>
  </dgm:ptLst>
  <dgm:cxnLst>
    <dgm:cxn modelId="{93ADA5DA-433F-4309-AFF9-EC17B18E6B73}" srcId="{A68AF939-0D79-4ED5-9D2B-6AC8DD292197}" destId="{BA96B48E-EF5B-4914-8BF0-CF75434FD0F4}" srcOrd="2" destOrd="0" parTransId="{C5EF0EE2-CBAF-4588-A2CB-AA9BC79C7572}" sibTransId="{A52A9408-ED35-48E0-A762-8A65FEE97922}"/>
    <dgm:cxn modelId="{36081E4F-F527-470F-8CDC-858EDB0B28BF}" type="presOf" srcId="{4B091EB0-F48D-44C6-ABB7-32C1C17E20A8}" destId="{A889F68C-2BCE-4455-BB9D-D0F547548A11}" srcOrd="0" destOrd="0" presId="urn:microsoft.com/office/officeart/2005/8/layout/process4"/>
    <dgm:cxn modelId="{C6AAD813-AB26-4BC4-833A-DF25F35D61E0}" srcId="{A68AF939-0D79-4ED5-9D2B-6AC8DD292197}" destId="{58AB63EB-597F-4554-AFE3-B327C2790455}" srcOrd="3" destOrd="0" parTransId="{4A005703-1CD3-4A68-8A1A-CC94EA0F649A}" sibTransId="{FF477649-71C1-499E-B21A-8388A145F393}"/>
    <dgm:cxn modelId="{0D8FAC75-2AF5-4AA0-BD39-44BBC4300BD5}" srcId="{A68AF939-0D79-4ED5-9D2B-6AC8DD292197}" destId="{1B71CA1D-0178-4536-AE69-FA56FF6D613D}" srcOrd="0" destOrd="0" parTransId="{59C6EA67-145D-4C95-8516-2FE0091DDAF1}" sibTransId="{51CC761A-3162-4C7D-83FD-F31E48958BCA}"/>
    <dgm:cxn modelId="{CACEF971-BB50-4410-8FBF-888E440B2C1D}" type="presOf" srcId="{BA96B48E-EF5B-4914-8BF0-CF75434FD0F4}" destId="{71086589-5C0D-4924-BAD0-B11513A7F336}" srcOrd="0" destOrd="0" presId="urn:microsoft.com/office/officeart/2005/8/layout/process4"/>
    <dgm:cxn modelId="{A68F6074-5114-45DE-8CE0-E920EC688367}" type="presOf" srcId="{58AB63EB-597F-4554-AFE3-B327C2790455}" destId="{B65B0659-6D98-4362-9529-C95F2A687390}" srcOrd="0" destOrd="0" presId="urn:microsoft.com/office/officeart/2005/8/layout/process4"/>
    <dgm:cxn modelId="{D827FA27-49F9-40C8-9034-26CF7ABB2450}" srcId="{A68AF939-0D79-4ED5-9D2B-6AC8DD292197}" destId="{4B091EB0-F48D-44C6-ABB7-32C1C17E20A8}" srcOrd="1" destOrd="0" parTransId="{5AB20910-ECC6-4E57-B493-8E6E2E179171}" sibTransId="{87119A62-B122-475D-B33D-5FD694040868}"/>
    <dgm:cxn modelId="{4A5DE950-B3B7-4CF6-9C7A-6AD6494C28C7}" type="presOf" srcId="{1B71CA1D-0178-4536-AE69-FA56FF6D613D}" destId="{6E06D724-983E-49FF-9072-888EE60A5AB2}" srcOrd="0" destOrd="0" presId="urn:microsoft.com/office/officeart/2005/8/layout/process4"/>
    <dgm:cxn modelId="{4758BEF9-B524-408F-8F9A-D951641704E2}" type="presOf" srcId="{A68AF939-0D79-4ED5-9D2B-6AC8DD292197}" destId="{18B89683-3486-47B1-86D1-3524B1E09413}" srcOrd="0" destOrd="0" presId="urn:microsoft.com/office/officeart/2005/8/layout/process4"/>
    <dgm:cxn modelId="{4C50A8D4-847A-46A5-BDDA-EE97A0023B56}" type="presParOf" srcId="{18B89683-3486-47B1-86D1-3524B1E09413}" destId="{FADBCD3B-BA48-4FF7-B82A-45E13EF4330B}" srcOrd="0" destOrd="0" presId="urn:microsoft.com/office/officeart/2005/8/layout/process4"/>
    <dgm:cxn modelId="{BCC101CB-E9B8-42D1-94D3-E7136790895B}" type="presParOf" srcId="{FADBCD3B-BA48-4FF7-B82A-45E13EF4330B}" destId="{B65B0659-6D98-4362-9529-C95F2A687390}" srcOrd="0" destOrd="0" presId="urn:microsoft.com/office/officeart/2005/8/layout/process4"/>
    <dgm:cxn modelId="{1B4BF8D0-0050-47AB-AD54-48232DC7C395}" type="presParOf" srcId="{18B89683-3486-47B1-86D1-3524B1E09413}" destId="{89D0A592-3097-4CE6-8212-CEEC84D62B47}" srcOrd="1" destOrd="0" presId="urn:microsoft.com/office/officeart/2005/8/layout/process4"/>
    <dgm:cxn modelId="{ACC86A9A-22FF-410F-B464-11BD13B5A5CD}" type="presParOf" srcId="{18B89683-3486-47B1-86D1-3524B1E09413}" destId="{74702C07-68C5-4FEF-A2AA-BE5CA848B134}" srcOrd="2" destOrd="0" presId="urn:microsoft.com/office/officeart/2005/8/layout/process4"/>
    <dgm:cxn modelId="{2F3948CA-6502-467E-B326-9CC976D86B5D}" type="presParOf" srcId="{74702C07-68C5-4FEF-A2AA-BE5CA848B134}" destId="{71086589-5C0D-4924-BAD0-B11513A7F336}" srcOrd="0" destOrd="0" presId="urn:microsoft.com/office/officeart/2005/8/layout/process4"/>
    <dgm:cxn modelId="{A2CED26A-BF2E-4509-90D2-048731FADD4C}" type="presParOf" srcId="{18B89683-3486-47B1-86D1-3524B1E09413}" destId="{6B7B3F5B-2BE4-4909-A6A6-ABF2AD882F38}" srcOrd="3" destOrd="0" presId="urn:microsoft.com/office/officeart/2005/8/layout/process4"/>
    <dgm:cxn modelId="{F22CC72A-9CD5-4774-8B09-FE03C974D55A}" type="presParOf" srcId="{18B89683-3486-47B1-86D1-3524B1E09413}" destId="{D526E223-4793-4C0D-B75E-7712AC47F80D}" srcOrd="4" destOrd="0" presId="urn:microsoft.com/office/officeart/2005/8/layout/process4"/>
    <dgm:cxn modelId="{593B804F-82FB-4D5B-A482-BA567E8B90D0}" type="presParOf" srcId="{D526E223-4793-4C0D-B75E-7712AC47F80D}" destId="{A889F68C-2BCE-4455-BB9D-D0F547548A11}" srcOrd="0" destOrd="0" presId="urn:microsoft.com/office/officeart/2005/8/layout/process4"/>
    <dgm:cxn modelId="{B29D6135-06E3-4524-8D87-A7F845871FB9}" type="presParOf" srcId="{18B89683-3486-47B1-86D1-3524B1E09413}" destId="{EB9096C1-C4A7-411D-90CF-AF2788A534B1}" srcOrd="5" destOrd="0" presId="urn:microsoft.com/office/officeart/2005/8/layout/process4"/>
    <dgm:cxn modelId="{61B7E15C-F7E3-4B85-92A9-5D9E63DE2DBB}" type="presParOf" srcId="{18B89683-3486-47B1-86D1-3524B1E09413}" destId="{7D6F3B1A-7B94-4675-8F1C-16035BB19901}" srcOrd="6" destOrd="0" presId="urn:microsoft.com/office/officeart/2005/8/layout/process4"/>
    <dgm:cxn modelId="{A2867D72-F0DA-4EBA-9F0E-7FA7683790BE}" type="presParOf" srcId="{7D6F3B1A-7B94-4675-8F1C-16035BB19901}" destId="{6E06D724-983E-49FF-9072-888EE60A5AB2}" srcOrd="0" destOrd="0" presId="urn:microsoft.com/office/officeart/2005/8/layout/process4"/>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9BCF473E-DA6C-4253-9EB2-B44F02F540C7}" type="doc">
      <dgm:prSet loTypeId="urn:microsoft.com/office/officeart/2005/8/layout/process4" loCatId="process" qsTypeId="urn:microsoft.com/office/officeart/2005/8/quickstyle/simple3" qsCatId="simple" csTypeId="urn:microsoft.com/office/officeart/2005/8/colors/accent1_1" csCatId="accent1" phldr="1"/>
      <dgm:spPr/>
      <dgm:t>
        <a:bodyPr/>
        <a:lstStyle/>
        <a:p>
          <a:endParaRPr lang="en-GB"/>
        </a:p>
      </dgm:t>
    </dgm:pt>
    <dgm:pt modelId="{BC1BFD35-6F27-4836-B5A0-E96999B8DEDC}">
      <dgm:prSet phldrT="[Text]" custT="1"/>
      <dgm:spPr/>
      <dgm:t>
        <a:bodyPr/>
        <a:lstStyle/>
        <a:p>
          <a:r>
            <a:rPr lang="en-GB" sz="1100">
              <a:latin typeface="Arial" panose="020B0604020202020204" pitchFamily="34" charset="0"/>
              <a:cs typeface="Arial" panose="020B0604020202020204" pitchFamily="34" charset="0"/>
            </a:rPr>
            <a:t>Contractors takes payment for any non-NHS funded vaccinations / treatment provided.</a:t>
          </a:r>
        </a:p>
      </dgm:t>
    </dgm:pt>
    <dgm:pt modelId="{CDADF388-A6E8-4708-9C31-D037E1321A49}" type="parTrans" cxnId="{B15B7BA6-88EF-46AD-A3A3-1D999271885D}">
      <dgm:prSet/>
      <dgm:spPr/>
      <dgm:t>
        <a:bodyPr/>
        <a:lstStyle/>
        <a:p>
          <a:endParaRPr lang="en-GB" sz="1100"/>
        </a:p>
      </dgm:t>
    </dgm:pt>
    <dgm:pt modelId="{079421C4-C53A-4900-840D-2BCECBA52ADF}" type="sibTrans" cxnId="{B15B7BA6-88EF-46AD-A3A3-1D999271885D}">
      <dgm:prSet/>
      <dgm:spPr/>
      <dgm:t>
        <a:bodyPr/>
        <a:lstStyle/>
        <a:p>
          <a:endParaRPr lang="en-GB" sz="1100"/>
        </a:p>
      </dgm:t>
    </dgm:pt>
    <dgm:pt modelId="{46510858-AFFF-45E9-BED8-73A537D73964}">
      <dgm:prSet phldrT="[Text]" custT="1"/>
      <dgm:spPr/>
      <dgm:t>
        <a:bodyPr/>
        <a:lstStyle/>
        <a:p>
          <a:r>
            <a:rPr lang="en-GB" sz="1100">
              <a:latin typeface="Arial" panose="020B0604020202020204" pitchFamily="34" charset="0"/>
              <a:cs typeface="Arial" panose="020B0604020202020204" pitchFamily="34" charset="0"/>
            </a:rPr>
            <a:t>Contractor submits the following claims: </a:t>
          </a:r>
        </a:p>
        <a:p>
          <a:r>
            <a:rPr lang="en-GB" sz="1100">
              <a:latin typeface="Arial" panose="020B0604020202020204" pitchFamily="34" charset="0"/>
              <a:cs typeface="Arial" panose="020B0604020202020204" pitchFamily="34" charset="0"/>
            </a:rPr>
            <a:t>Vaccination cost via UCF local services tab*</a:t>
          </a:r>
        </a:p>
        <a:p>
          <a:r>
            <a:rPr lang="en-GB" sz="1100">
              <a:latin typeface="Arial" panose="020B0604020202020204" pitchFamily="34" charset="0"/>
              <a:cs typeface="Arial" panose="020B0604020202020204" pitchFamily="34" charset="0"/>
            </a:rPr>
            <a:t>Administration fee automatically generated via VMT</a:t>
          </a:r>
        </a:p>
        <a:p>
          <a:r>
            <a:rPr lang="en-GB" sz="1100">
              <a:latin typeface="Arial" panose="020B0604020202020204" pitchFamily="34" charset="0"/>
              <a:cs typeface="Arial" panose="020B0604020202020204" pitchFamily="34" charset="0"/>
            </a:rPr>
            <a:t>Consultation fee via PCCT local services claims workbook (max £75 / family)</a:t>
          </a:r>
        </a:p>
      </dgm:t>
    </dgm:pt>
    <dgm:pt modelId="{5D3D3757-A007-42F7-BD41-0BE4CAA1D736}" type="parTrans" cxnId="{F075E088-FB64-47FE-87BF-98B474387E0C}">
      <dgm:prSet/>
      <dgm:spPr/>
      <dgm:t>
        <a:bodyPr/>
        <a:lstStyle/>
        <a:p>
          <a:endParaRPr lang="en-GB" sz="1100"/>
        </a:p>
      </dgm:t>
    </dgm:pt>
    <dgm:pt modelId="{C38F8BB4-0BBB-465A-9064-4E156EEDFD28}" type="sibTrans" cxnId="{F075E088-FB64-47FE-87BF-98B474387E0C}">
      <dgm:prSet/>
      <dgm:spPr/>
      <dgm:t>
        <a:bodyPr/>
        <a:lstStyle/>
        <a:p>
          <a:endParaRPr lang="en-GB" sz="1100"/>
        </a:p>
      </dgm:t>
    </dgm:pt>
    <dgm:pt modelId="{35EE008A-6D3A-43BB-B501-A87731EA1902}">
      <dgm:prSet phldrT="[Text]" custT="1"/>
      <dgm:spPr/>
      <dgm:t>
        <a:bodyPr/>
        <a:lstStyle/>
        <a:p>
          <a:r>
            <a:rPr lang="en-GB" sz="1100">
              <a:latin typeface="Arial" panose="020B0604020202020204" pitchFamily="34" charset="0"/>
              <a:cs typeface="Arial" panose="020B0604020202020204" pitchFamily="34" charset="0"/>
            </a:rPr>
            <a:t>Contractor provides patient feedback questionnaire (or link) to every 5</a:t>
          </a:r>
          <a:r>
            <a:rPr lang="en-GB" sz="1100" baseline="30000">
              <a:latin typeface="Arial" panose="020B0604020202020204" pitchFamily="34" charset="0"/>
              <a:cs typeface="Arial" panose="020B0604020202020204" pitchFamily="34" charset="0"/>
            </a:rPr>
            <a:t>th</a:t>
          </a:r>
          <a:r>
            <a:rPr lang="en-GB" sz="1100">
              <a:latin typeface="Arial" panose="020B0604020202020204" pitchFamily="34" charset="0"/>
              <a:cs typeface="Arial" panose="020B0604020202020204" pitchFamily="34" charset="0"/>
            </a:rPr>
            <a:t> patient who presents to service </a:t>
          </a:r>
        </a:p>
      </dgm:t>
    </dgm:pt>
    <dgm:pt modelId="{48AF3AEA-357C-43B8-8A7B-6BD0F35E9270}" type="parTrans" cxnId="{3E765BAA-463A-4804-A141-E298409AFCBD}">
      <dgm:prSet/>
      <dgm:spPr/>
      <dgm:t>
        <a:bodyPr/>
        <a:lstStyle/>
        <a:p>
          <a:endParaRPr lang="en-GB" sz="1100"/>
        </a:p>
      </dgm:t>
    </dgm:pt>
    <dgm:pt modelId="{1EA5756A-13F0-4425-88A7-3AC23EB76331}" type="sibTrans" cxnId="{3E765BAA-463A-4804-A141-E298409AFCBD}">
      <dgm:prSet/>
      <dgm:spPr/>
      <dgm:t>
        <a:bodyPr/>
        <a:lstStyle/>
        <a:p>
          <a:endParaRPr lang="en-GB" sz="1100"/>
        </a:p>
      </dgm:t>
    </dgm:pt>
    <dgm:pt modelId="{51CB2BC7-8435-45ED-8D3D-F1EC039F0DBD}">
      <dgm:prSet custT="1"/>
      <dgm:spPr/>
      <dgm:t>
        <a:bodyPr/>
        <a:lstStyle/>
        <a:p>
          <a:endParaRPr lang="en-GB" sz="1100">
            <a:latin typeface="Arial" panose="020B0604020202020204" pitchFamily="34" charset="0"/>
            <a:cs typeface="Arial" panose="020B0604020202020204" pitchFamily="34" charset="0"/>
          </a:endParaRPr>
        </a:p>
        <a:p>
          <a:r>
            <a:rPr lang="en-GB" sz="1100">
              <a:latin typeface="Arial" panose="020B0604020202020204" pitchFamily="34" charset="0"/>
              <a:cs typeface="Arial" panose="020B0604020202020204" pitchFamily="34" charset="0"/>
            </a:rPr>
            <a:t>Pharmacy submits travel health consultation and supply for patient on PMR</a:t>
          </a:r>
        </a:p>
        <a:p>
          <a:endParaRPr lang="en-GB" sz="1100">
            <a:latin typeface="Arial" panose="020B0604020202020204" pitchFamily="34" charset="0"/>
            <a:cs typeface="Arial" panose="020B0604020202020204" pitchFamily="34" charset="0"/>
          </a:endParaRPr>
        </a:p>
      </dgm:t>
    </dgm:pt>
    <dgm:pt modelId="{EE1C3069-A30A-43F8-BD51-A38E8A8F5D9F}" type="parTrans" cxnId="{43E3B640-0696-465B-A971-E02EC427D8B0}">
      <dgm:prSet/>
      <dgm:spPr/>
      <dgm:t>
        <a:bodyPr/>
        <a:lstStyle/>
        <a:p>
          <a:endParaRPr lang="en-GB" sz="1100"/>
        </a:p>
      </dgm:t>
    </dgm:pt>
    <dgm:pt modelId="{E7E2A9D8-6DFB-41C7-9DE4-E1066E74CD1F}" type="sibTrans" cxnId="{43E3B640-0696-465B-A971-E02EC427D8B0}">
      <dgm:prSet/>
      <dgm:spPr/>
      <dgm:t>
        <a:bodyPr/>
        <a:lstStyle/>
        <a:p>
          <a:endParaRPr lang="en-GB" sz="1100"/>
        </a:p>
      </dgm:t>
    </dgm:pt>
    <dgm:pt modelId="{AD31FC35-49BD-4350-A11B-A0A78AFF341B}" type="pres">
      <dgm:prSet presAssocID="{9BCF473E-DA6C-4253-9EB2-B44F02F540C7}" presName="Name0" presStyleCnt="0">
        <dgm:presLayoutVars>
          <dgm:dir/>
          <dgm:animLvl val="lvl"/>
          <dgm:resizeHandles val="exact"/>
        </dgm:presLayoutVars>
      </dgm:prSet>
      <dgm:spPr/>
      <dgm:t>
        <a:bodyPr/>
        <a:lstStyle/>
        <a:p>
          <a:endParaRPr lang="en-GB"/>
        </a:p>
      </dgm:t>
    </dgm:pt>
    <dgm:pt modelId="{F2336A4B-AB9C-4BA1-B980-77ED339BD49E}" type="pres">
      <dgm:prSet presAssocID="{35EE008A-6D3A-43BB-B501-A87731EA1902}" presName="boxAndChildren" presStyleCnt="0"/>
      <dgm:spPr/>
      <dgm:t>
        <a:bodyPr/>
        <a:lstStyle/>
        <a:p>
          <a:endParaRPr lang="en-GB"/>
        </a:p>
      </dgm:t>
    </dgm:pt>
    <dgm:pt modelId="{F9A9E466-946B-474E-9ED6-F25A8137F729}" type="pres">
      <dgm:prSet presAssocID="{35EE008A-6D3A-43BB-B501-A87731EA1902}" presName="parentTextBox" presStyleLbl="node1" presStyleIdx="0" presStyleCnt="4" custScaleY="21632"/>
      <dgm:spPr/>
      <dgm:t>
        <a:bodyPr/>
        <a:lstStyle/>
        <a:p>
          <a:endParaRPr lang="en-GB"/>
        </a:p>
      </dgm:t>
    </dgm:pt>
    <dgm:pt modelId="{1D8CD774-F23E-4904-A0DB-E4E72F943E58}" type="pres">
      <dgm:prSet presAssocID="{C38F8BB4-0BBB-465A-9064-4E156EEDFD28}" presName="sp" presStyleCnt="0"/>
      <dgm:spPr/>
      <dgm:t>
        <a:bodyPr/>
        <a:lstStyle/>
        <a:p>
          <a:endParaRPr lang="en-GB"/>
        </a:p>
      </dgm:t>
    </dgm:pt>
    <dgm:pt modelId="{8E4CBFDF-ED0B-4940-B608-51DF8C64A691}" type="pres">
      <dgm:prSet presAssocID="{46510858-AFFF-45E9-BED8-73A537D73964}" presName="arrowAndChildren" presStyleCnt="0"/>
      <dgm:spPr/>
      <dgm:t>
        <a:bodyPr/>
        <a:lstStyle/>
        <a:p>
          <a:endParaRPr lang="en-GB"/>
        </a:p>
      </dgm:t>
    </dgm:pt>
    <dgm:pt modelId="{24035D72-1843-4215-8EE9-4489B92EE592}" type="pres">
      <dgm:prSet presAssocID="{46510858-AFFF-45E9-BED8-73A537D73964}" presName="parentTextArrow" presStyleLbl="node1" presStyleIdx="1" presStyleCnt="4" custScaleY="42038"/>
      <dgm:spPr/>
      <dgm:t>
        <a:bodyPr/>
        <a:lstStyle/>
        <a:p>
          <a:endParaRPr lang="en-GB"/>
        </a:p>
      </dgm:t>
    </dgm:pt>
    <dgm:pt modelId="{14CA9CFA-A8BA-4B78-902F-C6A860A24419}" type="pres">
      <dgm:prSet presAssocID="{E7E2A9D8-6DFB-41C7-9DE4-E1066E74CD1F}" presName="sp" presStyleCnt="0"/>
      <dgm:spPr/>
      <dgm:t>
        <a:bodyPr/>
        <a:lstStyle/>
        <a:p>
          <a:endParaRPr lang="en-GB"/>
        </a:p>
      </dgm:t>
    </dgm:pt>
    <dgm:pt modelId="{13B173E9-AE1B-43AF-AE43-0E47656C6582}" type="pres">
      <dgm:prSet presAssocID="{51CB2BC7-8435-45ED-8D3D-F1EC039F0DBD}" presName="arrowAndChildren" presStyleCnt="0"/>
      <dgm:spPr/>
      <dgm:t>
        <a:bodyPr/>
        <a:lstStyle/>
        <a:p>
          <a:endParaRPr lang="en-GB"/>
        </a:p>
      </dgm:t>
    </dgm:pt>
    <dgm:pt modelId="{21597573-CA0E-4E4E-A056-DD10F8C4E0DE}" type="pres">
      <dgm:prSet presAssocID="{51CB2BC7-8435-45ED-8D3D-F1EC039F0DBD}" presName="parentTextArrow" presStyleLbl="node1" presStyleIdx="2" presStyleCnt="4" custScaleY="20707"/>
      <dgm:spPr/>
      <dgm:t>
        <a:bodyPr/>
        <a:lstStyle/>
        <a:p>
          <a:endParaRPr lang="en-GB"/>
        </a:p>
      </dgm:t>
    </dgm:pt>
    <dgm:pt modelId="{2988D449-79E5-4913-8FB5-4E477E07C7C8}" type="pres">
      <dgm:prSet presAssocID="{079421C4-C53A-4900-840D-2BCECBA52ADF}" presName="sp" presStyleCnt="0"/>
      <dgm:spPr/>
      <dgm:t>
        <a:bodyPr/>
        <a:lstStyle/>
        <a:p>
          <a:endParaRPr lang="en-GB"/>
        </a:p>
      </dgm:t>
    </dgm:pt>
    <dgm:pt modelId="{0E85F71D-A063-4F94-B066-47070F76E5DC}" type="pres">
      <dgm:prSet presAssocID="{BC1BFD35-6F27-4836-B5A0-E96999B8DEDC}" presName="arrowAndChildren" presStyleCnt="0"/>
      <dgm:spPr/>
      <dgm:t>
        <a:bodyPr/>
        <a:lstStyle/>
        <a:p>
          <a:endParaRPr lang="en-GB"/>
        </a:p>
      </dgm:t>
    </dgm:pt>
    <dgm:pt modelId="{73A58A8E-4B5F-4401-B454-195650D5DBE1}" type="pres">
      <dgm:prSet presAssocID="{BC1BFD35-6F27-4836-B5A0-E96999B8DEDC}" presName="parentTextArrow" presStyleLbl="node1" presStyleIdx="3" presStyleCnt="4" custScaleY="17313"/>
      <dgm:spPr/>
      <dgm:t>
        <a:bodyPr/>
        <a:lstStyle/>
        <a:p>
          <a:endParaRPr lang="en-GB"/>
        </a:p>
      </dgm:t>
    </dgm:pt>
  </dgm:ptLst>
  <dgm:cxnLst>
    <dgm:cxn modelId="{08C4D206-E34E-4149-B725-3A39AF68585B}" type="presOf" srcId="{BC1BFD35-6F27-4836-B5A0-E96999B8DEDC}" destId="{73A58A8E-4B5F-4401-B454-195650D5DBE1}" srcOrd="0" destOrd="0" presId="urn:microsoft.com/office/officeart/2005/8/layout/process4"/>
    <dgm:cxn modelId="{3E765BAA-463A-4804-A141-E298409AFCBD}" srcId="{9BCF473E-DA6C-4253-9EB2-B44F02F540C7}" destId="{35EE008A-6D3A-43BB-B501-A87731EA1902}" srcOrd="3" destOrd="0" parTransId="{48AF3AEA-357C-43B8-8A7B-6BD0F35E9270}" sibTransId="{1EA5756A-13F0-4425-88A7-3AC23EB76331}"/>
    <dgm:cxn modelId="{825015AA-6796-4C3A-8AF3-080696D92C5F}" type="presOf" srcId="{35EE008A-6D3A-43BB-B501-A87731EA1902}" destId="{F9A9E466-946B-474E-9ED6-F25A8137F729}" srcOrd="0" destOrd="0" presId="urn:microsoft.com/office/officeart/2005/8/layout/process4"/>
    <dgm:cxn modelId="{A0DD71AA-58B8-4F23-936B-A5780F1313B1}" type="presOf" srcId="{51CB2BC7-8435-45ED-8D3D-F1EC039F0DBD}" destId="{21597573-CA0E-4E4E-A056-DD10F8C4E0DE}" srcOrd="0" destOrd="0" presId="urn:microsoft.com/office/officeart/2005/8/layout/process4"/>
    <dgm:cxn modelId="{B15B7BA6-88EF-46AD-A3A3-1D999271885D}" srcId="{9BCF473E-DA6C-4253-9EB2-B44F02F540C7}" destId="{BC1BFD35-6F27-4836-B5A0-E96999B8DEDC}" srcOrd="0" destOrd="0" parTransId="{CDADF388-A6E8-4708-9C31-D037E1321A49}" sibTransId="{079421C4-C53A-4900-840D-2BCECBA52ADF}"/>
    <dgm:cxn modelId="{43E3B640-0696-465B-A971-E02EC427D8B0}" srcId="{9BCF473E-DA6C-4253-9EB2-B44F02F540C7}" destId="{51CB2BC7-8435-45ED-8D3D-F1EC039F0DBD}" srcOrd="1" destOrd="0" parTransId="{EE1C3069-A30A-43F8-BD51-A38E8A8F5D9F}" sibTransId="{E7E2A9D8-6DFB-41C7-9DE4-E1066E74CD1F}"/>
    <dgm:cxn modelId="{586659A1-BCBC-45CB-8B06-20FDC6447C64}" type="presOf" srcId="{9BCF473E-DA6C-4253-9EB2-B44F02F540C7}" destId="{AD31FC35-49BD-4350-A11B-A0A78AFF341B}" srcOrd="0" destOrd="0" presId="urn:microsoft.com/office/officeart/2005/8/layout/process4"/>
    <dgm:cxn modelId="{7BE6DA68-B936-47E5-80E4-CD5EACD0835C}" type="presOf" srcId="{46510858-AFFF-45E9-BED8-73A537D73964}" destId="{24035D72-1843-4215-8EE9-4489B92EE592}" srcOrd="0" destOrd="0" presId="urn:microsoft.com/office/officeart/2005/8/layout/process4"/>
    <dgm:cxn modelId="{F075E088-FB64-47FE-87BF-98B474387E0C}" srcId="{9BCF473E-DA6C-4253-9EB2-B44F02F540C7}" destId="{46510858-AFFF-45E9-BED8-73A537D73964}" srcOrd="2" destOrd="0" parTransId="{5D3D3757-A007-42F7-BD41-0BE4CAA1D736}" sibTransId="{C38F8BB4-0BBB-465A-9064-4E156EEDFD28}"/>
    <dgm:cxn modelId="{B20A4E9B-C05D-4735-8E41-DBF13486253C}" type="presParOf" srcId="{AD31FC35-49BD-4350-A11B-A0A78AFF341B}" destId="{F2336A4B-AB9C-4BA1-B980-77ED339BD49E}" srcOrd="0" destOrd="0" presId="urn:microsoft.com/office/officeart/2005/8/layout/process4"/>
    <dgm:cxn modelId="{8A786518-44A7-4CD1-BB8B-6A8AC2F30B34}" type="presParOf" srcId="{F2336A4B-AB9C-4BA1-B980-77ED339BD49E}" destId="{F9A9E466-946B-474E-9ED6-F25A8137F729}" srcOrd="0" destOrd="0" presId="urn:microsoft.com/office/officeart/2005/8/layout/process4"/>
    <dgm:cxn modelId="{F6E9D7F5-A3DE-43E1-A526-83ED96ADD551}" type="presParOf" srcId="{AD31FC35-49BD-4350-A11B-A0A78AFF341B}" destId="{1D8CD774-F23E-4904-A0DB-E4E72F943E58}" srcOrd="1" destOrd="0" presId="urn:microsoft.com/office/officeart/2005/8/layout/process4"/>
    <dgm:cxn modelId="{6C3D6FB2-20F5-40E4-9924-762A3F0B3711}" type="presParOf" srcId="{AD31FC35-49BD-4350-A11B-A0A78AFF341B}" destId="{8E4CBFDF-ED0B-4940-B608-51DF8C64A691}" srcOrd="2" destOrd="0" presId="urn:microsoft.com/office/officeart/2005/8/layout/process4"/>
    <dgm:cxn modelId="{B153431E-A959-45FD-8226-4EFCE781441B}" type="presParOf" srcId="{8E4CBFDF-ED0B-4940-B608-51DF8C64A691}" destId="{24035D72-1843-4215-8EE9-4489B92EE592}" srcOrd="0" destOrd="0" presId="urn:microsoft.com/office/officeart/2005/8/layout/process4"/>
    <dgm:cxn modelId="{E69253C5-FDC7-4927-BA6A-3777CD596025}" type="presParOf" srcId="{AD31FC35-49BD-4350-A11B-A0A78AFF341B}" destId="{14CA9CFA-A8BA-4B78-902F-C6A860A24419}" srcOrd="3" destOrd="0" presId="urn:microsoft.com/office/officeart/2005/8/layout/process4"/>
    <dgm:cxn modelId="{227E9228-636F-4C55-8968-420563AEA045}" type="presParOf" srcId="{AD31FC35-49BD-4350-A11B-A0A78AFF341B}" destId="{13B173E9-AE1B-43AF-AE43-0E47656C6582}" srcOrd="4" destOrd="0" presId="urn:microsoft.com/office/officeart/2005/8/layout/process4"/>
    <dgm:cxn modelId="{297A579E-F119-418F-98AD-18AC5E9655D9}" type="presParOf" srcId="{13B173E9-AE1B-43AF-AE43-0E47656C6582}" destId="{21597573-CA0E-4E4E-A056-DD10F8C4E0DE}" srcOrd="0" destOrd="0" presId="urn:microsoft.com/office/officeart/2005/8/layout/process4"/>
    <dgm:cxn modelId="{1182B200-B355-41FA-9C93-57EA47210E1B}" type="presParOf" srcId="{AD31FC35-49BD-4350-A11B-A0A78AFF341B}" destId="{2988D449-79E5-4913-8FB5-4E477E07C7C8}" srcOrd="5" destOrd="0" presId="urn:microsoft.com/office/officeart/2005/8/layout/process4"/>
    <dgm:cxn modelId="{57D2F8E0-652F-4BBB-B6EB-37699A09CA45}" type="presParOf" srcId="{AD31FC35-49BD-4350-A11B-A0A78AFF341B}" destId="{0E85F71D-A063-4F94-B066-47070F76E5DC}" srcOrd="6" destOrd="0" presId="urn:microsoft.com/office/officeart/2005/8/layout/process4"/>
    <dgm:cxn modelId="{372107D4-E1E1-43DF-9AFD-345230CB2B29}" type="presParOf" srcId="{0E85F71D-A063-4F94-B066-47070F76E5DC}" destId="{73A58A8E-4B5F-4401-B454-195650D5DBE1}" srcOrd="0" destOrd="0" presId="urn:microsoft.com/office/officeart/2005/8/layout/process4"/>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A6A70C-2324-4E67-8DFA-0CFA639EF0D8}">
      <dsp:nvSpPr>
        <dsp:cNvPr id="0" name=""/>
        <dsp:cNvSpPr/>
      </dsp:nvSpPr>
      <dsp:spPr>
        <a:xfrm>
          <a:off x="0" y="1976578"/>
          <a:ext cx="5591175" cy="432427"/>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GB" sz="1100" b="0" i="0" kern="1200">
              <a:latin typeface="Arial" panose="020B0604020202020204" pitchFamily="34" charset="0"/>
              <a:cs typeface="Arial" panose="020B0604020202020204" pitchFamily="34" charset="0"/>
            </a:rPr>
            <a:t>Pharmacies to maintain adequate stocks of all travel vaccinations / anti malarials to ensure patients have access to this service as required.</a:t>
          </a:r>
          <a:endParaRPr lang="en-GB" sz="1100" kern="1200">
            <a:latin typeface="Arial" panose="020B0604020202020204" pitchFamily="34" charset="0"/>
            <a:cs typeface="Arial" panose="020B0604020202020204" pitchFamily="34" charset="0"/>
          </a:endParaRPr>
        </a:p>
      </dsp:txBody>
      <dsp:txXfrm>
        <a:off x="0" y="1976578"/>
        <a:ext cx="5591175" cy="432427"/>
      </dsp:txXfrm>
    </dsp:sp>
    <dsp:sp modelId="{814B6713-CB83-4B29-AB74-6E7372B6F211}">
      <dsp:nvSpPr>
        <dsp:cNvPr id="0" name=""/>
        <dsp:cNvSpPr/>
      </dsp:nvSpPr>
      <dsp:spPr>
        <a:xfrm rot="10800000">
          <a:off x="0" y="1317992"/>
          <a:ext cx="5591175" cy="665072"/>
        </a:xfrm>
        <a:prstGeom prst="upArrowCallou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Pharmacy provides patient with advice on the next steps (as per above, visit Fit for Travel </a:t>
          </a:r>
          <a:r>
            <a:rPr lang="en-GB" sz="1100" i="0" kern="1200">
              <a:latin typeface="Arial" panose="020B0604020202020204" pitchFamily="34" charset="0"/>
              <a:cs typeface="Arial" panose="020B0604020202020204" pitchFamily="34" charset="0"/>
            </a:rPr>
            <a:t>prior</a:t>
          </a:r>
          <a:r>
            <a:rPr lang="en-GB" sz="1100" kern="1200">
              <a:latin typeface="Arial" panose="020B0604020202020204" pitchFamily="34" charset="0"/>
              <a:cs typeface="Arial" panose="020B0604020202020204" pitchFamily="34" charset="0"/>
            </a:rPr>
            <a:t> to appointment if access to computer / internet).</a:t>
          </a:r>
        </a:p>
      </dsp:txBody>
      <dsp:txXfrm rot="10800000">
        <a:off x="0" y="1317992"/>
        <a:ext cx="5591175" cy="432144"/>
      </dsp:txXfrm>
    </dsp:sp>
    <dsp:sp modelId="{7501FBFF-CD0B-4593-A976-2EBDF530B27A}">
      <dsp:nvSpPr>
        <dsp:cNvPr id="0" name=""/>
        <dsp:cNvSpPr/>
      </dsp:nvSpPr>
      <dsp:spPr>
        <a:xfrm rot="10800000">
          <a:off x="0" y="659405"/>
          <a:ext cx="5591175" cy="665072"/>
        </a:xfrm>
        <a:prstGeom prst="upArrowCallou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Patient referred to NHS Grampian Travel Vaccination Website: www.grampianvax.com for initial travel guidance and pharmacy list</a:t>
          </a:r>
        </a:p>
      </dsp:txBody>
      <dsp:txXfrm rot="10800000">
        <a:off x="0" y="659405"/>
        <a:ext cx="5591175" cy="432144"/>
      </dsp:txXfrm>
    </dsp:sp>
    <dsp:sp modelId="{0664CC78-4581-4985-A480-18A959FD3DD1}">
      <dsp:nvSpPr>
        <dsp:cNvPr id="0" name=""/>
        <dsp:cNvSpPr/>
      </dsp:nvSpPr>
      <dsp:spPr>
        <a:xfrm rot="10800000">
          <a:off x="0" y="819"/>
          <a:ext cx="5591175" cy="665072"/>
        </a:xfrm>
        <a:prstGeom prst="upArrowCallou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Patient contacts GP  / Pharmacy to obtain travel vaccination advice.</a:t>
          </a:r>
        </a:p>
      </dsp:txBody>
      <dsp:txXfrm rot="10800000">
        <a:off x="0" y="819"/>
        <a:ext cx="5591175" cy="43214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E05E6C-B5EE-4F5F-A6A9-1593FC2981B7}">
      <dsp:nvSpPr>
        <dsp:cNvPr id="0" name=""/>
        <dsp:cNvSpPr/>
      </dsp:nvSpPr>
      <dsp:spPr>
        <a:xfrm>
          <a:off x="0" y="4241619"/>
          <a:ext cx="5600699" cy="556710"/>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GB" sz="1100" b="0" i="0" kern="1200">
              <a:latin typeface="Arial" panose="020B0604020202020204" pitchFamily="34" charset="0"/>
              <a:cs typeface="Arial" panose="020B0604020202020204" pitchFamily="34" charset="0"/>
            </a:rPr>
            <a:t>Vaccinator advises patient of other travel health guidance and provides written information or signposting to resources as required.</a:t>
          </a:r>
          <a:endParaRPr lang="en-GB" sz="1100" kern="1200">
            <a:latin typeface="Arial" panose="020B0604020202020204" pitchFamily="34" charset="0"/>
            <a:cs typeface="Arial" panose="020B0604020202020204" pitchFamily="34" charset="0"/>
          </a:endParaRPr>
        </a:p>
      </dsp:txBody>
      <dsp:txXfrm>
        <a:off x="0" y="4241619"/>
        <a:ext cx="5600699" cy="556710"/>
      </dsp:txXfrm>
    </dsp:sp>
    <dsp:sp modelId="{794923D5-0234-4610-887B-E7F6149ACA60}">
      <dsp:nvSpPr>
        <dsp:cNvPr id="0" name=""/>
        <dsp:cNvSpPr/>
      </dsp:nvSpPr>
      <dsp:spPr>
        <a:xfrm rot="10800000">
          <a:off x="0" y="3393749"/>
          <a:ext cx="5600699" cy="856220"/>
        </a:xfrm>
        <a:prstGeom prst="upArrowCallou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Vaccinator advises patient of the vaccinations / treatment essential / desirable for their destination (and any associated costs).</a:t>
          </a:r>
        </a:p>
      </dsp:txBody>
      <dsp:txXfrm rot="10800000">
        <a:off x="0" y="3393749"/>
        <a:ext cx="5600699" cy="556346"/>
      </dsp:txXfrm>
    </dsp:sp>
    <dsp:sp modelId="{E975A9EE-4CF3-42EB-A2AA-F2A5FD630265}">
      <dsp:nvSpPr>
        <dsp:cNvPr id="0" name=""/>
        <dsp:cNvSpPr/>
      </dsp:nvSpPr>
      <dsp:spPr>
        <a:xfrm rot="10800000">
          <a:off x="0" y="2555400"/>
          <a:ext cx="5600699" cy="856220"/>
        </a:xfrm>
        <a:prstGeom prst="upArrowCallou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Vaccinator confirms from information gathered if patient requires any vaccinations or malaria prophylaxis.</a:t>
          </a:r>
        </a:p>
      </dsp:txBody>
      <dsp:txXfrm rot="10800000">
        <a:off x="0" y="2555400"/>
        <a:ext cx="5600699" cy="556346"/>
      </dsp:txXfrm>
    </dsp:sp>
    <dsp:sp modelId="{23BEA951-7BF7-4F01-8113-A7E47E63AEFF}">
      <dsp:nvSpPr>
        <dsp:cNvPr id="0" name=""/>
        <dsp:cNvSpPr/>
      </dsp:nvSpPr>
      <dsp:spPr>
        <a:xfrm rot="10800000">
          <a:off x="0" y="1698010"/>
          <a:ext cx="5600699" cy="856220"/>
        </a:xfrm>
        <a:prstGeom prst="upArrowCallou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Vaccinator confirms from medical and immunisation history if patient requires referral to level 4 service (specialist travel consultant).</a:t>
          </a:r>
        </a:p>
      </dsp:txBody>
      <dsp:txXfrm rot="10800000">
        <a:off x="0" y="1698010"/>
        <a:ext cx="5600699" cy="556346"/>
      </dsp:txXfrm>
    </dsp:sp>
    <dsp:sp modelId="{2AC05002-B2A7-48D8-96F7-7F7BDD42351C}">
      <dsp:nvSpPr>
        <dsp:cNvPr id="0" name=""/>
        <dsp:cNvSpPr/>
      </dsp:nvSpPr>
      <dsp:spPr>
        <a:xfrm rot="10800000">
          <a:off x="0" y="850140"/>
          <a:ext cx="5600699" cy="856220"/>
        </a:xfrm>
        <a:prstGeom prst="upArrowCallou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Vaccinator advises patient that specific vaccinations are funded by NHS, others will require payment (including malaria treatment) – confirm they wish to proceed with the consultation.</a:t>
          </a:r>
        </a:p>
      </dsp:txBody>
      <dsp:txXfrm rot="10800000">
        <a:off x="0" y="850140"/>
        <a:ext cx="5600699" cy="556346"/>
      </dsp:txXfrm>
    </dsp:sp>
    <dsp:sp modelId="{7E893E14-ED3F-4B7E-A0E9-0DCE8008C250}">
      <dsp:nvSpPr>
        <dsp:cNvPr id="0" name=""/>
        <dsp:cNvSpPr/>
      </dsp:nvSpPr>
      <dsp:spPr>
        <a:xfrm rot="10800000">
          <a:off x="0" y="2270"/>
          <a:ext cx="5600699" cy="856220"/>
        </a:xfrm>
        <a:prstGeom prst="upArrowCallou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Vaccinator gathers patient information regarding travel destinations / accommodation / medical and immunisation history.</a:t>
          </a:r>
        </a:p>
      </dsp:txBody>
      <dsp:txXfrm rot="10800000">
        <a:off x="0" y="2270"/>
        <a:ext cx="5600699" cy="55634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5B0659-6D98-4362-9529-C95F2A687390}">
      <dsp:nvSpPr>
        <dsp:cNvPr id="0" name=""/>
        <dsp:cNvSpPr/>
      </dsp:nvSpPr>
      <dsp:spPr>
        <a:xfrm>
          <a:off x="0" y="2322935"/>
          <a:ext cx="5537200" cy="508201"/>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Vaccinator administers vaccinations and provides follow up guidance for post-vaccination, any additional course schedules required.</a:t>
          </a:r>
          <a:endParaRPr lang="en-GB"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0" y="2322935"/>
        <a:ext cx="5537200" cy="508201"/>
      </dsp:txXfrm>
    </dsp:sp>
    <dsp:sp modelId="{71086589-5C0D-4924-BAD0-B11513A7F336}">
      <dsp:nvSpPr>
        <dsp:cNvPr id="0" name=""/>
        <dsp:cNvSpPr/>
      </dsp:nvSpPr>
      <dsp:spPr>
        <a:xfrm rot="10800000">
          <a:off x="0" y="1565131"/>
          <a:ext cx="5537200" cy="781613"/>
        </a:xfrm>
        <a:prstGeom prst="upArrowCallou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Vaccinator completes VMT for vaccinations / treatment to be provided</a:t>
          </a:r>
        </a:p>
      </dsp:txBody>
      <dsp:txXfrm rot="10800000">
        <a:off x="0" y="1565131"/>
        <a:ext cx="5537200" cy="507869"/>
      </dsp:txXfrm>
    </dsp:sp>
    <dsp:sp modelId="{A889F68C-2BCE-4455-BB9D-D0F547548A11}">
      <dsp:nvSpPr>
        <dsp:cNvPr id="0" name=""/>
        <dsp:cNvSpPr/>
      </dsp:nvSpPr>
      <dsp:spPr>
        <a:xfrm rot="10800000">
          <a:off x="0" y="774953"/>
          <a:ext cx="5537200" cy="781613"/>
        </a:xfrm>
        <a:prstGeom prst="upArrowCallou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Vaccinator ensures that patient meets eligibility criteria of PGD’s for administration of vaccinations / supply of anti-malarials.</a:t>
          </a:r>
          <a:endParaRPr lang="en-GB"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rot="10800000">
        <a:off x="0" y="774953"/>
        <a:ext cx="5537200" cy="507869"/>
      </dsp:txXfrm>
    </dsp:sp>
    <dsp:sp modelId="{6E06D724-983E-49FF-9072-888EE60A5AB2}">
      <dsp:nvSpPr>
        <dsp:cNvPr id="0" name=""/>
        <dsp:cNvSpPr/>
      </dsp:nvSpPr>
      <dsp:spPr>
        <a:xfrm rot="10800000">
          <a:off x="0" y="962"/>
          <a:ext cx="5537200" cy="781613"/>
        </a:xfrm>
        <a:prstGeom prst="upArrowCallou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Vaccinator completes patient care record for full patient consultation, including whether any vaccinations / treatment are required.</a:t>
          </a:r>
          <a:endParaRPr lang="en-GB"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rot="10800000">
        <a:off x="0" y="962"/>
        <a:ext cx="5537200" cy="50786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A9E466-946B-474E-9ED6-F25A8137F729}">
      <dsp:nvSpPr>
        <dsp:cNvPr id="0" name=""/>
        <dsp:cNvSpPr/>
      </dsp:nvSpPr>
      <dsp:spPr>
        <a:xfrm>
          <a:off x="0" y="2642267"/>
          <a:ext cx="5676900" cy="48179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Contractor provides patient feedback questionnaire (or link) to every 5</a:t>
          </a:r>
          <a:r>
            <a:rPr lang="en-GB" sz="1100" kern="1200" baseline="30000">
              <a:latin typeface="Arial" panose="020B0604020202020204" pitchFamily="34" charset="0"/>
              <a:cs typeface="Arial" panose="020B0604020202020204" pitchFamily="34" charset="0"/>
            </a:rPr>
            <a:t>th</a:t>
          </a:r>
          <a:r>
            <a:rPr lang="en-GB" sz="1100" kern="1200">
              <a:latin typeface="Arial" panose="020B0604020202020204" pitchFamily="34" charset="0"/>
              <a:cs typeface="Arial" panose="020B0604020202020204" pitchFamily="34" charset="0"/>
            </a:rPr>
            <a:t> patient who presents to service </a:t>
          </a:r>
        </a:p>
      </dsp:txBody>
      <dsp:txXfrm>
        <a:off x="0" y="2642267"/>
        <a:ext cx="5676900" cy="481790"/>
      </dsp:txXfrm>
    </dsp:sp>
    <dsp:sp modelId="{24035D72-1843-4215-8EE9-4489B92EE592}">
      <dsp:nvSpPr>
        <dsp:cNvPr id="0" name=""/>
        <dsp:cNvSpPr/>
      </dsp:nvSpPr>
      <dsp:spPr>
        <a:xfrm rot="10800000">
          <a:off x="0" y="1235683"/>
          <a:ext cx="5676900" cy="1439992"/>
        </a:xfrm>
        <a:prstGeom prst="upArrowCallou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Contractor submits the following claims: </a:t>
          </a:r>
        </a:p>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Vaccination cost via UCF local services tab*</a:t>
          </a:r>
        </a:p>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Administration fee automatically generated via VMT</a:t>
          </a:r>
        </a:p>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Consultation fee via PCCT local services claims workbook (max £75 / family)</a:t>
          </a:r>
        </a:p>
      </dsp:txBody>
      <dsp:txXfrm rot="10800000">
        <a:off x="0" y="1235683"/>
        <a:ext cx="5676900" cy="935664"/>
      </dsp:txXfrm>
    </dsp:sp>
    <dsp:sp modelId="{21597573-CA0E-4E4E-A056-DD10F8C4E0DE}">
      <dsp:nvSpPr>
        <dsp:cNvPr id="0" name=""/>
        <dsp:cNvSpPr/>
      </dsp:nvSpPr>
      <dsp:spPr>
        <a:xfrm rot="10800000">
          <a:off x="0" y="559782"/>
          <a:ext cx="5676900" cy="709308"/>
        </a:xfrm>
        <a:prstGeom prst="upArrowCallou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endParaRPr lang="en-GB" sz="1100" kern="1200">
            <a:latin typeface="Arial" panose="020B0604020202020204" pitchFamily="34" charset="0"/>
            <a:cs typeface="Arial" panose="020B0604020202020204" pitchFamily="34" charset="0"/>
          </a:endParaRPr>
        </a:p>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Pharmacy submits travel health consultation and supply for patient on PMR</a:t>
          </a:r>
        </a:p>
        <a:p>
          <a:pPr lvl="0" algn="ctr" defTabSz="488950">
            <a:lnSpc>
              <a:spcPct val="90000"/>
            </a:lnSpc>
            <a:spcBef>
              <a:spcPct val="0"/>
            </a:spcBef>
            <a:spcAft>
              <a:spcPct val="35000"/>
            </a:spcAft>
          </a:pPr>
          <a:endParaRPr lang="en-GB" sz="1100" kern="1200">
            <a:latin typeface="Arial" panose="020B0604020202020204" pitchFamily="34" charset="0"/>
            <a:cs typeface="Arial" panose="020B0604020202020204" pitchFamily="34" charset="0"/>
          </a:endParaRPr>
        </a:p>
      </dsp:txBody>
      <dsp:txXfrm rot="10800000">
        <a:off x="0" y="559782"/>
        <a:ext cx="5676900" cy="460887"/>
      </dsp:txXfrm>
    </dsp:sp>
    <dsp:sp modelId="{73A58A8E-4B5F-4401-B454-195650D5DBE1}">
      <dsp:nvSpPr>
        <dsp:cNvPr id="0" name=""/>
        <dsp:cNvSpPr/>
      </dsp:nvSpPr>
      <dsp:spPr>
        <a:xfrm rot="10800000">
          <a:off x="0" y="142"/>
          <a:ext cx="5676900" cy="593048"/>
        </a:xfrm>
        <a:prstGeom prst="upArrowCallou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Contractors takes payment for any non-NHS funded vaccinations / treatment provided.</a:t>
          </a:r>
        </a:p>
      </dsp:txBody>
      <dsp:txXfrm rot="10800000">
        <a:off x="0" y="142"/>
        <a:ext cx="5676900" cy="38534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00091-6EAC-449B-89E0-4B736B9C7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2727</Words>
  <Characters>15548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18239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Buchan (NHS Grampian), SNA20</dc:creator>
  <cp:keywords/>
  <dc:description/>
  <cp:lastModifiedBy>Steven Brodie (NHS Grampian)</cp:lastModifiedBy>
  <cp:revision>3</cp:revision>
  <cp:lastPrinted>2023-07-14T14:54:00Z</cp:lastPrinted>
  <dcterms:created xsi:type="dcterms:W3CDTF">2024-06-27T07:36:00Z</dcterms:created>
  <dcterms:modified xsi:type="dcterms:W3CDTF">2024-06-27T07:51:00Z</dcterms:modified>
</cp:coreProperties>
</file>