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C450" w14:textId="77777777" w:rsidR="00006174" w:rsidRPr="00006174" w:rsidRDefault="00006174" w:rsidP="00006174">
      <w:bookmarkStart w:id="0" w:name="_GoBack"/>
      <w:bookmarkEnd w:id="0"/>
      <w:r w:rsidRPr="00006174">
        <w:rPr>
          <w:noProof/>
          <w:lang w:eastAsia="en-GB"/>
        </w:rPr>
        <w:drawing>
          <wp:inline distT="0" distB="0" distL="0" distR="0" wp14:anchorId="00098971" wp14:editId="08EA57B8">
            <wp:extent cx="5731510" cy="24847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MASTER%20LOGO_RGB_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484755"/>
                    </a:xfrm>
                    <a:prstGeom prst="rect">
                      <a:avLst/>
                    </a:prstGeom>
                  </pic:spPr>
                </pic:pic>
              </a:graphicData>
            </a:graphic>
          </wp:inline>
        </w:drawing>
      </w:r>
    </w:p>
    <w:p w14:paraId="469AFF70" w14:textId="77777777" w:rsidR="00006174" w:rsidRPr="00006174" w:rsidRDefault="00006174" w:rsidP="00006174"/>
    <w:p w14:paraId="43464560" w14:textId="77777777" w:rsidR="00006174" w:rsidRPr="00006174" w:rsidRDefault="00006174" w:rsidP="00006174"/>
    <w:p w14:paraId="79E05DF8" w14:textId="77777777" w:rsidR="00006174" w:rsidRPr="00006174" w:rsidRDefault="00006174" w:rsidP="00006174"/>
    <w:p w14:paraId="2F81FB17" w14:textId="77777777" w:rsidR="00006174" w:rsidRPr="00006174" w:rsidRDefault="00006174" w:rsidP="00006174"/>
    <w:p w14:paraId="467DE5FD" w14:textId="77777777" w:rsidR="000A78FE" w:rsidRPr="000A78FE" w:rsidRDefault="000A78FE" w:rsidP="000A78FE">
      <w:pPr>
        <w:jc w:val="center"/>
        <w:rPr>
          <w:rFonts w:cs="Open Sans"/>
          <w:b/>
          <w:color w:val="00325D"/>
          <w:sz w:val="44"/>
          <w:szCs w:val="44"/>
        </w:rPr>
      </w:pPr>
      <w:r w:rsidRPr="000A78FE">
        <w:rPr>
          <w:rFonts w:cs="Open Sans"/>
          <w:b/>
          <w:color w:val="00325D"/>
          <w:sz w:val="44"/>
          <w:szCs w:val="44"/>
        </w:rPr>
        <w:t>The General Data Protection Regulation (GDPR) and Data Protection Act (DPA) 2017</w:t>
      </w:r>
    </w:p>
    <w:p w14:paraId="61CD940B" w14:textId="77777777" w:rsidR="00006174" w:rsidRPr="00EB4BB7" w:rsidRDefault="00006174" w:rsidP="00006174">
      <w:pPr>
        <w:jc w:val="center"/>
        <w:rPr>
          <w:b/>
          <w:szCs w:val="20"/>
        </w:rPr>
      </w:pPr>
    </w:p>
    <w:p w14:paraId="73AF4305" w14:textId="6CD05555" w:rsidR="000A78FE" w:rsidRPr="006735C4" w:rsidRDefault="000A78FE" w:rsidP="000A78FE">
      <w:pPr>
        <w:jc w:val="center"/>
        <w:rPr>
          <w:rFonts w:cs="Open Sans"/>
          <w:color w:val="0085BD"/>
          <w:sz w:val="42"/>
          <w:szCs w:val="42"/>
        </w:rPr>
      </w:pPr>
      <w:r w:rsidRPr="006735C4">
        <w:rPr>
          <w:rFonts w:cs="Open Sans"/>
          <w:color w:val="0085BD"/>
          <w:sz w:val="42"/>
          <w:szCs w:val="42"/>
        </w:rPr>
        <w:lastRenderedPageBreak/>
        <w:t>Part 3: Community Pharmacy Workbook</w:t>
      </w:r>
    </w:p>
    <w:p w14:paraId="16735253" w14:textId="77777777" w:rsidR="00006174" w:rsidRPr="00006174" w:rsidRDefault="00006174" w:rsidP="00006174">
      <w:pPr>
        <w:jc w:val="center"/>
        <w:rPr>
          <w:b/>
        </w:rPr>
      </w:pPr>
    </w:p>
    <w:p w14:paraId="16032076" w14:textId="5ECCDD08" w:rsidR="000A78FE" w:rsidRPr="003C01CB" w:rsidRDefault="000A78FE" w:rsidP="000A78FE">
      <w:pPr>
        <w:jc w:val="center"/>
        <w:rPr>
          <w:rFonts w:cs="Open Sans"/>
          <w:color w:val="00325D"/>
          <w:sz w:val="28"/>
          <w:szCs w:val="28"/>
        </w:rPr>
      </w:pPr>
      <w:r w:rsidRPr="003C01CB">
        <w:rPr>
          <w:rFonts w:cs="Open Sans"/>
          <w:color w:val="00325D"/>
          <w:sz w:val="28"/>
          <w:szCs w:val="28"/>
        </w:rPr>
        <w:t xml:space="preserve">Version </w:t>
      </w:r>
      <w:r w:rsidR="00492260">
        <w:rPr>
          <w:rFonts w:cs="Open Sans"/>
          <w:color w:val="00325D"/>
          <w:sz w:val="28"/>
          <w:szCs w:val="28"/>
        </w:rPr>
        <w:t>2</w:t>
      </w:r>
      <w:r w:rsidRPr="003C01CB">
        <w:rPr>
          <w:rFonts w:cs="Open Sans"/>
          <w:color w:val="00325D"/>
          <w:sz w:val="28"/>
          <w:szCs w:val="28"/>
        </w:rPr>
        <w:t xml:space="preserve">: </w:t>
      </w:r>
      <w:r w:rsidR="00492260">
        <w:rPr>
          <w:rFonts w:cs="Open Sans"/>
          <w:color w:val="00325D"/>
          <w:sz w:val="28"/>
          <w:szCs w:val="28"/>
        </w:rPr>
        <w:t>May</w:t>
      </w:r>
      <w:r w:rsidRPr="003C01CB">
        <w:rPr>
          <w:rFonts w:cs="Open Sans"/>
          <w:color w:val="00325D"/>
          <w:sz w:val="28"/>
          <w:szCs w:val="28"/>
        </w:rPr>
        <w:t xml:space="preserve"> 2018</w:t>
      </w:r>
    </w:p>
    <w:p w14:paraId="2481DDA4" w14:textId="77777777" w:rsidR="00006174" w:rsidRPr="00006174" w:rsidRDefault="00006174" w:rsidP="00006174"/>
    <w:p w14:paraId="252096CD" w14:textId="77777777" w:rsidR="00006174" w:rsidRPr="00006174" w:rsidRDefault="00006174" w:rsidP="00006174"/>
    <w:p w14:paraId="2AD82E8C" w14:textId="2E7DB50C" w:rsidR="007C147B" w:rsidRDefault="007C147B" w:rsidP="007C147B"/>
    <w:p w14:paraId="27975418" w14:textId="77777777" w:rsidR="007C147B" w:rsidRPr="007C147B" w:rsidRDefault="007C147B" w:rsidP="007C147B"/>
    <w:p w14:paraId="427E74AB" w14:textId="77777777" w:rsidR="007C147B" w:rsidRPr="007C147B" w:rsidRDefault="007C147B" w:rsidP="007C147B">
      <w:r w:rsidRPr="007C147B">
        <w:rPr>
          <w:noProof/>
          <w:lang w:eastAsia="en-GB"/>
        </w:rPr>
        <w:drawing>
          <wp:anchor distT="0" distB="0" distL="114300" distR="114300" simplePos="0" relativeHeight="251659264" behindDoc="1" locked="0" layoutInCell="1" allowOverlap="1" wp14:anchorId="4D44FE90" wp14:editId="6AE6AD7B">
            <wp:simplePos x="0" y="0"/>
            <wp:positionH relativeFrom="column">
              <wp:posOffset>3572510</wp:posOffset>
            </wp:positionH>
            <wp:positionV relativeFrom="paragraph">
              <wp:posOffset>76835</wp:posOffset>
            </wp:positionV>
            <wp:extent cx="2324424" cy="657317"/>
            <wp:effectExtent l="0" t="0" r="0" b="9525"/>
            <wp:wrapTight wrapText="bothSides">
              <wp:wrapPolygon edited="0">
                <wp:start x="0" y="0"/>
                <wp:lineTo x="0" y="21287"/>
                <wp:lineTo x="21423" y="21287"/>
                <wp:lineTo x="2142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P GDPR Group.PNG"/>
                    <pic:cNvPicPr/>
                  </pic:nvPicPr>
                  <pic:blipFill>
                    <a:blip r:embed="rId12">
                      <a:extLst>
                        <a:ext uri="{28A0092B-C50C-407E-A947-70E740481C1C}">
                          <a14:useLocalDpi xmlns:a14="http://schemas.microsoft.com/office/drawing/2010/main" val="0"/>
                        </a:ext>
                      </a:extLst>
                    </a:blip>
                    <a:stretch>
                      <a:fillRect/>
                    </a:stretch>
                  </pic:blipFill>
                  <pic:spPr>
                    <a:xfrm>
                      <a:off x="0" y="0"/>
                      <a:ext cx="2324424" cy="657317"/>
                    </a:xfrm>
                    <a:prstGeom prst="rect">
                      <a:avLst/>
                    </a:prstGeom>
                  </pic:spPr>
                </pic:pic>
              </a:graphicData>
            </a:graphic>
          </wp:anchor>
        </w:drawing>
      </w:r>
    </w:p>
    <w:p w14:paraId="084EACBA" w14:textId="77777777" w:rsidR="007C147B" w:rsidRPr="000A78FE" w:rsidRDefault="007C147B" w:rsidP="007C147B">
      <w:pPr>
        <w:rPr>
          <w:b/>
          <w:color w:val="00325D"/>
        </w:rPr>
      </w:pPr>
      <w:r w:rsidRPr="000A78FE">
        <w:rPr>
          <w:b/>
          <w:color w:val="00325D"/>
        </w:rPr>
        <w:t>With thanks to the Community Pharmacy GDPR Working Party for sharing resources</w:t>
      </w:r>
    </w:p>
    <w:p w14:paraId="5F00F99E" w14:textId="43751590" w:rsidR="00006174" w:rsidRDefault="00006174" w:rsidP="00006174"/>
    <w:sdt>
      <w:sdtPr>
        <w:id w:val="-1459033278"/>
        <w:docPartObj>
          <w:docPartGallery w:val="Table of Contents"/>
          <w:docPartUnique/>
        </w:docPartObj>
      </w:sdtPr>
      <w:sdtEndPr>
        <w:rPr>
          <w:b/>
        </w:rPr>
      </w:sdtEndPr>
      <w:sdtContent>
        <w:p w14:paraId="275E7213" w14:textId="3BB867A3" w:rsidR="002E6976" w:rsidRPr="00C30A4E" w:rsidRDefault="002E6976" w:rsidP="00D12DA6"/>
        <w:p w14:paraId="6834F80D" w14:textId="77777777" w:rsidR="000A78FE" w:rsidRDefault="000A78FE" w:rsidP="00D12DA6">
          <w:pPr>
            <w:rPr>
              <w:b/>
              <w:lang w:val="en-US"/>
            </w:rPr>
          </w:pPr>
        </w:p>
        <w:p w14:paraId="16E87529" w14:textId="531D0754" w:rsidR="00D12DA6" w:rsidRPr="000A78FE" w:rsidRDefault="00D12DA6" w:rsidP="00D12DA6">
          <w:pPr>
            <w:rPr>
              <w:b/>
              <w:color w:val="00325D"/>
              <w:sz w:val="28"/>
              <w:szCs w:val="28"/>
              <w:lang w:val="en-US"/>
            </w:rPr>
          </w:pPr>
          <w:r w:rsidRPr="000A78FE">
            <w:rPr>
              <w:b/>
              <w:color w:val="00325D"/>
              <w:sz w:val="28"/>
              <w:szCs w:val="28"/>
              <w:lang w:val="en-US"/>
            </w:rPr>
            <w:t>Contents</w:t>
          </w:r>
        </w:p>
        <w:p w14:paraId="4BC7B4B9" w14:textId="53C8C0BB" w:rsidR="004047D5" w:rsidRPr="000A78FE" w:rsidRDefault="00D12DA6">
          <w:pPr>
            <w:pStyle w:val="TOC1"/>
            <w:tabs>
              <w:tab w:val="right" w:leader="dot" w:pos="9016"/>
            </w:tabs>
            <w:rPr>
              <w:rFonts w:asciiTheme="minorHAnsi" w:eastAsiaTheme="minorEastAsia" w:hAnsiTheme="minorHAnsi"/>
              <w:noProof/>
              <w:color w:val="00325D"/>
              <w:sz w:val="22"/>
              <w:lang w:eastAsia="en-GB"/>
            </w:rPr>
          </w:pPr>
          <w:r w:rsidRPr="00813F6E">
            <w:fldChar w:fldCharType="begin"/>
          </w:r>
          <w:r w:rsidRPr="00813F6E">
            <w:instrText xml:space="preserve"> TOC \o "1-3" \h \z \u </w:instrText>
          </w:r>
          <w:r w:rsidRPr="00813F6E">
            <w:fldChar w:fldCharType="separate"/>
          </w:r>
          <w:hyperlink w:anchor="_Toc510778807" w:history="1">
            <w:r w:rsidR="004047D5" w:rsidRPr="000A78FE">
              <w:rPr>
                <w:rStyle w:val="Hyperlink"/>
                <w:b/>
                <w:noProof/>
                <w:color w:val="00325D"/>
              </w:rPr>
              <w:t>Template A:</w:t>
            </w:r>
            <w:r w:rsidR="004047D5" w:rsidRPr="000A78FE">
              <w:rPr>
                <w:rStyle w:val="Hyperlink"/>
                <w:noProof/>
                <w:color w:val="00325D"/>
              </w:rPr>
              <w:t xml:space="preserve"> Decide who is responsible</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_Toc510778807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3</w:t>
            </w:r>
            <w:r w:rsidR="004047D5" w:rsidRPr="000A78FE">
              <w:rPr>
                <w:noProof/>
                <w:webHidden/>
                <w:color w:val="00325D"/>
              </w:rPr>
              <w:fldChar w:fldCharType="end"/>
            </w:r>
          </w:hyperlink>
        </w:p>
        <w:p w14:paraId="476CFB2B" w14:textId="219B1E19"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08" w:history="1">
            <w:r w:rsidR="004047D5" w:rsidRPr="000A78FE">
              <w:rPr>
                <w:rStyle w:val="Hyperlink"/>
                <w:rFonts w:cstheme="minorHAnsi"/>
                <w:b/>
                <w:noProof/>
                <w:color w:val="00325D"/>
              </w:rPr>
              <w:t>Template B:</w:t>
            </w:r>
            <w:r w:rsidR="004047D5" w:rsidRPr="000A78FE">
              <w:rPr>
                <w:rStyle w:val="Hyperlink"/>
                <w:rFonts w:cstheme="minorHAnsi"/>
                <w:noProof/>
                <w:color w:val="00325D"/>
              </w:rPr>
              <w:t xml:space="preserve"> Action Plan</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_Toc510778808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4</w:t>
            </w:r>
            <w:r w:rsidR="004047D5" w:rsidRPr="000A78FE">
              <w:rPr>
                <w:noProof/>
                <w:webHidden/>
                <w:color w:val="00325D"/>
              </w:rPr>
              <w:fldChar w:fldCharType="end"/>
            </w:r>
          </w:hyperlink>
        </w:p>
        <w:p w14:paraId="3AEC71EB" w14:textId="2F67A48A"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09" w:history="1">
            <w:r w:rsidR="004047D5" w:rsidRPr="000A78FE">
              <w:rPr>
                <w:rStyle w:val="Hyperlink"/>
                <w:rFonts w:cstheme="minorHAnsi"/>
                <w:b/>
                <w:noProof/>
                <w:color w:val="00325D"/>
              </w:rPr>
              <w:t xml:space="preserve">Template C: </w:t>
            </w:r>
            <w:r w:rsidR="004047D5" w:rsidRPr="000A78FE">
              <w:rPr>
                <w:rStyle w:val="Hyperlink"/>
                <w:rFonts w:cstheme="minorHAnsi"/>
                <w:noProof/>
                <w:color w:val="00325D"/>
              </w:rPr>
              <w:t>Record the types of personal data which you process and your legal basis for each activity</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_Toc510778809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5</w:t>
            </w:r>
            <w:r w:rsidR="004047D5" w:rsidRPr="000A78FE">
              <w:rPr>
                <w:noProof/>
                <w:webHidden/>
                <w:color w:val="00325D"/>
              </w:rPr>
              <w:fldChar w:fldCharType="end"/>
            </w:r>
          </w:hyperlink>
        </w:p>
        <w:p w14:paraId="1BDB2149" w14:textId="06516E7D"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10" w:history="1">
            <w:r w:rsidR="004047D5" w:rsidRPr="000A78FE">
              <w:rPr>
                <w:rStyle w:val="Hyperlink"/>
                <w:rFonts w:cstheme="minorHAnsi"/>
                <w:b/>
                <w:noProof/>
                <w:color w:val="00325D"/>
              </w:rPr>
              <w:t xml:space="preserve">Template D: </w:t>
            </w:r>
            <w:r w:rsidR="004047D5" w:rsidRPr="000A78FE">
              <w:rPr>
                <w:rStyle w:val="Hyperlink"/>
                <w:rFonts w:cstheme="minorHAnsi"/>
                <w:noProof/>
                <w:color w:val="00325D"/>
              </w:rPr>
              <w:t>Process according to data protection principles</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_Toc510778810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11</w:t>
            </w:r>
            <w:r w:rsidR="004047D5" w:rsidRPr="000A78FE">
              <w:rPr>
                <w:noProof/>
                <w:webHidden/>
                <w:color w:val="00325D"/>
              </w:rPr>
              <w:fldChar w:fldCharType="end"/>
            </w:r>
          </w:hyperlink>
        </w:p>
        <w:p w14:paraId="4098A9FD" w14:textId="4838316F"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11" w:history="1">
            <w:r w:rsidR="004047D5" w:rsidRPr="000A78FE">
              <w:rPr>
                <w:rStyle w:val="Hyperlink"/>
                <w:rFonts w:cstheme="minorHAnsi"/>
                <w:b/>
                <w:noProof/>
                <w:color w:val="00325D"/>
              </w:rPr>
              <w:t>Template E:</w:t>
            </w:r>
            <w:r w:rsidR="004047D5" w:rsidRPr="000A78FE">
              <w:rPr>
                <w:rStyle w:val="Hyperlink"/>
                <w:rFonts w:cstheme="minorHAnsi"/>
                <w:noProof/>
                <w:color w:val="00325D"/>
              </w:rPr>
              <w:t xml:space="preserve"> Review and check with your processors</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_Toc510778811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12</w:t>
            </w:r>
            <w:r w:rsidR="004047D5" w:rsidRPr="000A78FE">
              <w:rPr>
                <w:noProof/>
                <w:webHidden/>
                <w:color w:val="00325D"/>
              </w:rPr>
              <w:fldChar w:fldCharType="end"/>
            </w:r>
          </w:hyperlink>
        </w:p>
        <w:p w14:paraId="3BBE18CA" w14:textId="173442A3"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12" w:history="1">
            <w:r w:rsidR="004047D5" w:rsidRPr="000A78FE">
              <w:rPr>
                <w:rStyle w:val="Hyperlink"/>
                <w:rFonts w:cstheme="minorHAnsi"/>
                <w:b/>
                <w:noProof/>
                <w:color w:val="00325D"/>
              </w:rPr>
              <w:t>Template F:</w:t>
            </w:r>
            <w:r w:rsidR="004047D5" w:rsidRPr="000A78FE">
              <w:rPr>
                <w:rStyle w:val="Hyperlink"/>
                <w:rFonts w:cstheme="minorHAnsi"/>
                <w:noProof/>
                <w:color w:val="00325D"/>
              </w:rPr>
              <w:t xml:space="preserve"> Obtain consent if you need to</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_Toc510778812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14</w:t>
            </w:r>
            <w:r w:rsidR="004047D5" w:rsidRPr="000A78FE">
              <w:rPr>
                <w:noProof/>
                <w:webHidden/>
                <w:color w:val="00325D"/>
              </w:rPr>
              <w:fldChar w:fldCharType="end"/>
            </w:r>
          </w:hyperlink>
        </w:p>
        <w:p w14:paraId="06C9DAF9" w14:textId="051A4A7E"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13" w:history="1">
            <w:r w:rsidR="004047D5" w:rsidRPr="000A78FE">
              <w:rPr>
                <w:rStyle w:val="Hyperlink"/>
                <w:rFonts w:cstheme="minorHAnsi"/>
                <w:b/>
                <w:noProof/>
                <w:color w:val="00325D"/>
              </w:rPr>
              <w:t>Template G:</w:t>
            </w:r>
            <w:r w:rsidR="004047D5" w:rsidRPr="000A78FE">
              <w:rPr>
                <w:rStyle w:val="Hyperlink"/>
                <w:rFonts w:cstheme="minorHAnsi"/>
                <w:noProof/>
                <w:color w:val="00325D"/>
              </w:rPr>
              <w:t xml:space="preserve"> Tell people about your Fair Processing Notice</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_Toc510778813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15</w:t>
            </w:r>
            <w:r w:rsidR="004047D5" w:rsidRPr="000A78FE">
              <w:rPr>
                <w:noProof/>
                <w:webHidden/>
                <w:color w:val="00325D"/>
              </w:rPr>
              <w:fldChar w:fldCharType="end"/>
            </w:r>
          </w:hyperlink>
        </w:p>
        <w:p w14:paraId="08E230EB" w14:textId="485AC83F"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14" w:history="1">
            <w:r w:rsidR="004047D5" w:rsidRPr="000A78FE">
              <w:rPr>
                <w:rStyle w:val="Hyperlink"/>
                <w:rFonts w:cstheme="minorHAnsi"/>
                <w:b/>
                <w:noProof/>
                <w:color w:val="00325D"/>
              </w:rPr>
              <w:t>Template H:</w:t>
            </w:r>
            <w:r w:rsidR="004047D5" w:rsidRPr="000A78FE">
              <w:rPr>
                <w:rStyle w:val="Hyperlink"/>
                <w:rFonts w:cstheme="minorHAnsi"/>
                <w:noProof/>
                <w:color w:val="00325D"/>
              </w:rPr>
              <w:t xml:space="preserve"> Ensure security but be ready for data breaches</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_Toc510778814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16</w:t>
            </w:r>
            <w:r w:rsidR="004047D5" w:rsidRPr="000A78FE">
              <w:rPr>
                <w:noProof/>
                <w:webHidden/>
                <w:color w:val="00325D"/>
              </w:rPr>
              <w:fldChar w:fldCharType="end"/>
            </w:r>
          </w:hyperlink>
        </w:p>
        <w:p w14:paraId="687B4C29" w14:textId="4E2C9B3E"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15" w:history="1">
            <w:r w:rsidR="004047D5" w:rsidRPr="000A78FE">
              <w:rPr>
                <w:rStyle w:val="Hyperlink"/>
                <w:rFonts w:cstheme="minorHAnsi"/>
                <w:b/>
                <w:noProof/>
                <w:color w:val="00325D"/>
              </w:rPr>
              <w:t>Template I:</w:t>
            </w:r>
            <w:r w:rsidR="004047D5" w:rsidRPr="000A78FE">
              <w:rPr>
                <w:rStyle w:val="Hyperlink"/>
                <w:rFonts w:cstheme="minorHAnsi"/>
                <w:noProof/>
                <w:color w:val="00325D"/>
              </w:rPr>
              <w:t xml:space="preserve"> Consider and be ready for data subject rights</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_Toc510778815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18</w:t>
            </w:r>
            <w:r w:rsidR="004047D5" w:rsidRPr="000A78FE">
              <w:rPr>
                <w:noProof/>
                <w:webHidden/>
                <w:color w:val="00325D"/>
              </w:rPr>
              <w:fldChar w:fldCharType="end"/>
            </w:r>
          </w:hyperlink>
        </w:p>
        <w:p w14:paraId="5D25A1DA" w14:textId="2FE1493C" w:rsidR="004047D5" w:rsidRPr="000A78FE" w:rsidRDefault="00D376A4">
          <w:pPr>
            <w:pStyle w:val="TOC1"/>
            <w:tabs>
              <w:tab w:val="right" w:leader="dot" w:pos="9016"/>
            </w:tabs>
            <w:rPr>
              <w:rFonts w:asciiTheme="minorHAnsi" w:eastAsiaTheme="minorEastAsia" w:hAnsiTheme="minorHAnsi"/>
              <w:noProof/>
              <w:color w:val="00325D"/>
              <w:sz w:val="22"/>
              <w:lang w:eastAsia="en-GB"/>
            </w:rPr>
          </w:pPr>
          <w:hyperlink w:anchor="_Toc510778816" w:history="1">
            <w:r w:rsidR="004047D5" w:rsidRPr="000A78FE">
              <w:rPr>
                <w:rStyle w:val="Hyperlink"/>
                <w:rFonts w:cstheme="minorHAnsi"/>
                <w:b/>
                <w:noProof/>
                <w:color w:val="00325D"/>
              </w:rPr>
              <w:t>Template J:</w:t>
            </w:r>
            <w:r w:rsidR="004047D5" w:rsidRPr="000A78FE">
              <w:rPr>
                <w:rStyle w:val="Hyperlink"/>
                <w:rFonts w:cstheme="minorHAnsi"/>
                <w:noProof/>
                <w:color w:val="00325D"/>
              </w:rPr>
              <w:t xml:space="preserve"> Data protection impact assessment</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_Toc510778816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19</w:t>
            </w:r>
            <w:r w:rsidR="004047D5" w:rsidRPr="000A78FE">
              <w:rPr>
                <w:noProof/>
                <w:webHidden/>
                <w:color w:val="00325D"/>
              </w:rPr>
              <w:fldChar w:fldCharType="end"/>
            </w:r>
          </w:hyperlink>
        </w:p>
        <w:p w14:paraId="07BF03B0" w14:textId="0FA94334" w:rsidR="004047D5" w:rsidRDefault="00D376A4">
          <w:pPr>
            <w:pStyle w:val="TOC1"/>
            <w:tabs>
              <w:tab w:val="right" w:leader="dot" w:pos="9016"/>
            </w:tabs>
            <w:rPr>
              <w:rFonts w:asciiTheme="minorHAnsi" w:eastAsiaTheme="minorEastAsia" w:hAnsiTheme="minorHAnsi"/>
              <w:noProof/>
              <w:color w:val="auto"/>
              <w:sz w:val="22"/>
              <w:lang w:eastAsia="en-GB"/>
            </w:rPr>
          </w:pPr>
          <w:hyperlink w:anchor="_Toc510778817" w:history="1">
            <w:r w:rsidR="004047D5" w:rsidRPr="000A78FE">
              <w:rPr>
                <w:rStyle w:val="Hyperlink"/>
                <w:b/>
                <w:noProof/>
                <w:color w:val="00325D"/>
              </w:rPr>
              <w:t>Annex A:</w:t>
            </w:r>
            <w:r w:rsidR="004047D5" w:rsidRPr="000A78FE">
              <w:rPr>
                <w:rStyle w:val="Hyperlink"/>
                <w:noProof/>
                <w:color w:val="00325D"/>
              </w:rPr>
              <w:t xml:space="preserve"> Suggested Data Retention Policy</w:t>
            </w:r>
            <w:r w:rsidR="004047D5" w:rsidRPr="000A78FE">
              <w:rPr>
                <w:noProof/>
                <w:webHidden/>
                <w:color w:val="00325D"/>
              </w:rPr>
              <w:tab/>
            </w:r>
            <w:r w:rsidR="004047D5" w:rsidRPr="000A78FE">
              <w:rPr>
                <w:noProof/>
                <w:webHidden/>
                <w:color w:val="00325D"/>
              </w:rPr>
              <w:fldChar w:fldCharType="begin"/>
            </w:r>
            <w:r w:rsidR="004047D5" w:rsidRPr="000A78FE">
              <w:rPr>
                <w:noProof/>
                <w:webHidden/>
                <w:color w:val="00325D"/>
              </w:rPr>
              <w:instrText xml:space="preserve"> PAGEREF _Toc510778817 \h </w:instrText>
            </w:r>
            <w:r w:rsidR="004047D5" w:rsidRPr="000A78FE">
              <w:rPr>
                <w:noProof/>
                <w:webHidden/>
                <w:color w:val="00325D"/>
              </w:rPr>
            </w:r>
            <w:r w:rsidR="004047D5" w:rsidRPr="000A78FE">
              <w:rPr>
                <w:noProof/>
                <w:webHidden/>
                <w:color w:val="00325D"/>
              </w:rPr>
              <w:fldChar w:fldCharType="separate"/>
            </w:r>
            <w:r w:rsidR="00ED317B">
              <w:rPr>
                <w:noProof/>
                <w:webHidden/>
                <w:color w:val="00325D"/>
              </w:rPr>
              <w:t>20</w:t>
            </w:r>
            <w:r w:rsidR="004047D5" w:rsidRPr="000A78FE">
              <w:rPr>
                <w:noProof/>
                <w:webHidden/>
                <w:color w:val="00325D"/>
              </w:rPr>
              <w:fldChar w:fldCharType="end"/>
            </w:r>
          </w:hyperlink>
        </w:p>
        <w:p w14:paraId="5B284E19" w14:textId="3CEBC300" w:rsidR="00D12DA6" w:rsidRPr="00813F6E" w:rsidRDefault="00D12DA6" w:rsidP="00D12DA6">
          <w:pPr>
            <w:rPr>
              <w:b/>
            </w:rPr>
          </w:pPr>
          <w:r w:rsidRPr="00813F6E">
            <w:fldChar w:fldCharType="end"/>
          </w:r>
          <w:r w:rsidR="004047D5">
            <w:rPr>
              <w:b/>
            </w:rPr>
            <w:t xml:space="preserve"> </w:t>
          </w:r>
        </w:p>
      </w:sdtContent>
    </w:sdt>
    <w:p w14:paraId="7DC9161E" w14:textId="7CECFC05" w:rsidR="00006174" w:rsidRDefault="00006174" w:rsidP="00006174"/>
    <w:p w14:paraId="2A8D46A0" w14:textId="08DB36E1" w:rsidR="00D12DA6" w:rsidRDefault="00D12DA6" w:rsidP="00006174"/>
    <w:p w14:paraId="5CD5058B" w14:textId="73427AFD" w:rsidR="00D12DA6" w:rsidRDefault="00D12DA6" w:rsidP="00006174"/>
    <w:p w14:paraId="58751F6A" w14:textId="204307BE" w:rsidR="00D12DA6" w:rsidRDefault="00D12DA6" w:rsidP="00006174"/>
    <w:p w14:paraId="468CBC85" w14:textId="20291282" w:rsidR="00D12DA6" w:rsidRDefault="00D12DA6" w:rsidP="00006174"/>
    <w:p w14:paraId="62B7D70C" w14:textId="41C1CEB0" w:rsidR="00D12DA6" w:rsidRDefault="00D12DA6" w:rsidP="00006174"/>
    <w:p w14:paraId="4322FBEC" w14:textId="3027593D" w:rsidR="00D12DA6" w:rsidRDefault="00D12DA6" w:rsidP="00006174"/>
    <w:p w14:paraId="70973E17" w14:textId="7535FCC0" w:rsidR="00D12DA6" w:rsidRDefault="00D12DA6" w:rsidP="00006174"/>
    <w:p w14:paraId="332E5074" w14:textId="12D151FA" w:rsidR="00D12DA6" w:rsidRDefault="00D12DA6" w:rsidP="00006174"/>
    <w:p w14:paraId="0342A383" w14:textId="2E879B34" w:rsidR="00D12DA6" w:rsidRDefault="00D12DA6" w:rsidP="00006174"/>
    <w:p w14:paraId="2359DFBA" w14:textId="49E8B823" w:rsidR="00D12DA6" w:rsidRDefault="00D12DA6" w:rsidP="00006174"/>
    <w:p w14:paraId="7FED012F" w14:textId="42536C8C" w:rsidR="00D12DA6" w:rsidRDefault="00D12DA6" w:rsidP="00006174"/>
    <w:p w14:paraId="15781619" w14:textId="3AF46B63" w:rsidR="00D12DA6" w:rsidRDefault="00D12DA6" w:rsidP="00006174"/>
    <w:p w14:paraId="4DC8988B" w14:textId="2390F5B3" w:rsidR="00D12DA6" w:rsidRDefault="00D12DA6" w:rsidP="00006174"/>
    <w:p w14:paraId="0B2E8868" w14:textId="5932CD85" w:rsidR="00D12DA6" w:rsidRDefault="00D12DA6" w:rsidP="00006174"/>
    <w:p w14:paraId="0D035371" w14:textId="77777777" w:rsidR="006B0D0B" w:rsidRDefault="006B0D0B" w:rsidP="00006174"/>
    <w:p w14:paraId="40F324D9" w14:textId="4AD96B8D" w:rsidR="00D12DA6" w:rsidRDefault="00D12DA6" w:rsidP="00006174"/>
    <w:p w14:paraId="11FFEE72" w14:textId="226B464F" w:rsidR="00D12DA6" w:rsidRDefault="00D12DA6" w:rsidP="00006174"/>
    <w:p w14:paraId="17D69A21" w14:textId="1EE3AC5F" w:rsidR="00D12DA6" w:rsidRDefault="00D12DA6" w:rsidP="00006174"/>
    <w:p w14:paraId="1F587DD3" w14:textId="20DFBBCE" w:rsidR="00D12DA6" w:rsidRDefault="00D12DA6" w:rsidP="00006174"/>
    <w:p w14:paraId="557C42DC" w14:textId="77777777" w:rsidR="00D12DA6" w:rsidRPr="006735C4" w:rsidRDefault="00D12DA6" w:rsidP="001E42F5">
      <w:pPr>
        <w:pStyle w:val="Heading1"/>
        <w:rPr>
          <w:rFonts w:ascii="Verdana" w:hAnsi="Verdana"/>
          <w:b/>
          <w:color w:val="0085BD"/>
          <w:sz w:val="28"/>
          <w:szCs w:val="28"/>
        </w:rPr>
      </w:pPr>
      <w:bookmarkStart w:id="1" w:name="_Toc510778807"/>
      <w:r w:rsidRPr="006735C4">
        <w:rPr>
          <w:rFonts w:ascii="Verdana" w:hAnsi="Verdana"/>
          <w:b/>
          <w:color w:val="0085BD"/>
          <w:sz w:val="28"/>
          <w:szCs w:val="28"/>
        </w:rPr>
        <w:t>Template A: Decide who is responsible</w:t>
      </w:r>
      <w:bookmarkEnd w:id="1"/>
    </w:p>
    <w:p w14:paraId="1B1DCD43" w14:textId="1D24292E" w:rsidR="00D12DA6" w:rsidRDefault="00D12DA6" w:rsidP="00655205">
      <w:pPr>
        <w:spacing w:after="0"/>
        <w:rPr>
          <w:b/>
        </w:rPr>
      </w:pPr>
    </w:p>
    <w:p w14:paraId="0F4C7E3D" w14:textId="77777777" w:rsidR="00655205" w:rsidRPr="00D12DA6" w:rsidRDefault="00655205" w:rsidP="00655205">
      <w:pPr>
        <w:spacing w:after="0"/>
        <w:rPr>
          <w:b/>
        </w:rPr>
      </w:pPr>
    </w:p>
    <w:p w14:paraId="615846EC" w14:textId="563D338E" w:rsidR="00D12DA6" w:rsidRPr="006613EB" w:rsidRDefault="00D12DA6" w:rsidP="00D12DA6">
      <w:pPr>
        <w:rPr>
          <w:b/>
          <w:color w:val="00325D"/>
        </w:rPr>
      </w:pPr>
      <w:r w:rsidRPr="006613EB">
        <w:rPr>
          <w:b/>
          <w:color w:val="00325D"/>
        </w:rPr>
        <w:t>Pharmacy company/contractor</w:t>
      </w:r>
      <w:r w:rsidR="000A78FE" w:rsidRPr="006613EB">
        <w:rPr>
          <w:b/>
          <w:color w:val="00325D"/>
        </w:rPr>
        <w:t>:</w:t>
      </w:r>
      <w:r w:rsidRPr="006613EB">
        <w:rPr>
          <w:b/>
          <w:color w:val="00325D"/>
        </w:rPr>
        <w:tab/>
      </w:r>
      <w:r w:rsidRPr="006613EB">
        <w:rPr>
          <w:b/>
          <w:color w:val="00325D"/>
        </w:rPr>
        <w:tab/>
      </w:r>
      <w:r w:rsidR="00F31202" w:rsidRPr="006613EB">
        <w:rPr>
          <w:b/>
          <w:color w:val="00325D"/>
        </w:rPr>
        <w:tab/>
      </w:r>
      <w:r w:rsidRPr="006613EB">
        <w:rPr>
          <w:b/>
          <w:color w:val="00325D"/>
        </w:rPr>
        <w:tab/>
      </w:r>
      <w:sdt>
        <w:sdtPr>
          <w:rPr>
            <w:b/>
            <w:color w:val="00325D"/>
          </w:rPr>
          <w:id w:val="1111473861"/>
          <w:placeholder>
            <w:docPart w:val="9C44D86F451D4829892F322E447E2905"/>
          </w:placeholder>
          <w:showingPlcHdr/>
          <w:text/>
        </w:sdtPr>
        <w:sdtEndPr/>
        <w:sdtContent>
          <w:r w:rsidRPr="006735C4">
            <w:rPr>
              <w:i/>
              <w:color w:val="0085BD"/>
            </w:rPr>
            <w:t>Click or tap here to enter text.</w:t>
          </w:r>
        </w:sdtContent>
      </w:sdt>
    </w:p>
    <w:p w14:paraId="647BA4C4" w14:textId="77777777" w:rsidR="006613EB" w:rsidRDefault="006613EB" w:rsidP="006613EB">
      <w:pPr>
        <w:spacing w:after="0"/>
        <w:rPr>
          <w:color w:val="00325D"/>
        </w:rPr>
      </w:pPr>
    </w:p>
    <w:p w14:paraId="7CA1D276" w14:textId="7B862663" w:rsidR="00D12DA6" w:rsidRPr="000A78FE" w:rsidRDefault="00D12DA6" w:rsidP="00D12DA6">
      <w:pPr>
        <w:rPr>
          <w:color w:val="00325D"/>
        </w:rPr>
      </w:pPr>
      <w:r w:rsidRPr="000A78FE">
        <w:rPr>
          <w:color w:val="00325D"/>
        </w:rPr>
        <w:t>The pharmacy company/contractor is the data controller and is</w:t>
      </w:r>
      <w:r w:rsidR="00F31202" w:rsidRPr="000A78FE">
        <w:rPr>
          <w:color w:val="00325D"/>
        </w:rPr>
        <w:t xml:space="preserve"> ultimately </w:t>
      </w:r>
      <w:r w:rsidRPr="000A78FE">
        <w:rPr>
          <w:color w:val="00325D"/>
        </w:rPr>
        <w:t>responsible</w:t>
      </w:r>
      <w:r w:rsidR="00F31202" w:rsidRPr="000A78FE">
        <w:rPr>
          <w:color w:val="00325D"/>
        </w:rPr>
        <w:t xml:space="preserve"> and </w:t>
      </w:r>
      <w:r w:rsidRPr="000A78FE">
        <w:rPr>
          <w:color w:val="00325D"/>
        </w:rPr>
        <w:t>accountable for data protection and implementation of the GDPR</w:t>
      </w:r>
      <w:r w:rsidR="00F31202" w:rsidRPr="000A78FE">
        <w:rPr>
          <w:color w:val="00325D"/>
        </w:rPr>
        <w:t>.</w:t>
      </w:r>
    </w:p>
    <w:p w14:paraId="653B413F" w14:textId="77777777" w:rsidR="00D12DA6" w:rsidRPr="000A78FE" w:rsidRDefault="00D12DA6" w:rsidP="006613EB">
      <w:pPr>
        <w:spacing w:after="0"/>
        <w:rPr>
          <w:b/>
          <w:color w:val="00325D"/>
        </w:rPr>
      </w:pPr>
    </w:p>
    <w:p w14:paraId="2D42FDC2" w14:textId="7A426213" w:rsidR="00D12DA6" w:rsidRPr="006613EB" w:rsidRDefault="00D12DA6" w:rsidP="00D12DA6">
      <w:pPr>
        <w:rPr>
          <w:b/>
          <w:color w:val="00325D"/>
        </w:rPr>
      </w:pPr>
      <w:r w:rsidRPr="006613EB">
        <w:rPr>
          <w:b/>
          <w:color w:val="00325D"/>
        </w:rPr>
        <w:t>Person(s) responsible for GDPR compliance</w:t>
      </w:r>
      <w:r w:rsidR="000A78FE" w:rsidRPr="006613EB">
        <w:rPr>
          <w:b/>
          <w:color w:val="00325D"/>
        </w:rPr>
        <w:t>:</w:t>
      </w:r>
      <w:r w:rsidRPr="006613EB">
        <w:rPr>
          <w:b/>
          <w:color w:val="00325D"/>
        </w:rPr>
        <w:tab/>
      </w:r>
      <w:r w:rsidRPr="006613EB">
        <w:rPr>
          <w:b/>
          <w:color w:val="00325D"/>
        </w:rPr>
        <w:tab/>
      </w:r>
      <w:sdt>
        <w:sdtPr>
          <w:rPr>
            <w:b/>
            <w:color w:val="00325D"/>
          </w:rPr>
          <w:id w:val="-1619137094"/>
          <w:placeholder>
            <w:docPart w:val="999E72443920456B8B8BA84CFA14FD0E"/>
          </w:placeholder>
          <w:showingPlcHdr/>
          <w:text/>
        </w:sdtPr>
        <w:sdtEndPr/>
        <w:sdtContent>
          <w:r w:rsidRPr="006735C4">
            <w:rPr>
              <w:i/>
              <w:color w:val="0085BD"/>
            </w:rPr>
            <w:t>Click or tap here to enter text.</w:t>
          </w:r>
        </w:sdtContent>
      </w:sdt>
    </w:p>
    <w:p w14:paraId="3BE82A6E" w14:textId="77777777" w:rsidR="00D12DA6" w:rsidRPr="000A78FE" w:rsidRDefault="00D12DA6" w:rsidP="006613EB">
      <w:pPr>
        <w:spacing w:after="0"/>
        <w:rPr>
          <w:b/>
          <w:color w:val="00325D"/>
        </w:rPr>
      </w:pPr>
    </w:p>
    <w:p w14:paraId="309ABD65" w14:textId="5FB9744D" w:rsidR="00D12DA6" w:rsidRPr="006613EB" w:rsidRDefault="00D12DA6" w:rsidP="00D12DA6">
      <w:pPr>
        <w:rPr>
          <w:b/>
          <w:color w:val="00325D"/>
        </w:rPr>
      </w:pPr>
      <w:r w:rsidRPr="006613EB">
        <w:rPr>
          <w:b/>
          <w:color w:val="00325D"/>
        </w:rPr>
        <w:t>Superintendent pharmacist (if applicable)</w:t>
      </w:r>
      <w:r w:rsidR="000A78FE" w:rsidRPr="006613EB">
        <w:rPr>
          <w:b/>
          <w:color w:val="00325D"/>
        </w:rPr>
        <w:t>:</w:t>
      </w:r>
      <w:r w:rsidRPr="006613EB">
        <w:rPr>
          <w:b/>
          <w:color w:val="00325D"/>
        </w:rPr>
        <w:tab/>
      </w:r>
      <w:r w:rsidRPr="006613EB">
        <w:rPr>
          <w:b/>
          <w:color w:val="00325D"/>
        </w:rPr>
        <w:tab/>
      </w:r>
      <w:sdt>
        <w:sdtPr>
          <w:rPr>
            <w:b/>
            <w:color w:val="00325D"/>
          </w:rPr>
          <w:id w:val="1136993063"/>
          <w:placeholder>
            <w:docPart w:val="D3C3FA1F98514311B093245A572C4AEB"/>
          </w:placeholder>
          <w:showingPlcHdr/>
          <w:text/>
        </w:sdtPr>
        <w:sdtEndPr/>
        <w:sdtContent>
          <w:r w:rsidRPr="006735C4">
            <w:rPr>
              <w:i/>
              <w:color w:val="0085BD"/>
            </w:rPr>
            <w:t>Click or tap here to enter text.</w:t>
          </w:r>
        </w:sdtContent>
      </w:sdt>
    </w:p>
    <w:p w14:paraId="5042156A" w14:textId="77777777" w:rsidR="00D12DA6" w:rsidRPr="000A78FE" w:rsidRDefault="00D12DA6" w:rsidP="00D12DA6">
      <w:pPr>
        <w:rPr>
          <w:b/>
          <w:color w:val="00325D"/>
        </w:rPr>
      </w:pPr>
    </w:p>
    <w:p w14:paraId="123C6BE3" w14:textId="6E61BA67" w:rsidR="00D12DA6" w:rsidRPr="000A78FE" w:rsidRDefault="00D12DA6" w:rsidP="00D12DA6">
      <w:pPr>
        <w:rPr>
          <w:b/>
          <w:color w:val="00325D"/>
        </w:rPr>
      </w:pPr>
      <w:r w:rsidRPr="000A78FE">
        <w:rPr>
          <w:b/>
          <w:color w:val="00325D"/>
        </w:rPr>
        <w:lastRenderedPageBreak/>
        <w:t>Directors and officers (senior members of staff) with specific responsibilities for data protection and implementation of GDPR</w:t>
      </w:r>
      <w:r w:rsidR="005D39F2">
        <w:rPr>
          <w:b/>
          <w:color w:val="00325D"/>
        </w:rPr>
        <w:t>:</w:t>
      </w: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684"/>
        <w:gridCol w:w="6312"/>
      </w:tblGrid>
      <w:tr w:rsidR="000A78FE" w:rsidRPr="000A78FE" w14:paraId="0BEA6D6D" w14:textId="77777777" w:rsidTr="005D39F2">
        <w:trPr>
          <w:trHeight w:val="567"/>
        </w:trPr>
        <w:tc>
          <w:tcPr>
            <w:tcW w:w="2689" w:type="dxa"/>
            <w:vAlign w:val="center"/>
          </w:tcPr>
          <w:p w14:paraId="2101D344" w14:textId="711B11EF" w:rsidR="00E00F5E" w:rsidRPr="005D39F2" w:rsidRDefault="00E00F5E" w:rsidP="005D39F2">
            <w:pPr>
              <w:jc w:val="center"/>
              <w:rPr>
                <w:b/>
                <w:color w:val="00325D"/>
                <w:szCs w:val="20"/>
              </w:rPr>
            </w:pPr>
            <w:r w:rsidRPr="005D39F2">
              <w:rPr>
                <w:b/>
                <w:color w:val="00325D"/>
                <w:szCs w:val="20"/>
              </w:rPr>
              <w:t>Staff Member</w:t>
            </w:r>
          </w:p>
        </w:tc>
        <w:tc>
          <w:tcPr>
            <w:tcW w:w="6327" w:type="dxa"/>
            <w:vAlign w:val="center"/>
          </w:tcPr>
          <w:p w14:paraId="5E12A255" w14:textId="31B7E146" w:rsidR="00E00F5E" w:rsidRPr="005D39F2" w:rsidRDefault="00E00F5E" w:rsidP="005D39F2">
            <w:pPr>
              <w:jc w:val="center"/>
              <w:rPr>
                <w:b/>
                <w:color w:val="00325D"/>
                <w:szCs w:val="20"/>
              </w:rPr>
            </w:pPr>
            <w:r w:rsidRPr="005D39F2">
              <w:rPr>
                <w:b/>
                <w:color w:val="00325D"/>
                <w:szCs w:val="20"/>
              </w:rPr>
              <w:t>Responsibility</w:t>
            </w:r>
          </w:p>
        </w:tc>
      </w:tr>
      <w:tr w:rsidR="000A78FE" w:rsidRPr="000A78FE" w14:paraId="305B6646" w14:textId="77777777" w:rsidTr="006613EB">
        <w:trPr>
          <w:trHeight w:val="567"/>
        </w:trPr>
        <w:tc>
          <w:tcPr>
            <w:tcW w:w="2689" w:type="dxa"/>
            <w:vAlign w:val="center"/>
          </w:tcPr>
          <w:p w14:paraId="3B749A35" w14:textId="448F6321" w:rsidR="00E00F5E" w:rsidRPr="006735C4" w:rsidRDefault="00E00F5E" w:rsidP="006613EB">
            <w:pPr>
              <w:jc w:val="center"/>
              <w:rPr>
                <w:color w:val="0085BD"/>
              </w:rPr>
            </w:pPr>
          </w:p>
        </w:tc>
        <w:tc>
          <w:tcPr>
            <w:tcW w:w="6327" w:type="dxa"/>
            <w:vAlign w:val="center"/>
          </w:tcPr>
          <w:p w14:paraId="034CB228" w14:textId="6D55F1B1" w:rsidR="00E00F5E" w:rsidRPr="006735C4" w:rsidRDefault="00E00F5E" w:rsidP="006613EB">
            <w:pPr>
              <w:rPr>
                <w:color w:val="0085BD"/>
              </w:rPr>
            </w:pPr>
          </w:p>
        </w:tc>
      </w:tr>
      <w:tr w:rsidR="000A78FE" w:rsidRPr="000A78FE" w14:paraId="3CD14E6E" w14:textId="77777777" w:rsidTr="006613EB">
        <w:trPr>
          <w:trHeight w:val="567"/>
        </w:trPr>
        <w:tc>
          <w:tcPr>
            <w:tcW w:w="2689" w:type="dxa"/>
            <w:vAlign w:val="center"/>
          </w:tcPr>
          <w:p w14:paraId="1826D310" w14:textId="77777777" w:rsidR="00E00F5E" w:rsidRPr="006735C4" w:rsidRDefault="00E00F5E" w:rsidP="006613EB">
            <w:pPr>
              <w:jc w:val="center"/>
              <w:rPr>
                <w:color w:val="0085BD"/>
              </w:rPr>
            </w:pPr>
          </w:p>
        </w:tc>
        <w:tc>
          <w:tcPr>
            <w:tcW w:w="6327" w:type="dxa"/>
            <w:vAlign w:val="center"/>
          </w:tcPr>
          <w:p w14:paraId="247BCF6D" w14:textId="77777777" w:rsidR="00E00F5E" w:rsidRPr="006735C4" w:rsidRDefault="00E00F5E" w:rsidP="006613EB">
            <w:pPr>
              <w:jc w:val="center"/>
              <w:rPr>
                <w:color w:val="0085BD"/>
              </w:rPr>
            </w:pPr>
          </w:p>
        </w:tc>
      </w:tr>
      <w:tr w:rsidR="000A78FE" w:rsidRPr="000A78FE" w14:paraId="4860D4B6" w14:textId="77777777" w:rsidTr="006613EB">
        <w:trPr>
          <w:trHeight w:val="567"/>
        </w:trPr>
        <w:tc>
          <w:tcPr>
            <w:tcW w:w="2689" w:type="dxa"/>
            <w:vAlign w:val="center"/>
          </w:tcPr>
          <w:p w14:paraId="7050E7D0" w14:textId="77777777" w:rsidR="00E00F5E" w:rsidRPr="006735C4" w:rsidRDefault="00E00F5E" w:rsidP="006613EB">
            <w:pPr>
              <w:jc w:val="center"/>
              <w:rPr>
                <w:color w:val="0085BD"/>
              </w:rPr>
            </w:pPr>
          </w:p>
        </w:tc>
        <w:tc>
          <w:tcPr>
            <w:tcW w:w="6327" w:type="dxa"/>
            <w:vAlign w:val="center"/>
          </w:tcPr>
          <w:p w14:paraId="6ADA00E2" w14:textId="77777777" w:rsidR="00E00F5E" w:rsidRPr="006735C4" w:rsidRDefault="00E00F5E" w:rsidP="006613EB">
            <w:pPr>
              <w:jc w:val="center"/>
              <w:rPr>
                <w:color w:val="0085BD"/>
              </w:rPr>
            </w:pPr>
          </w:p>
        </w:tc>
      </w:tr>
      <w:tr w:rsidR="000A78FE" w:rsidRPr="000A78FE" w14:paraId="5CC6FBB7" w14:textId="77777777" w:rsidTr="006613EB">
        <w:trPr>
          <w:trHeight w:val="567"/>
        </w:trPr>
        <w:tc>
          <w:tcPr>
            <w:tcW w:w="2689" w:type="dxa"/>
            <w:vAlign w:val="center"/>
          </w:tcPr>
          <w:p w14:paraId="3D6F58AF" w14:textId="77777777" w:rsidR="00E00F5E" w:rsidRPr="006735C4" w:rsidRDefault="00E00F5E" w:rsidP="006613EB">
            <w:pPr>
              <w:jc w:val="center"/>
              <w:rPr>
                <w:color w:val="0085BD"/>
              </w:rPr>
            </w:pPr>
          </w:p>
        </w:tc>
        <w:tc>
          <w:tcPr>
            <w:tcW w:w="6327" w:type="dxa"/>
            <w:vAlign w:val="center"/>
          </w:tcPr>
          <w:p w14:paraId="73AA0677" w14:textId="77777777" w:rsidR="00E00F5E" w:rsidRPr="006735C4" w:rsidRDefault="00E00F5E" w:rsidP="006613EB">
            <w:pPr>
              <w:jc w:val="center"/>
              <w:rPr>
                <w:color w:val="0085BD"/>
              </w:rPr>
            </w:pPr>
          </w:p>
        </w:tc>
      </w:tr>
      <w:tr w:rsidR="000A78FE" w:rsidRPr="000A78FE" w14:paraId="5587BFE2" w14:textId="77777777" w:rsidTr="006613EB">
        <w:trPr>
          <w:trHeight w:val="567"/>
        </w:trPr>
        <w:tc>
          <w:tcPr>
            <w:tcW w:w="2689" w:type="dxa"/>
            <w:vAlign w:val="center"/>
          </w:tcPr>
          <w:p w14:paraId="58B37851" w14:textId="77777777" w:rsidR="00E00F5E" w:rsidRPr="006735C4" w:rsidRDefault="00E00F5E" w:rsidP="006613EB">
            <w:pPr>
              <w:jc w:val="center"/>
              <w:rPr>
                <w:color w:val="0085BD"/>
              </w:rPr>
            </w:pPr>
          </w:p>
        </w:tc>
        <w:tc>
          <w:tcPr>
            <w:tcW w:w="6327" w:type="dxa"/>
            <w:vAlign w:val="center"/>
          </w:tcPr>
          <w:p w14:paraId="781B9749" w14:textId="77777777" w:rsidR="00E00F5E" w:rsidRPr="006735C4" w:rsidRDefault="00E00F5E" w:rsidP="006613EB">
            <w:pPr>
              <w:jc w:val="center"/>
              <w:rPr>
                <w:color w:val="0085BD"/>
              </w:rPr>
            </w:pPr>
          </w:p>
        </w:tc>
      </w:tr>
      <w:tr w:rsidR="00E00F5E" w:rsidRPr="000A78FE" w14:paraId="13A4A812" w14:textId="77777777" w:rsidTr="006613EB">
        <w:trPr>
          <w:trHeight w:val="567"/>
        </w:trPr>
        <w:tc>
          <w:tcPr>
            <w:tcW w:w="2689" w:type="dxa"/>
            <w:vAlign w:val="center"/>
          </w:tcPr>
          <w:p w14:paraId="53D91E63" w14:textId="77777777" w:rsidR="00E00F5E" w:rsidRPr="006735C4" w:rsidRDefault="00E00F5E" w:rsidP="006613EB">
            <w:pPr>
              <w:jc w:val="center"/>
              <w:rPr>
                <w:color w:val="0085BD"/>
              </w:rPr>
            </w:pPr>
          </w:p>
        </w:tc>
        <w:tc>
          <w:tcPr>
            <w:tcW w:w="6327" w:type="dxa"/>
            <w:vAlign w:val="center"/>
          </w:tcPr>
          <w:p w14:paraId="4B6F9B46" w14:textId="77777777" w:rsidR="00E00F5E" w:rsidRPr="006735C4" w:rsidRDefault="00E00F5E" w:rsidP="006613EB">
            <w:pPr>
              <w:jc w:val="center"/>
              <w:rPr>
                <w:color w:val="0085BD"/>
              </w:rPr>
            </w:pPr>
          </w:p>
        </w:tc>
      </w:tr>
    </w:tbl>
    <w:p w14:paraId="76785DAC" w14:textId="77777777" w:rsidR="00D12DA6" w:rsidRPr="00D12DA6" w:rsidRDefault="00D12DA6" w:rsidP="00D12DA6">
      <w:pPr>
        <w:rPr>
          <w:b/>
        </w:rPr>
      </w:pPr>
    </w:p>
    <w:p w14:paraId="02AE88F2" w14:textId="766CD655" w:rsidR="00D12DA6" w:rsidRPr="006613EB" w:rsidRDefault="00D12DA6" w:rsidP="00D12DA6">
      <w:pPr>
        <w:rPr>
          <w:b/>
          <w:color w:val="00325D"/>
        </w:rPr>
      </w:pPr>
      <w:r w:rsidRPr="006613EB">
        <w:rPr>
          <w:b/>
          <w:color w:val="00325D"/>
        </w:rPr>
        <w:t>Data Protection Officer</w:t>
      </w:r>
      <w:r w:rsidR="00E00F5E" w:rsidRPr="006613EB">
        <w:rPr>
          <w:b/>
          <w:color w:val="00325D"/>
        </w:rPr>
        <w:t xml:space="preserve"> (If required)</w:t>
      </w:r>
      <w:r w:rsidR="006613EB">
        <w:rPr>
          <w:b/>
          <w:color w:val="00325D"/>
        </w:rPr>
        <w:t>:</w:t>
      </w:r>
      <w:r w:rsidRPr="006613EB">
        <w:rPr>
          <w:b/>
          <w:color w:val="00325D"/>
        </w:rPr>
        <w:tab/>
      </w:r>
      <w:r w:rsidR="00E00F5E" w:rsidRPr="006613EB">
        <w:rPr>
          <w:b/>
          <w:color w:val="00325D"/>
        </w:rPr>
        <w:tab/>
      </w:r>
      <w:r w:rsidRPr="006613EB">
        <w:rPr>
          <w:b/>
          <w:color w:val="00325D"/>
        </w:rPr>
        <w:tab/>
      </w:r>
      <w:sdt>
        <w:sdtPr>
          <w:rPr>
            <w:b/>
            <w:color w:val="00325D"/>
          </w:rPr>
          <w:id w:val="733746571"/>
          <w:placeholder>
            <w:docPart w:val="E3D8E12814B6425DAAFC789DD465A00B"/>
          </w:placeholder>
          <w:showingPlcHdr/>
          <w:text/>
        </w:sdtPr>
        <w:sdtEndPr/>
        <w:sdtContent>
          <w:r w:rsidRPr="006735C4">
            <w:rPr>
              <w:i/>
              <w:color w:val="0085BD"/>
            </w:rPr>
            <w:t>Click or tap here to enter text.</w:t>
          </w:r>
        </w:sdtContent>
      </w:sdt>
    </w:p>
    <w:p w14:paraId="3759D8C2" w14:textId="77777777" w:rsidR="00D12DA6" w:rsidRPr="006613EB" w:rsidRDefault="00D12DA6" w:rsidP="00D12DA6">
      <w:pPr>
        <w:rPr>
          <w:color w:val="00325D"/>
        </w:rPr>
      </w:pPr>
      <w:r w:rsidRPr="006613EB">
        <w:rPr>
          <w:color w:val="00325D"/>
        </w:rPr>
        <w:t>The DPO may, or may not, be a member of staff.</w:t>
      </w:r>
    </w:p>
    <w:p w14:paraId="2380F30F" w14:textId="7585B1DE" w:rsidR="00D12DA6" w:rsidRPr="006613EB" w:rsidRDefault="00D12DA6" w:rsidP="00D12DA6">
      <w:pPr>
        <w:rPr>
          <w:color w:val="00325D"/>
        </w:rPr>
      </w:pPr>
      <w:r w:rsidRPr="006613EB">
        <w:rPr>
          <w:color w:val="00325D"/>
        </w:rPr>
        <w:t xml:space="preserve">The DPO has responsibilities set out in the GDPR – guidance may be found in the Information Governance Alliance’s document </w:t>
      </w:r>
      <w:hyperlink r:id="rId13" w:history="1">
        <w:r w:rsidRPr="00FC7E05">
          <w:rPr>
            <w:rStyle w:val="Hyperlink"/>
            <w:i/>
          </w:rPr>
          <w:t>Guidance on the role of the Data Protection Officer</w:t>
        </w:r>
      </w:hyperlink>
      <w:r w:rsidRPr="006613EB">
        <w:rPr>
          <w:color w:val="00325D"/>
        </w:rPr>
        <w:t>.</w:t>
      </w:r>
    </w:p>
    <w:p w14:paraId="17631AA0" w14:textId="486760A2" w:rsidR="00D12DA6" w:rsidRDefault="00D12DA6" w:rsidP="00006174"/>
    <w:p w14:paraId="40F2F41A" w14:textId="438B6DB3" w:rsidR="006613EB" w:rsidRDefault="006613EB" w:rsidP="00006174"/>
    <w:p w14:paraId="56FC4737" w14:textId="5907AC96" w:rsidR="006613EB" w:rsidRDefault="006613EB" w:rsidP="00006174"/>
    <w:p w14:paraId="1674CF96" w14:textId="1A4B933C" w:rsidR="006613EB" w:rsidRDefault="006613EB" w:rsidP="00006174"/>
    <w:p w14:paraId="605C2D8D" w14:textId="1D4B5E8E" w:rsidR="006613EB" w:rsidRDefault="006613EB" w:rsidP="00006174"/>
    <w:p w14:paraId="6F7736A3" w14:textId="77777777" w:rsidR="006613EB" w:rsidRPr="00006174" w:rsidRDefault="006613EB" w:rsidP="00006174"/>
    <w:p w14:paraId="2403881F" w14:textId="77777777" w:rsidR="00B20A25" w:rsidRPr="006735C4" w:rsidRDefault="00B20A25" w:rsidP="00B20A25">
      <w:pPr>
        <w:pStyle w:val="Heading1"/>
        <w:rPr>
          <w:rFonts w:ascii="Verdana" w:hAnsi="Verdana" w:cstheme="minorHAnsi"/>
          <w:b/>
          <w:color w:val="0085BD"/>
          <w:sz w:val="28"/>
          <w:szCs w:val="28"/>
        </w:rPr>
      </w:pPr>
      <w:bookmarkStart w:id="2" w:name="Template_B"/>
      <w:bookmarkStart w:id="3" w:name="_Toc510778808"/>
      <w:r w:rsidRPr="006735C4">
        <w:rPr>
          <w:rFonts w:ascii="Verdana" w:hAnsi="Verdana" w:cstheme="minorHAnsi"/>
          <w:b/>
          <w:color w:val="0085BD"/>
          <w:sz w:val="28"/>
          <w:szCs w:val="28"/>
        </w:rPr>
        <w:t>Template B: Action Plan</w:t>
      </w:r>
      <w:bookmarkEnd w:id="2"/>
      <w:bookmarkEnd w:id="3"/>
    </w:p>
    <w:p w14:paraId="3689C875" w14:textId="0493AA4D" w:rsidR="00B20A25" w:rsidRDefault="00B20A25" w:rsidP="00B20A25">
      <w:pPr>
        <w:spacing w:after="0" w:line="240" w:lineRule="auto"/>
        <w:rPr>
          <w:rFonts w:cstheme="minorHAnsi"/>
          <w:b/>
          <w:szCs w:val="20"/>
        </w:rPr>
      </w:pPr>
    </w:p>
    <w:p w14:paraId="2FF91208" w14:textId="77777777" w:rsidR="00655205" w:rsidRPr="00655205" w:rsidRDefault="00655205" w:rsidP="00B20A25">
      <w:pPr>
        <w:spacing w:after="0" w:line="240" w:lineRule="auto"/>
        <w:rPr>
          <w:rFonts w:cstheme="minorHAnsi"/>
          <w:b/>
          <w:szCs w:val="20"/>
        </w:rPr>
      </w:pPr>
    </w:p>
    <w:p w14:paraId="5EDBF703" w14:textId="77777777" w:rsidR="00B20A25" w:rsidRPr="006613EB" w:rsidRDefault="00B20A25" w:rsidP="006613EB">
      <w:pPr>
        <w:spacing w:after="0" w:line="240" w:lineRule="auto"/>
        <w:rPr>
          <w:rFonts w:cstheme="minorHAnsi"/>
          <w:b/>
          <w:color w:val="00325D"/>
          <w:szCs w:val="20"/>
        </w:rPr>
      </w:pPr>
      <w:r w:rsidRPr="006613EB">
        <w:rPr>
          <w:rFonts w:cstheme="minorHAnsi"/>
          <w:b/>
          <w:color w:val="00325D"/>
          <w:szCs w:val="20"/>
        </w:rPr>
        <w:t>Plan for implementation</w:t>
      </w:r>
      <w:r w:rsidRPr="006613EB">
        <w:rPr>
          <w:rFonts w:cstheme="minorHAnsi"/>
          <w:b/>
          <w:color w:val="00325D"/>
          <w:szCs w:val="20"/>
        </w:rPr>
        <w:tab/>
      </w:r>
      <w:r w:rsidRPr="006613EB">
        <w:rPr>
          <w:rFonts w:cstheme="minorHAnsi"/>
          <w:b/>
          <w:color w:val="00325D"/>
          <w:szCs w:val="20"/>
        </w:rPr>
        <w:tab/>
      </w:r>
      <w:r w:rsidRPr="006613EB">
        <w:rPr>
          <w:rFonts w:cstheme="minorHAnsi"/>
          <w:b/>
          <w:color w:val="00325D"/>
          <w:szCs w:val="20"/>
        </w:rPr>
        <w:tab/>
      </w:r>
      <w:r w:rsidRPr="006613EB">
        <w:rPr>
          <w:rFonts w:cstheme="minorHAnsi"/>
          <w:b/>
          <w:color w:val="00325D"/>
          <w:szCs w:val="20"/>
        </w:rPr>
        <w:tab/>
      </w:r>
      <w:r w:rsidRPr="006613EB">
        <w:rPr>
          <w:rFonts w:cstheme="minorHAnsi"/>
          <w:b/>
          <w:color w:val="00325D"/>
          <w:szCs w:val="20"/>
        </w:rPr>
        <w:tab/>
      </w:r>
      <w:r w:rsidRPr="006613EB">
        <w:rPr>
          <w:rFonts w:cstheme="minorHAnsi"/>
          <w:b/>
          <w:color w:val="00325D"/>
          <w:szCs w:val="20"/>
        </w:rPr>
        <w:tab/>
      </w:r>
      <w:r w:rsidRPr="006613EB">
        <w:rPr>
          <w:rFonts w:cstheme="minorHAnsi"/>
          <w:b/>
          <w:color w:val="00325D"/>
          <w:szCs w:val="20"/>
        </w:rPr>
        <w:tab/>
        <w:t>Date achieved</w:t>
      </w:r>
    </w:p>
    <w:p w14:paraId="37A00502" w14:textId="77777777" w:rsidR="00B20A25" w:rsidRPr="006613EB" w:rsidRDefault="00B20A25" w:rsidP="00B20A25">
      <w:pPr>
        <w:spacing w:after="0" w:line="240" w:lineRule="auto"/>
        <w:rPr>
          <w:rFonts w:cstheme="minorHAnsi"/>
          <w:b/>
          <w:color w:val="00325D"/>
          <w:szCs w:val="20"/>
        </w:rPr>
      </w:pPr>
    </w:p>
    <w:p w14:paraId="10ECEC2E" w14:textId="0C2B39FF" w:rsidR="00B20A25" w:rsidRPr="006613EB" w:rsidRDefault="00B20A25" w:rsidP="00B20A25">
      <w:pPr>
        <w:spacing w:after="0" w:line="240" w:lineRule="auto"/>
        <w:rPr>
          <w:rFonts w:cstheme="minorHAnsi"/>
          <w:color w:val="00325D"/>
          <w:szCs w:val="20"/>
        </w:rPr>
      </w:pPr>
      <w:r w:rsidRPr="006613EB">
        <w:rPr>
          <w:rFonts w:cstheme="minorHAnsi"/>
          <w:color w:val="00325D"/>
          <w:szCs w:val="20"/>
        </w:rPr>
        <w:t>Decide who is responsible</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1386911461"/>
          <w:placeholder>
            <w:docPart w:val="708146277A544126B190B4BC5FF760C9"/>
          </w:placeholder>
          <w:showingPlcHdr/>
          <w:text/>
        </w:sdtPr>
        <w:sdtEndPr/>
        <w:sdtContent>
          <w:r w:rsidRPr="006735C4">
            <w:rPr>
              <w:rStyle w:val="PlaceholderText"/>
              <w:i/>
              <w:color w:val="0085BD"/>
              <w:szCs w:val="20"/>
            </w:rPr>
            <w:t>Click or tap here to enter text.</w:t>
          </w:r>
        </w:sdtContent>
      </w:sdt>
    </w:p>
    <w:p w14:paraId="6C2D5B01" w14:textId="77777777" w:rsidR="00B20A25" w:rsidRPr="006613EB" w:rsidRDefault="00B20A25" w:rsidP="00B20A25">
      <w:pPr>
        <w:spacing w:after="0" w:line="240" w:lineRule="auto"/>
        <w:rPr>
          <w:rFonts w:cstheme="minorHAnsi"/>
          <w:color w:val="00325D"/>
          <w:szCs w:val="20"/>
        </w:rPr>
      </w:pPr>
    </w:p>
    <w:p w14:paraId="23091B58"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t>Table of personal data processed</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1060179029"/>
          <w:placeholder>
            <w:docPart w:val="B3E42116518045F0834F516A2C138357"/>
          </w:placeholder>
          <w:showingPlcHdr/>
          <w:text/>
        </w:sdtPr>
        <w:sdtEndPr/>
        <w:sdtContent>
          <w:r w:rsidRPr="006735C4">
            <w:rPr>
              <w:rStyle w:val="PlaceholderText"/>
              <w:i/>
              <w:color w:val="0085BD"/>
              <w:szCs w:val="20"/>
            </w:rPr>
            <w:t>Click or tap here to enter text.</w:t>
          </w:r>
        </w:sdtContent>
      </w:sdt>
    </w:p>
    <w:p w14:paraId="2F6ABAB0" w14:textId="77777777" w:rsidR="00B20A25" w:rsidRPr="006613EB" w:rsidRDefault="00B20A25" w:rsidP="00B20A25">
      <w:pPr>
        <w:spacing w:after="0" w:line="240" w:lineRule="auto"/>
        <w:rPr>
          <w:rFonts w:cstheme="minorHAnsi"/>
          <w:color w:val="00325D"/>
          <w:szCs w:val="20"/>
        </w:rPr>
      </w:pPr>
    </w:p>
    <w:p w14:paraId="2C88C2DD" w14:textId="56E93429" w:rsidR="00B20A25" w:rsidRPr="006613EB" w:rsidRDefault="00B20A25" w:rsidP="00B20A25">
      <w:pPr>
        <w:spacing w:after="0" w:line="240" w:lineRule="auto"/>
        <w:rPr>
          <w:rFonts w:cstheme="minorHAnsi"/>
          <w:color w:val="00325D"/>
          <w:szCs w:val="20"/>
        </w:rPr>
      </w:pPr>
      <w:r w:rsidRPr="006613EB">
        <w:rPr>
          <w:rFonts w:cstheme="minorHAnsi"/>
          <w:color w:val="00325D"/>
          <w:szCs w:val="20"/>
        </w:rPr>
        <w:t xml:space="preserve">Identify lawful basis for processing </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395483831"/>
          <w:placeholder>
            <w:docPart w:val="F093C7042B544B05B026B51B584DC98E"/>
          </w:placeholder>
          <w:showingPlcHdr/>
          <w:text/>
        </w:sdtPr>
        <w:sdtEndPr/>
        <w:sdtContent>
          <w:r w:rsidRPr="006735C4">
            <w:rPr>
              <w:rStyle w:val="PlaceholderText"/>
              <w:i/>
              <w:color w:val="0085BD"/>
              <w:szCs w:val="20"/>
            </w:rPr>
            <w:t>Click or tap here to enter text.</w:t>
          </w:r>
        </w:sdtContent>
      </w:sdt>
    </w:p>
    <w:p w14:paraId="15A8525C" w14:textId="77777777" w:rsidR="00B20A25" w:rsidRPr="006613EB" w:rsidRDefault="00B20A25" w:rsidP="00B20A25">
      <w:pPr>
        <w:spacing w:after="0" w:line="240" w:lineRule="auto"/>
        <w:rPr>
          <w:rFonts w:cstheme="minorHAnsi"/>
          <w:color w:val="00325D"/>
          <w:szCs w:val="20"/>
        </w:rPr>
      </w:pPr>
    </w:p>
    <w:p w14:paraId="756C3E21"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t>Process according to data protection principles</w:t>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1552888967"/>
          <w:placeholder>
            <w:docPart w:val="858AFF5230794827A2FA92673E273064"/>
          </w:placeholder>
          <w:showingPlcHdr/>
          <w:text/>
        </w:sdtPr>
        <w:sdtEndPr/>
        <w:sdtContent>
          <w:r w:rsidRPr="006735C4">
            <w:rPr>
              <w:rStyle w:val="PlaceholderText"/>
              <w:i/>
              <w:color w:val="0085BD"/>
              <w:szCs w:val="20"/>
            </w:rPr>
            <w:t>Click or tap here to enter text.</w:t>
          </w:r>
        </w:sdtContent>
      </w:sdt>
    </w:p>
    <w:p w14:paraId="5498665B" w14:textId="77777777" w:rsidR="00B20A25" w:rsidRPr="006613EB" w:rsidRDefault="00B20A25" w:rsidP="00B20A25">
      <w:pPr>
        <w:spacing w:after="0" w:line="240" w:lineRule="auto"/>
        <w:rPr>
          <w:rFonts w:cstheme="minorHAnsi"/>
          <w:color w:val="00325D"/>
          <w:szCs w:val="20"/>
        </w:rPr>
      </w:pPr>
    </w:p>
    <w:p w14:paraId="759BA053"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t>Review and check with your processors</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2059668994"/>
          <w:placeholder>
            <w:docPart w:val="7E2AAB2BCA2C46E1B03CD89FE5C37C80"/>
          </w:placeholder>
          <w:showingPlcHdr/>
          <w:text/>
        </w:sdtPr>
        <w:sdtEndPr/>
        <w:sdtContent>
          <w:r w:rsidRPr="006735C4">
            <w:rPr>
              <w:rStyle w:val="PlaceholderText"/>
              <w:i/>
              <w:color w:val="0085BD"/>
              <w:szCs w:val="20"/>
            </w:rPr>
            <w:t>Click or tap here to enter text.</w:t>
          </w:r>
        </w:sdtContent>
      </w:sdt>
    </w:p>
    <w:p w14:paraId="6E62863D" w14:textId="77777777" w:rsidR="00B20A25" w:rsidRPr="006613EB" w:rsidRDefault="00B20A25" w:rsidP="00B20A25">
      <w:pPr>
        <w:spacing w:after="0" w:line="240" w:lineRule="auto"/>
        <w:rPr>
          <w:rFonts w:cstheme="minorHAnsi"/>
          <w:color w:val="00325D"/>
          <w:szCs w:val="20"/>
        </w:rPr>
      </w:pPr>
    </w:p>
    <w:p w14:paraId="54C4B630" w14:textId="1BD1A37D" w:rsidR="00B20A25" w:rsidRPr="006613EB" w:rsidRDefault="00B20A25" w:rsidP="00B20A25">
      <w:pPr>
        <w:spacing w:after="0" w:line="240" w:lineRule="auto"/>
        <w:rPr>
          <w:rFonts w:cstheme="minorHAnsi"/>
          <w:color w:val="00325D"/>
          <w:szCs w:val="20"/>
        </w:rPr>
      </w:pPr>
      <w:r w:rsidRPr="006613EB">
        <w:rPr>
          <w:rFonts w:cstheme="minorHAnsi"/>
          <w:color w:val="00325D"/>
          <w:szCs w:val="20"/>
        </w:rPr>
        <w:t>Obtaining consent (Only if required)</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1301299569"/>
          <w:placeholder>
            <w:docPart w:val="87B6A21AC2E04277BF11DF7B8EC47D17"/>
          </w:placeholder>
          <w:showingPlcHdr/>
          <w:text/>
        </w:sdtPr>
        <w:sdtEndPr/>
        <w:sdtContent>
          <w:r w:rsidRPr="006735C4">
            <w:rPr>
              <w:rStyle w:val="PlaceholderText"/>
              <w:i/>
              <w:color w:val="0085BD"/>
              <w:szCs w:val="20"/>
            </w:rPr>
            <w:t>Click or tap here to enter text.</w:t>
          </w:r>
        </w:sdtContent>
      </w:sdt>
    </w:p>
    <w:p w14:paraId="198E3C29" w14:textId="77777777" w:rsidR="00B20A25" w:rsidRPr="006613EB" w:rsidRDefault="00B20A25" w:rsidP="00B20A25">
      <w:pPr>
        <w:spacing w:after="0" w:line="240" w:lineRule="auto"/>
        <w:rPr>
          <w:rFonts w:cstheme="minorHAnsi"/>
          <w:color w:val="00325D"/>
          <w:szCs w:val="20"/>
        </w:rPr>
      </w:pPr>
    </w:p>
    <w:p w14:paraId="00A6B9E1" w14:textId="4CE15406" w:rsidR="00B20A25" w:rsidRPr="006613EB" w:rsidRDefault="00B20A25" w:rsidP="00B20A25">
      <w:pPr>
        <w:spacing w:after="0" w:line="240" w:lineRule="auto"/>
        <w:rPr>
          <w:rFonts w:cstheme="minorHAnsi"/>
          <w:color w:val="00325D"/>
          <w:szCs w:val="20"/>
        </w:rPr>
      </w:pPr>
      <w:r w:rsidRPr="006613EB">
        <w:rPr>
          <w:rFonts w:cstheme="minorHAnsi"/>
          <w:color w:val="00325D"/>
          <w:szCs w:val="20"/>
        </w:rPr>
        <w:t xml:space="preserve">Security review and ready for breaches </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511179281"/>
          <w:placeholder>
            <w:docPart w:val="3A43028685A04059B5113F349A42C425"/>
          </w:placeholder>
          <w:showingPlcHdr/>
          <w:text/>
        </w:sdtPr>
        <w:sdtEndPr/>
        <w:sdtContent>
          <w:r w:rsidRPr="006735C4">
            <w:rPr>
              <w:rStyle w:val="PlaceholderText"/>
              <w:i/>
              <w:color w:val="0085BD"/>
              <w:szCs w:val="20"/>
            </w:rPr>
            <w:t>Click or tap here to enter text.</w:t>
          </w:r>
        </w:sdtContent>
      </w:sdt>
    </w:p>
    <w:p w14:paraId="17359D12" w14:textId="77777777" w:rsidR="00B20A25" w:rsidRPr="006613EB" w:rsidRDefault="00B20A25" w:rsidP="00B20A25">
      <w:pPr>
        <w:spacing w:after="0" w:line="240" w:lineRule="auto"/>
        <w:rPr>
          <w:rFonts w:cstheme="minorHAnsi"/>
          <w:color w:val="00325D"/>
          <w:szCs w:val="20"/>
        </w:rPr>
      </w:pPr>
    </w:p>
    <w:p w14:paraId="7ED77515"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lastRenderedPageBreak/>
        <w:t>The Fair Processing Notice</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2026621893"/>
          <w:placeholder>
            <w:docPart w:val="3FAC8018036841209ACBCCAF62E7C3C0"/>
          </w:placeholder>
          <w:showingPlcHdr/>
          <w:text/>
        </w:sdtPr>
        <w:sdtEndPr/>
        <w:sdtContent>
          <w:r w:rsidRPr="006735C4">
            <w:rPr>
              <w:rStyle w:val="PlaceholderText"/>
              <w:i/>
              <w:color w:val="0085BD"/>
              <w:szCs w:val="20"/>
            </w:rPr>
            <w:t>Click or tap here to enter text.</w:t>
          </w:r>
        </w:sdtContent>
      </w:sdt>
    </w:p>
    <w:p w14:paraId="2AB39F27" w14:textId="77777777" w:rsidR="00B20A25" w:rsidRPr="006613EB" w:rsidRDefault="00B20A25" w:rsidP="00B20A25">
      <w:pPr>
        <w:spacing w:after="0" w:line="240" w:lineRule="auto"/>
        <w:rPr>
          <w:rFonts w:cstheme="minorHAnsi"/>
          <w:color w:val="00325D"/>
          <w:szCs w:val="20"/>
        </w:rPr>
      </w:pPr>
    </w:p>
    <w:p w14:paraId="47ED686B"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t>Consider subject rights</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1671287603"/>
          <w:placeholder>
            <w:docPart w:val="D070BAC3672A41C3AA9DFC0B1E2B2A12"/>
          </w:placeholder>
          <w:showingPlcHdr/>
          <w:text/>
        </w:sdtPr>
        <w:sdtEndPr/>
        <w:sdtContent>
          <w:r w:rsidRPr="006735C4">
            <w:rPr>
              <w:rStyle w:val="PlaceholderText"/>
              <w:i/>
              <w:color w:val="0085BD"/>
              <w:szCs w:val="20"/>
            </w:rPr>
            <w:t>Click or tap here to enter text.</w:t>
          </w:r>
        </w:sdtContent>
      </w:sdt>
    </w:p>
    <w:p w14:paraId="79CBB51F" w14:textId="77777777" w:rsidR="00B20A25" w:rsidRPr="006613EB" w:rsidRDefault="00B20A25" w:rsidP="00B20A25">
      <w:pPr>
        <w:spacing w:after="0" w:line="240" w:lineRule="auto"/>
        <w:rPr>
          <w:rFonts w:cstheme="minorHAnsi"/>
          <w:color w:val="00325D"/>
          <w:szCs w:val="20"/>
        </w:rPr>
      </w:pPr>
    </w:p>
    <w:p w14:paraId="16F067D1" w14:textId="25970946" w:rsidR="00B20A25" w:rsidRPr="006613EB" w:rsidRDefault="00B20A25" w:rsidP="00B20A25">
      <w:pPr>
        <w:spacing w:after="0" w:line="240" w:lineRule="auto"/>
        <w:rPr>
          <w:rFonts w:cstheme="minorHAnsi"/>
          <w:color w:val="00325D"/>
          <w:szCs w:val="20"/>
        </w:rPr>
      </w:pPr>
      <w:r w:rsidRPr="006613EB">
        <w:rPr>
          <w:rFonts w:cstheme="minorHAnsi"/>
          <w:color w:val="00325D"/>
          <w:szCs w:val="20"/>
        </w:rPr>
        <w:t>DPO appointed</w:t>
      </w:r>
      <w:r w:rsidR="00F469AF">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65458166"/>
          <w:placeholder>
            <w:docPart w:val="13EE8FA418C04D0E8C4D2841CE7874F2"/>
          </w:placeholder>
          <w:showingPlcHdr/>
          <w:text/>
        </w:sdtPr>
        <w:sdtEndPr/>
        <w:sdtContent>
          <w:r w:rsidRPr="006735C4">
            <w:rPr>
              <w:rStyle w:val="PlaceholderText"/>
              <w:i/>
              <w:color w:val="0085BD"/>
              <w:szCs w:val="20"/>
            </w:rPr>
            <w:t>Click or tap here to enter text.</w:t>
          </w:r>
        </w:sdtContent>
      </w:sdt>
    </w:p>
    <w:p w14:paraId="1FCB72A7" w14:textId="77777777" w:rsidR="00B20A25" w:rsidRPr="006613EB" w:rsidRDefault="00B20A25" w:rsidP="00B20A25">
      <w:pPr>
        <w:spacing w:after="0" w:line="240" w:lineRule="auto"/>
        <w:rPr>
          <w:rFonts w:cstheme="minorHAnsi"/>
          <w:color w:val="00325D"/>
          <w:szCs w:val="20"/>
        </w:rPr>
      </w:pPr>
    </w:p>
    <w:p w14:paraId="5AFA2D35"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t xml:space="preserve">Think about privacy by design </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1339384969"/>
          <w:placeholder>
            <w:docPart w:val="9FB6AE54CE1942FBB44FEE2E70B39352"/>
          </w:placeholder>
          <w:showingPlcHdr/>
          <w:text/>
        </w:sdtPr>
        <w:sdtEndPr/>
        <w:sdtContent>
          <w:r w:rsidRPr="006735C4">
            <w:rPr>
              <w:rStyle w:val="PlaceholderText"/>
              <w:i/>
              <w:color w:val="0085BD"/>
              <w:szCs w:val="20"/>
            </w:rPr>
            <w:t>Click or tap here to enter text.</w:t>
          </w:r>
        </w:sdtContent>
      </w:sdt>
    </w:p>
    <w:p w14:paraId="4AA54177" w14:textId="77777777" w:rsidR="00B20A25" w:rsidRPr="006613EB" w:rsidRDefault="00B20A25" w:rsidP="00B20A25">
      <w:pPr>
        <w:spacing w:after="0" w:line="240" w:lineRule="auto"/>
        <w:rPr>
          <w:rFonts w:cstheme="minorHAnsi"/>
          <w:color w:val="00325D"/>
          <w:szCs w:val="20"/>
        </w:rPr>
      </w:pPr>
    </w:p>
    <w:p w14:paraId="40CD4BB2"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t>Data protection impact assessment</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2025284369"/>
          <w:placeholder>
            <w:docPart w:val="05E948F604654D328F6DD7650E30B800"/>
          </w:placeholder>
          <w:showingPlcHdr/>
          <w:text/>
        </w:sdtPr>
        <w:sdtEndPr/>
        <w:sdtContent>
          <w:r w:rsidRPr="006735C4">
            <w:rPr>
              <w:rStyle w:val="PlaceholderText"/>
              <w:i/>
              <w:color w:val="0085BD"/>
              <w:szCs w:val="20"/>
            </w:rPr>
            <w:t>Click or tap here to enter text.</w:t>
          </w:r>
        </w:sdtContent>
      </w:sdt>
    </w:p>
    <w:p w14:paraId="1EDDC0DC" w14:textId="77777777" w:rsidR="00B20A25" w:rsidRPr="006613EB" w:rsidRDefault="00B20A25" w:rsidP="00B20A25">
      <w:pPr>
        <w:spacing w:after="0" w:line="240" w:lineRule="auto"/>
        <w:rPr>
          <w:rFonts w:cstheme="minorHAnsi"/>
          <w:color w:val="00325D"/>
          <w:szCs w:val="20"/>
        </w:rPr>
      </w:pPr>
    </w:p>
    <w:p w14:paraId="3C3C7F8E" w14:textId="77777777" w:rsidR="00B20A25" w:rsidRPr="006613EB" w:rsidRDefault="00B20A25" w:rsidP="00B20A25">
      <w:pPr>
        <w:spacing w:after="0" w:line="240" w:lineRule="auto"/>
        <w:rPr>
          <w:rFonts w:cstheme="minorHAnsi"/>
          <w:color w:val="00325D"/>
          <w:szCs w:val="20"/>
        </w:rPr>
      </w:pPr>
      <w:r w:rsidRPr="006613EB">
        <w:rPr>
          <w:rFonts w:cstheme="minorHAnsi"/>
          <w:color w:val="00325D"/>
          <w:szCs w:val="20"/>
        </w:rPr>
        <w:t>Paid annual fee to the ICO</w:t>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r w:rsidRPr="006613EB">
        <w:rPr>
          <w:rFonts w:cstheme="minorHAnsi"/>
          <w:color w:val="00325D"/>
          <w:szCs w:val="20"/>
        </w:rPr>
        <w:tab/>
      </w:r>
      <w:sdt>
        <w:sdtPr>
          <w:rPr>
            <w:rFonts w:cstheme="minorHAnsi"/>
            <w:color w:val="00325D"/>
            <w:szCs w:val="20"/>
          </w:rPr>
          <w:id w:val="-1533717929"/>
          <w:placeholder>
            <w:docPart w:val="ACDDE9627B284E1C880D043657D4490C"/>
          </w:placeholder>
          <w:showingPlcHdr/>
          <w:text/>
        </w:sdtPr>
        <w:sdtEndPr/>
        <w:sdtContent>
          <w:r w:rsidRPr="006735C4">
            <w:rPr>
              <w:rStyle w:val="PlaceholderText"/>
              <w:i/>
              <w:color w:val="0085BD"/>
              <w:szCs w:val="20"/>
            </w:rPr>
            <w:t>Click or tap here to enter text.</w:t>
          </w:r>
        </w:sdtContent>
      </w:sdt>
    </w:p>
    <w:p w14:paraId="77F636EF" w14:textId="77777777" w:rsidR="00B20A25" w:rsidRPr="006613EB" w:rsidRDefault="00B20A25" w:rsidP="00B20A25">
      <w:pPr>
        <w:spacing w:after="0" w:line="240" w:lineRule="auto"/>
        <w:rPr>
          <w:rFonts w:cstheme="minorHAnsi"/>
          <w:color w:val="00325D"/>
          <w:szCs w:val="20"/>
        </w:rPr>
      </w:pPr>
    </w:p>
    <w:p w14:paraId="3BA6728C" w14:textId="77777777" w:rsidR="00B20A25" w:rsidRPr="00B20A25" w:rsidRDefault="00B20A25" w:rsidP="00B20A25">
      <w:pPr>
        <w:spacing w:after="0" w:line="240" w:lineRule="auto"/>
        <w:rPr>
          <w:rFonts w:cstheme="minorHAnsi"/>
          <w:szCs w:val="20"/>
        </w:rPr>
      </w:pPr>
    </w:p>
    <w:p w14:paraId="7B854B48" w14:textId="77777777" w:rsidR="00B20A25" w:rsidRPr="00B20A25" w:rsidRDefault="00B20A25" w:rsidP="00B20A25">
      <w:pPr>
        <w:spacing w:after="0" w:line="240" w:lineRule="auto"/>
        <w:rPr>
          <w:rFonts w:cstheme="minorHAnsi"/>
          <w:szCs w:val="20"/>
        </w:rPr>
      </w:pPr>
    </w:p>
    <w:p w14:paraId="43A614F9" w14:textId="77777777" w:rsidR="00B20A25" w:rsidRPr="00B20A25" w:rsidRDefault="00B20A25" w:rsidP="00B20A25">
      <w:pPr>
        <w:rPr>
          <w:rFonts w:cstheme="minorHAnsi"/>
          <w:szCs w:val="20"/>
        </w:rPr>
      </w:pPr>
    </w:p>
    <w:p w14:paraId="0CB92E33" w14:textId="557F6C32" w:rsidR="00006174" w:rsidRPr="006735C4" w:rsidRDefault="00B20A25" w:rsidP="00B20A25">
      <w:pPr>
        <w:rPr>
          <w:color w:val="E95E3F"/>
          <w:szCs w:val="20"/>
        </w:rPr>
      </w:pPr>
      <w:r w:rsidRPr="006735C4">
        <w:rPr>
          <w:rFonts w:cstheme="minorHAnsi"/>
          <w:b/>
          <w:color w:val="E95E3F"/>
          <w:szCs w:val="20"/>
        </w:rPr>
        <w:t>For completion by 25 May 2018</w:t>
      </w:r>
    </w:p>
    <w:p w14:paraId="372E2335" w14:textId="77777777" w:rsidR="00006174" w:rsidRPr="00006174" w:rsidRDefault="00006174" w:rsidP="00006174"/>
    <w:p w14:paraId="6D327B2E" w14:textId="3BD4E8FF" w:rsidR="006850CE" w:rsidRDefault="006850CE"/>
    <w:p w14:paraId="71FB649D" w14:textId="544FBD0A" w:rsidR="002074EF" w:rsidRDefault="002074EF"/>
    <w:p w14:paraId="121418F4" w14:textId="280E06D5" w:rsidR="002074EF" w:rsidRDefault="002074EF"/>
    <w:p w14:paraId="3D28EA14" w14:textId="65A8CCCB" w:rsidR="002074EF" w:rsidRDefault="002074EF"/>
    <w:p w14:paraId="17C5652F" w14:textId="0AC782F6" w:rsidR="002074EF" w:rsidRDefault="002074EF"/>
    <w:p w14:paraId="22F7C467" w14:textId="16365D44" w:rsidR="002074EF" w:rsidRDefault="002074EF"/>
    <w:p w14:paraId="3EA4B5DF" w14:textId="4FE20061" w:rsidR="002074EF" w:rsidRDefault="002074EF"/>
    <w:p w14:paraId="2C35774F" w14:textId="1A2EE506" w:rsidR="002074EF" w:rsidRDefault="002074EF"/>
    <w:p w14:paraId="1414CA0F" w14:textId="7C9861BC" w:rsidR="002074EF" w:rsidRDefault="002074EF"/>
    <w:p w14:paraId="7CEA63A7" w14:textId="46FDEF56" w:rsidR="002074EF" w:rsidRDefault="002074EF"/>
    <w:p w14:paraId="72A3E3F8" w14:textId="146DA7F8" w:rsidR="002074EF" w:rsidRDefault="002074EF"/>
    <w:p w14:paraId="0F600E13" w14:textId="3E22B503" w:rsidR="008E4973" w:rsidRPr="006735C4" w:rsidRDefault="008E4973" w:rsidP="008E4973">
      <w:pPr>
        <w:pStyle w:val="Heading1"/>
        <w:rPr>
          <w:rFonts w:ascii="Verdana" w:hAnsi="Verdana" w:cstheme="minorHAnsi"/>
          <w:b/>
          <w:color w:val="0085BD"/>
          <w:sz w:val="28"/>
          <w:szCs w:val="28"/>
        </w:rPr>
      </w:pPr>
      <w:bookmarkStart w:id="4" w:name="_Toc510778809"/>
      <w:r w:rsidRPr="006735C4">
        <w:rPr>
          <w:rFonts w:ascii="Verdana" w:hAnsi="Verdana" w:cstheme="minorHAnsi"/>
          <w:b/>
          <w:color w:val="0085BD"/>
          <w:sz w:val="28"/>
          <w:szCs w:val="28"/>
        </w:rPr>
        <w:t>Template C: Record the types of personal data which you process and your legal basis for each activity</w:t>
      </w:r>
      <w:bookmarkEnd w:id="4"/>
    </w:p>
    <w:p w14:paraId="730897FF" w14:textId="6F52C322" w:rsidR="008E4973" w:rsidRDefault="008E4973" w:rsidP="008E4973">
      <w:pPr>
        <w:spacing w:after="0" w:line="240" w:lineRule="auto"/>
        <w:rPr>
          <w:rFonts w:cstheme="minorHAnsi"/>
          <w:szCs w:val="20"/>
        </w:rPr>
      </w:pPr>
    </w:p>
    <w:p w14:paraId="5514CFA2" w14:textId="77777777" w:rsidR="00655205" w:rsidRPr="008E4973" w:rsidRDefault="00655205" w:rsidP="008E4973">
      <w:pPr>
        <w:spacing w:after="0" w:line="240" w:lineRule="auto"/>
        <w:rPr>
          <w:rFonts w:cstheme="minorHAnsi"/>
          <w:szCs w:val="20"/>
        </w:rPr>
      </w:pPr>
    </w:p>
    <w:p w14:paraId="2BBC16D3" w14:textId="7943B094" w:rsidR="008E4973" w:rsidRPr="006613EB" w:rsidRDefault="008E4973" w:rsidP="008E4973">
      <w:pPr>
        <w:spacing w:after="0" w:line="240" w:lineRule="auto"/>
        <w:rPr>
          <w:rFonts w:cstheme="minorHAnsi"/>
          <w:color w:val="00325D"/>
          <w:szCs w:val="20"/>
        </w:rPr>
      </w:pPr>
      <w:r w:rsidRPr="006613EB">
        <w:rPr>
          <w:rFonts w:cstheme="minorHAnsi"/>
          <w:color w:val="00325D"/>
          <w:szCs w:val="20"/>
        </w:rPr>
        <w:t>This should be reviewed at least annually. You need to keep additional records if you transfer data overseas, or for additional business practices such as direct marketing.</w:t>
      </w:r>
    </w:p>
    <w:p w14:paraId="69C45E36" w14:textId="77777777" w:rsidR="008E4973" w:rsidRPr="006613EB" w:rsidRDefault="008E4973" w:rsidP="008E4973">
      <w:pPr>
        <w:spacing w:after="0" w:line="240" w:lineRule="auto"/>
        <w:rPr>
          <w:rFonts w:cstheme="minorHAnsi"/>
          <w:color w:val="00325D"/>
          <w:szCs w:val="20"/>
        </w:rPr>
      </w:pPr>
    </w:p>
    <w:p w14:paraId="2D5F3B59" w14:textId="3F34B78F" w:rsidR="008E4973" w:rsidRPr="006613EB" w:rsidRDefault="008E4973" w:rsidP="008E4973">
      <w:pPr>
        <w:spacing w:after="0" w:line="240" w:lineRule="auto"/>
        <w:rPr>
          <w:rFonts w:cstheme="minorHAnsi"/>
          <w:b/>
          <w:color w:val="00325D"/>
          <w:szCs w:val="20"/>
          <w:lang w:val="en-US"/>
        </w:rPr>
      </w:pPr>
      <w:r w:rsidRPr="006613EB">
        <w:rPr>
          <w:rFonts w:cstheme="minorHAnsi"/>
          <w:b/>
          <w:color w:val="00325D"/>
          <w:szCs w:val="20"/>
        </w:rPr>
        <w:t xml:space="preserve">Activity: </w:t>
      </w:r>
      <w:r w:rsidR="00F1259C" w:rsidRPr="006613EB">
        <w:rPr>
          <w:rFonts w:cstheme="minorHAnsi"/>
          <w:b/>
          <w:color w:val="00325D"/>
          <w:szCs w:val="20"/>
        </w:rPr>
        <w:t>All processing including r</w:t>
      </w:r>
      <w:r w:rsidRPr="006613EB">
        <w:rPr>
          <w:rFonts w:cstheme="minorHAnsi"/>
          <w:b/>
          <w:color w:val="00325D"/>
          <w:szCs w:val="20"/>
          <w:lang w:val="en-US"/>
        </w:rPr>
        <w:t>ec</w:t>
      </w:r>
      <w:r w:rsidR="000F03C4" w:rsidRPr="006613EB">
        <w:rPr>
          <w:rFonts w:cstheme="minorHAnsi"/>
          <w:b/>
          <w:color w:val="00325D"/>
          <w:szCs w:val="20"/>
          <w:lang w:val="en-US"/>
        </w:rPr>
        <w:t>ei</w:t>
      </w:r>
      <w:r w:rsidRPr="006613EB">
        <w:rPr>
          <w:rFonts w:cstheme="minorHAnsi"/>
          <w:b/>
          <w:color w:val="00325D"/>
          <w:szCs w:val="20"/>
          <w:lang w:val="en-US"/>
        </w:rPr>
        <w:t>pt,</w:t>
      </w:r>
      <w:r w:rsidR="00DC1CE9" w:rsidRPr="006613EB">
        <w:rPr>
          <w:rFonts w:cstheme="minorHAnsi"/>
          <w:b/>
          <w:color w:val="00325D"/>
          <w:szCs w:val="20"/>
          <w:lang w:val="en-US"/>
        </w:rPr>
        <w:t xml:space="preserve"> generation,</w:t>
      </w:r>
      <w:r w:rsidRPr="006613EB">
        <w:rPr>
          <w:rFonts w:cstheme="minorHAnsi"/>
          <w:b/>
          <w:color w:val="00325D"/>
          <w:szCs w:val="20"/>
          <w:lang w:val="en-US"/>
        </w:rPr>
        <w:t xml:space="preserve"> dispensing</w:t>
      </w:r>
      <w:r w:rsidR="00AD2EC5" w:rsidRPr="006613EB">
        <w:rPr>
          <w:rFonts w:cstheme="minorHAnsi"/>
          <w:b/>
          <w:color w:val="00325D"/>
          <w:szCs w:val="20"/>
          <w:lang w:val="en-US"/>
        </w:rPr>
        <w:t>, storage</w:t>
      </w:r>
      <w:r w:rsidRPr="006613EB">
        <w:rPr>
          <w:rFonts w:cstheme="minorHAnsi"/>
          <w:b/>
          <w:color w:val="00325D"/>
          <w:szCs w:val="20"/>
          <w:lang w:val="en-US"/>
        </w:rPr>
        <w:t xml:space="preserve"> and submission of </w:t>
      </w:r>
      <w:r w:rsidR="00DC1CE9" w:rsidRPr="006613EB">
        <w:rPr>
          <w:rFonts w:cstheme="minorHAnsi"/>
          <w:b/>
          <w:color w:val="00325D"/>
          <w:szCs w:val="20"/>
          <w:lang w:val="en-US"/>
        </w:rPr>
        <w:t xml:space="preserve">data on </w:t>
      </w:r>
      <w:r w:rsidRPr="006613EB">
        <w:rPr>
          <w:rFonts w:cstheme="minorHAnsi"/>
          <w:b/>
          <w:color w:val="00325D"/>
          <w:szCs w:val="20"/>
          <w:lang w:val="en-US"/>
        </w:rPr>
        <w:t>NHS paper and electronic prescriptions</w:t>
      </w:r>
      <w:r w:rsidR="00F1259C" w:rsidRPr="006613EB">
        <w:rPr>
          <w:rFonts w:cstheme="minorHAnsi"/>
          <w:b/>
          <w:color w:val="00325D"/>
          <w:szCs w:val="20"/>
          <w:lang w:val="en-US"/>
        </w:rPr>
        <w:t>.</w:t>
      </w:r>
      <w:r w:rsidRPr="006613EB">
        <w:rPr>
          <w:rFonts w:cstheme="minorHAnsi"/>
          <w:b/>
          <w:color w:val="00325D"/>
          <w:szCs w:val="20"/>
          <w:lang w:val="en-US"/>
        </w:rPr>
        <w:t xml:space="preserve"> </w:t>
      </w:r>
      <w:r w:rsidR="00F1259C" w:rsidRPr="006613EB">
        <w:rPr>
          <w:rFonts w:cstheme="minorHAnsi"/>
          <w:b/>
          <w:color w:val="00325D"/>
          <w:szCs w:val="20"/>
          <w:lang w:val="en-US"/>
        </w:rPr>
        <w:t xml:space="preserve">This </w:t>
      </w:r>
      <w:r w:rsidRPr="006613EB">
        <w:rPr>
          <w:rFonts w:cstheme="minorHAnsi"/>
          <w:b/>
          <w:color w:val="00325D"/>
          <w:szCs w:val="20"/>
          <w:lang w:val="en-US"/>
        </w:rPr>
        <w:t>includ</w:t>
      </w:r>
      <w:r w:rsidR="00F1259C" w:rsidRPr="006613EB">
        <w:rPr>
          <w:rFonts w:cstheme="minorHAnsi"/>
          <w:b/>
          <w:color w:val="00325D"/>
          <w:szCs w:val="20"/>
          <w:lang w:val="en-US"/>
        </w:rPr>
        <w:t>es</w:t>
      </w:r>
      <w:r w:rsidRPr="006613EB">
        <w:rPr>
          <w:rFonts w:cstheme="minorHAnsi"/>
          <w:b/>
          <w:color w:val="00325D"/>
          <w:szCs w:val="20"/>
          <w:lang w:val="en-US"/>
        </w:rPr>
        <w:t xml:space="preserve"> all Acute Medication Service</w:t>
      </w:r>
      <w:r w:rsidR="00C30A4E" w:rsidRPr="006613EB">
        <w:rPr>
          <w:rFonts w:cstheme="minorHAnsi"/>
          <w:b/>
          <w:color w:val="00325D"/>
          <w:szCs w:val="20"/>
          <w:lang w:val="en-US"/>
        </w:rPr>
        <w:t xml:space="preserve"> and Serial</w:t>
      </w:r>
      <w:r w:rsidRPr="006613EB">
        <w:rPr>
          <w:rFonts w:cstheme="minorHAnsi"/>
          <w:b/>
          <w:color w:val="00325D"/>
          <w:szCs w:val="20"/>
          <w:lang w:val="en-US"/>
        </w:rPr>
        <w:t xml:space="preserve"> form types</w:t>
      </w:r>
      <w:r w:rsidR="00DC1CE9" w:rsidRPr="006613EB">
        <w:rPr>
          <w:rFonts w:cstheme="minorHAnsi"/>
          <w:b/>
          <w:color w:val="00325D"/>
          <w:szCs w:val="20"/>
          <w:lang w:val="en-US"/>
        </w:rPr>
        <w:t>, non-electronic form types, M</w:t>
      </w:r>
      <w:r w:rsidR="001349EB" w:rsidRPr="006613EB">
        <w:rPr>
          <w:rFonts w:cstheme="minorHAnsi"/>
          <w:b/>
          <w:color w:val="00325D"/>
          <w:szCs w:val="20"/>
          <w:lang w:val="en-US"/>
        </w:rPr>
        <w:t>AS</w:t>
      </w:r>
      <w:r w:rsidR="00DC1CE9" w:rsidRPr="006613EB">
        <w:rPr>
          <w:rFonts w:cstheme="minorHAnsi"/>
          <w:b/>
          <w:color w:val="00325D"/>
          <w:szCs w:val="20"/>
          <w:lang w:val="en-US"/>
        </w:rPr>
        <w:t xml:space="preserve"> prescriptions</w:t>
      </w:r>
      <w:r w:rsidR="00C30A4E" w:rsidRPr="006613EB">
        <w:rPr>
          <w:rFonts w:cstheme="minorHAnsi"/>
          <w:b/>
          <w:color w:val="00325D"/>
          <w:szCs w:val="20"/>
          <w:lang w:val="en-US"/>
        </w:rPr>
        <w:t xml:space="preserve"> and</w:t>
      </w:r>
      <w:r w:rsidR="00DC1CE9" w:rsidRPr="006613EB">
        <w:rPr>
          <w:rFonts w:cstheme="minorHAnsi"/>
          <w:b/>
          <w:color w:val="00325D"/>
          <w:szCs w:val="20"/>
          <w:lang w:val="en-US"/>
        </w:rPr>
        <w:t xml:space="preserve"> prescriptions for services underpinned by UCF</w:t>
      </w:r>
      <w:r w:rsidR="00C30A4E" w:rsidRPr="006613EB">
        <w:rPr>
          <w:rFonts w:cstheme="minorHAnsi"/>
          <w:b/>
          <w:color w:val="00325D"/>
          <w:szCs w:val="20"/>
          <w:lang w:val="en-US"/>
        </w:rPr>
        <w:t>.</w:t>
      </w:r>
      <w:r w:rsidR="00DC1CE9" w:rsidRPr="006613EB">
        <w:rPr>
          <w:rFonts w:cstheme="minorHAnsi"/>
          <w:b/>
          <w:color w:val="00325D"/>
          <w:szCs w:val="20"/>
          <w:lang w:val="en-US"/>
        </w:rPr>
        <w:t xml:space="preserve"> </w:t>
      </w:r>
    </w:p>
    <w:p w14:paraId="3974973B" w14:textId="77777777" w:rsidR="008E4973" w:rsidRPr="006613EB" w:rsidRDefault="008E4973" w:rsidP="008E4973">
      <w:pPr>
        <w:spacing w:after="0" w:line="240" w:lineRule="auto"/>
        <w:rPr>
          <w:rFonts w:cstheme="minorHAnsi"/>
          <w:color w:val="00325D"/>
          <w:szCs w:val="20"/>
        </w:rPr>
      </w:pPr>
    </w:p>
    <w:tbl>
      <w:tblPr>
        <w:tblStyle w:val="TableGrid"/>
        <w:tblW w:w="9355" w:type="dxa"/>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830"/>
        <w:gridCol w:w="6525"/>
      </w:tblGrid>
      <w:tr w:rsidR="006613EB" w:rsidRPr="006613EB" w14:paraId="757981F7" w14:textId="77777777" w:rsidTr="006613EB">
        <w:tc>
          <w:tcPr>
            <w:tcW w:w="2830" w:type="dxa"/>
          </w:tcPr>
          <w:p w14:paraId="48DA7A5D" w14:textId="77777777" w:rsidR="008E4973" w:rsidRPr="006613EB" w:rsidRDefault="008E4973" w:rsidP="00B77CF1">
            <w:pPr>
              <w:spacing w:after="120"/>
              <w:rPr>
                <w:rFonts w:cstheme="minorHAnsi"/>
                <w:color w:val="00325D"/>
                <w:szCs w:val="20"/>
              </w:rPr>
            </w:pPr>
            <w:r w:rsidRPr="006613EB">
              <w:rPr>
                <w:rFonts w:cstheme="minorHAnsi"/>
                <w:b/>
                <w:color w:val="00325D"/>
                <w:szCs w:val="20"/>
              </w:rPr>
              <w:t>Purpose</w:t>
            </w:r>
          </w:p>
        </w:tc>
        <w:tc>
          <w:tcPr>
            <w:tcW w:w="6525" w:type="dxa"/>
          </w:tcPr>
          <w:p w14:paraId="00952A04" w14:textId="77777777" w:rsidR="008E4973" w:rsidRPr="006613EB" w:rsidRDefault="008E4973" w:rsidP="00B77CF1">
            <w:pPr>
              <w:spacing w:after="120"/>
              <w:rPr>
                <w:rFonts w:cstheme="minorHAnsi"/>
                <w:color w:val="00325D"/>
                <w:szCs w:val="20"/>
              </w:rPr>
            </w:pPr>
            <w:r w:rsidRPr="006613EB">
              <w:rPr>
                <w:rFonts w:cstheme="minorHAnsi"/>
                <w:color w:val="00325D"/>
                <w:szCs w:val="20"/>
              </w:rPr>
              <w:t>Patient care and the supply of medicines.</w:t>
            </w:r>
          </w:p>
        </w:tc>
      </w:tr>
      <w:tr w:rsidR="006613EB" w:rsidRPr="006613EB" w14:paraId="5FC45338" w14:textId="77777777" w:rsidTr="006613EB">
        <w:tc>
          <w:tcPr>
            <w:tcW w:w="2830" w:type="dxa"/>
          </w:tcPr>
          <w:p w14:paraId="517BC882" w14:textId="77777777" w:rsidR="008E4973" w:rsidRPr="006613EB" w:rsidRDefault="008E4973" w:rsidP="00B77CF1">
            <w:pPr>
              <w:spacing w:after="120"/>
              <w:rPr>
                <w:rFonts w:cstheme="minorHAnsi"/>
                <w:color w:val="00325D"/>
                <w:szCs w:val="20"/>
              </w:rPr>
            </w:pPr>
            <w:r w:rsidRPr="006613EB">
              <w:rPr>
                <w:rFonts w:cstheme="minorHAnsi"/>
                <w:b/>
                <w:color w:val="00325D"/>
                <w:szCs w:val="20"/>
              </w:rPr>
              <w:t>Lawful basis for processing personal data</w:t>
            </w:r>
          </w:p>
        </w:tc>
        <w:tc>
          <w:tcPr>
            <w:tcW w:w="6525" w:type="dxa"/>
          </w:tcPr>
          <w:p w14:paraId="14C7F846" w14:textId="77777777" w:rsidR="008E4973" w:rsidRPr="006613EB" w:rsidRDefault="008E4973" w:rsidP="00B77CF1">
            <w:pPr>
              <w:spacing w:after="120"/>
              <w:rPr>
                <w:rFonts w:cstheme="minorHAnsi"/>
                <w:color w:val="00325D"/>
                <w:szCs w:val="20"/>
              </w:rPr>
            </w:pPr>
            <w:r w:rsidRPr="006613EB">
              <w:rPr>
                <w:rFonts w:cstheme="minorHAnsi"/>
                <w:color w:val="00325D"/>
                <w:szCs w:val="20"/>
              </w:rPr>
              <w:t>Article 6(1)(e) of the GDPR.</w:t>
            </w:r>
          </w:p>
          <w:p w14:paraId="6D23C664" w14:textId="77777777" w:rsidR="008E4973" w:rsidRPr="006613EB" w:rsidRDefault="008E4973" w:rsidP="00B77CF1">
            <w:pPr>
              <w:spacing w:after="120"/>
              <w:rPr>
                <w:rFonts w:cstheme="minorHAnsi"/>
                <w:color w:val="00325D"/>
                <w:szCs w:val="20"/>
              </w:rPr>
            </w:pPr>
            <w:r w:rsidRPr="006613EB">
              <w:rPr>
                <w:rFonts w:cstheme="minorHAnsi"/>
                <w:color w:val="00325D"/>
                <w:szCs w:val="20"/>
              </w:rPr>
              <w:t>Necessary for the performance of a task in the public interest.</w:t>
            </w:r>
          </w:p>
          <w:p w14:paraId="568C4F20" w14:textId="20B8132E" w:rsidR="00BD6696" w:rsidRPr="006613EB" w:rsidRDefault="00BD6696" w:rsidP="00B77CF1">
            <w:pPr>
              <w:spacing w:after="120"/>
              <w:rPr>
                <w:rFonts w:cstheme="minorHAnsi"/>
                <w:color w:val="00325D"/>
                <w:szCs w:val="20"/>
              </w:rPr>
            </w:pPr>
            <w:r w:rsidRPr="006613EB">
              <w:rPr>
                <w:rFonts w:cstheme="minorHAnsi"/>
                <w:color w:val="00325D"/>
                <w:szCs w:val="20"/>
              </w:rPr>
              <w:t>Legal obligation: NHS Scotland Pharmaceutical Services Regs</w:t>
            </w:r>
          </w:p>
        </w:tc>
      </w:tr>
      <w:tr w:rsidR="006613EB" w:rsidRPr="006613EB" w14:paraId="3156FFBB" w14:textId="77777777" w:rsidTr="006613EB">
        <w:tc>
          <w:tcPr>
            <w:tcW w:w="2830" w:type="dxa"/>
          </w:tcPr>
          <w:p w14:paraId="09B967F5" w14:textId="77777777" w:rsidR="008E4973" w:rsidRPr="006613EB" w:rsidRDefault="008E4973" w:rsidP="00B77CF1">
            <w:pPr>
              <w:spacing w:after="120"/>
              <w:rPr>
                <w:rFonts w:cstheme="minorHAnsi"/>
                <w:color w:val="00325D"/>
                <w:szCs w:val="20"/>
              </w:rPr>
            </w:pPr>
            <w:r w:rsidRPr="006613EB">
              <w:rPr>
                <w:rFonts w:cstheme="minorHAnsi"/>
                <w:b/>
                <w:color w:val="00325D"/>
                <w:szCs w:val="20"/>
              </w:rPr>
              <w:lastRenderedPageBreak/>
              <w:t>Special category of personal data</w:t>
            </w:r>
          </w:p>
        </w:tc>
        <w:tc>
          <w:tcPr>
            <w:tcW w:w="6525" w:type="dxa"/>
          </w:tcPr>
          <w:p w14:paraId="28D5E8F6" w14:textId="4F2D16DA" w:rsidR="008E4973" w:rsidRPr="006613EB" w:rsidRDefault="008E4973" w:rsidP="00B77CF1">
            <w:pPr>
              <w:spacing w:after="120"/>
              <w:rPr>
                <w:rFonts w:cstheme="minorHAnsi"/>
                <w:color w:val="00325D"/>
                <w:szCs w:val="20"/>
              </w:rPr>
            </w:pPr>
            <w:r w:rsidRPr="006613EB">
              <w:rPr>
                <w:rFonts w:cstheme="minorHAnsi"/>
                <w:color w:val="00325D"/>
                <w:szCs w:val="20"/>
              </w:rPr>
              <w:t>Yes, data concerning health. This data may also be another special category of personal data.</w:t>
            </w:r>
          </w:p>
        </w:tc>
      </w:tr>
      <w:tr w:rsidR="006613EB" w:rsidRPr="006613EB" w14:paraId="108EDF8E" w14:textId="77777777" w:rsidTr="006613EB">
        <w:tc>
          <w:tcPr>
            <w:tcW w:w="2830" w:type="dxa"/>
          </w:tcPr>
          <w:p w14:paraId="719D8505" w14:textId="77777777" w:rsidR="008E4973" w:rsidRPr="006613EB" w:rsidRDefault="008E4973" w:rsidP="00B77CF1">
            <w:pPr>
              <w:spacing w:after="120"/>
              <w:rPr>
                <w:rFonts w:cstheme="minorHAnsi"/>
                <w:color w:val="00325D"/>
                <w:szCs w:val="20"/>
              </w:rPr>
            </w:pPr>
            <w:r w:rsidRPr="006613EB">
              <w:rPr>
                <w:rFonts w:cstheme="minorHAnsi"/>
                <w:b/>
                <w:color w:val="00325D"/>
                <w:szCs w:val="20"/>
              </w:rPr>
              <w:t>Basis for processing special category of data</w:t>
            </w:r>
          </w:p>
        </w:tc>
        <w:tc>
          <w:tcPr>
            <w:tcW w:w="6525" w:type="dxa"/>
          </w:tcPr>
          <w:p w14:paraId="4304F3B9" w14:textId="77777777" w:rsidR="008E4973" w:rsidRPr="006613EB" w:rsidRDefault="008E4973" w:rsidP="00B77CF1">
            <w:pPr>
              <w:spacing w:after="120"/>
              <w:rPr>
                <w:rFonts w:cstheme="minorHAnsi"/>
                <w:color w:val="00325D"/>
                <w:szCs w:val="20"/>
              </w:rPr>
            </w:pPr>
            <w:r w:rsidRPr="006613EB">
              <w:rPr>
                <w:rFonts w:cstheme="minorHAnsi"/>
                <w:color w:val="00325D"/>
                <w:szCs w:val="20"/>
              </w:rPr>
              <w:t>Article 9(2)(h) of the GDPR (including the Data Protection Act 2017).</w:t>
            </w:r>
          </w:p>
          <w:p w14:paraId="3006D10E" w14:textId="74BC2930" w:rsidR="008E4973" w:rsidRPr="006613EB" w:rsidRDefault="00DC1CE9" w:rsidP="00B77CF1">
            <w:pPr>
              <w:spacing w:after="120"/>
              <w:rPr>
                <w:rFonts w:cstheme="minorHAnsi"/>
                <w:color w:val="00325D"/>
                <w:szCs w:val="20"/>
              </w:rPr>
            </w:pPr>
            <w:r w:rsidRPr="006613EB">
              <w:rPr>
                <w:rFonts w:cstheme="minorHAnsi"/>
                <w:color w:val="00325D"/>
                <w:szCs w:val="20"/>
              </w:rPr>
              <w:t>‘</w:t>
            </w:r>
            <w:r w:rsidR="008E4973" w:rsidRPr="006613EB">
              <w:rPr>
                <w:rFonts w:cstheme="minorHAnsi"/>
                <w:color w:val="00325D"/>
                <w:szCs w:val="20"/>
              </w:rPr>
              <w:t>the provision of health care or treatment’ or ‘the management of health care systems or services or social care systems or services’ or ‘necessary for reasons of public health in the area of public health’.</w:t>
            </w:r>
          </w:p>
        </w:tc>
      </w:tr>
      <w:tr w:rsidR="006613EB" w:rsidRPr="006613EB" w14:paraId="63C23237" w14:textId="77777777" w:rsidTr="006613EB">
        <w:tc>
          <w:tcPr>
            <w:tcW w:w="2830" w:type="dxa"/>
          </w:tcPr>
          <w:p w14:paraId="5422F96A" w14:textId="77777777" w:rsidR="008E4973" w:rsidRPr="006613EB" w:rsidRDefault="008E4973" w:rsidP="00B77CF1">
            <w:pPr>
              <w:spacing w:after="120"/>
              <w:rPr>
                <w:rFonts w:cstheme="minorHAnsi"/>
                <w:color w:val="00325D"/>
                <w:szCs w:val="20"/>
              </w:rPr>
            </w:pPr>
            <w:r w:rsidRPr="006613EB">
              <w:rPr>
                <w:rFonts w:cstheme="minorHAnsi"/>
                <w:b/>
                <w:color w:val="00325D"/>
                <w:szCs w:val="20"/>
              </w:rPr>
              <w:t>How is data collected?</w:t>
            </w:r>
          </w:p>
        </w:tc>
        <w:tc>
          <w:tcPr>
            <w:tcW w:w="6525" w:type="dxa"/>
          </w:tcPr>
          <w:p w14:paraId="5CC74580" w14:textId="713EEB03" w:rsidR="008E4973" w:rsidRPr="006613EB" w:rsidRDefault="008E4973" w:rsidP="00B77CF1">
            <w:pPr>
              <w:spacing w:after="120"/>
              <w:rPr>
                <w:rFonts w:cstheme="minorHAnsi"/>
                <w:color w:val="00325D"/>
                <w:szCs w:val="20"/>
              </w:rPr>
            </w:pPr>
            <w:r w:rsidRPr="006613EB">
              <w:rPr>
                <w:rFonts w:cstheme="minorHAnsi"/>
                <w:color w:val="00325D"/>
                <w:szCs w:val="20"/>
              </w:rPr>
              <w:t>The patient, or the patient’s representative, a prescription, another healthcare professional or employee of the NHS, as appropriate</w:t>
            </w:r>
          </w:p>
        </w:tc>
      </w:tr>
      <w:tr w:rsidR="006613EB" w:rsidRPr="006613EB" w14:paraId="2A70B59F" w14:textId="77777777" w:rsidTr="006613EB">
        <w:tc>
          <w:tcPr>
            <w:tcW w:w="2830" w:type="dxa"/>
          </w:tcPr>
          <w:p w14:paraId="2C0D4558" w14:textId="77777777" w:rsidR="008E4973" w:rsidRPr="006613EB" w:rsidRDefault="008E4973" w:rsidP="00B77CF1">
            <w:pPr>
              <w:spacing w:after="120"/>
              <w:rPr>
                <w:rFonts w:cstheme="minorHAnsi"/>
                <w:color w:val="00325D"/>
                <w:szCs w:val="20"/>
              </w:rPr>
            </w:pPr>
            <w:r w:rsidRPr="006613EB">
              <w:rPr>
                <w:rFonts w:cstheme="minorHAnsi"/>
                <w:b/>
                <w:color w:val="00325D"/>
                <w:szCs w:val="20"/>
              </w:rPr>
              <w:t>How is data stored?</w:t>
            </w:r>
          </w:p>
        </w:tc>
        <w:tc>
          <w:tcPr>
            <w:tcW w:w="6525" w:type="dxa"/>
          </w:tcPr>
          <w:p w14:paraId="142A00E3" w14:textId="118ECBDB" w:rsidR="008E4973" w:rsidRPr="006613EB" w:rsidRDefault="008E4973" w:rsidP="00B77CF1">
            <w:pPr>
              <w:spacing w:after="120"/>
              <w:rPr>
                <w:rFonts w:cstheme="minorHAnsi"/>
                <w:color w:val="00325D"/>
                <w:szCs w:val="20"/>
              </w:rPr>
            </w:pPr>
            <w:r w:rsidRPr="006613EB">
              <w:rPr>
                <w:rFonts w:cstheme="minorHAnsi"/>
                <w:color w:val="00325D"/>
                <w:szCs w:val="20"/>
              </w:rPr>
              <w:t>Primarily</w:t>
            </w:r>
            <w:r w:rsidR="00BF7A18" w:rsidRPr="006613EB">
              <w:rPr>
                <w:rFonts w:cstheme="minorHAnsi"/>
                <w:color w:val="00325D"/>
                <w:szCs w:val="20"/>
              </w:rPr>
              <w:t xml:space="preserve"> electronically on</w:t>
            </w:r>
            <w:r w:rsidRPr="006613EB">
              <w:rPr>
                <w:rFonts w:cstheme="minorHAnsi"/>
                <w:color w:val="00325D"/>
                <w:szCs w:val="20"/>
              </w:rPr>
              <w:t xml:space="preserve"> the PMR system, but also</w:t>
            </w:r>
            <w:r w:rsidR="00BF7A18" w:rsidRPr="006613EB">
              <w:rPr>
                <w:rFonts w:cstheme="minorHAnsi"/>
                <w:color w:val="00325D"/>
                <w:szCs w:val="20"/>
              </w:rPr>
              <w:t xml:space="preserve"> secure NHS</w:t>
            </w:r>
            <w:r w:rsidRPr="006613EB">
              <w:rPr>
                <w:rFonts w:cstheme="minorHAnsi"/>
                <w:color w:val="00325D"/>
                <w:szCs w:val="20"/>
              </w:rPr>
              <w:t xml:space="preserve"> e-mail or equivalent,</w:t>
            </w:r>
            <w:r w:rsidR="00BF7A18" w:rsidRPr="006613EB">
              <w:rPr>
                <w:rFonts w:cstheme="minorHAnsi"/>
                <w:color w:val="00325D"/>
                <w:szCs w:val="20"/>
              </w:rPr>
              <w:t xml:space="preserve"> the Pharmacy Care Record, CD or Specials registers and other paper filing systems</w:t>
            </w:r>
            <w:r w:rsidRPr="006613EB">
              <w:rPr>
                <w:rFonts w:cstheme="minorHAnsi"/>
                <w:color w:val="00325D"/>
                <w:szCs w:val="20"/>
              </w:rPr>
              <w:t xml:space="preserve"> as relevant and necessary.</w:t>
            </w:r>
            <w:r w:rsidR="004A1FE5" w:rsidRPr="006613EB">
              <w:rPr>
                <w:rFonts w:cstheme="minorHAnsi"/>
                <w:color w:val="00325D"/>
                <w:szCs w:val="20"/>
              </w:rPr>
              <w:t xml:space="preserve"> Physical prescription forms and </w:t>
            </w:r>
            <w:r w:rsidR="000B74C1" w:rsidRPr="006613EB">
              <w:rPr>
                <w:rFonts w:cstheme="minorHAnsi"/>
                <w:color w:val="00325D"/>
                <w:szCs w:val="20"/>
              </w:rPr>
              <w:t xml:space="preserve">patient information on dispensed </w:t>
            </w:r>
            <w:r w:rsidR="00D127D4" w:rsidRPr="006613EB">
              <w:rPr>
                <w:rFonts w:cstheme="minorHAnsi"/>
                <w:color w:val="00325D"/>
                <w:szCs w:val="20"/>
              </w:rPr>
              <w:t xml:space="preserve">medication are also stored </w:t>
            </w:r>
            <w:r w:rsidR="00B55728" w:rsidRPr="006613EB">
              <w:rPr>
                <w:rFonts w:cstheme="minorHAnsi"/>
                <w:color w:val="00325D"/>
                <w:szCs w:val="20"/>
              </w:rPr>
              <w:t>in pharmacy.</w:t>
            </w:r>
          </w:p>
        </w:tc>
      </w:tr>
      <w:tr w:rsidR="006613EB" w:rsidRPr="006613EB" w14:paraId="3B7A6506" w14:textId="77777777" w:rsidTr="006613EB">
        <w:tc>
          <w:tcPr>
            <w:tcW w:w="2830" w:type="dxa"/>
          </w:tcPr>
          <w:p w14:paraId="40F44E3B" w14:textId="77777777" w:rsidR="008E4973" w:rsidRPr="006613EB" w:rsidRDefault="008E4973" w:rsidP="00B77CF1">
            <w:pPr>
              <w:spacing w:after="120"/>
              <w:rPr>
                <w:rFonts w:cstheme="minorHAnsi"/>
                <w:color w:val="00325D"/>
                <w:szCs w:val="20"/>
              </w:rPr>
            </w:pPr>
            <w:r w:rsidRPr="006613EB">
              <w:rPr>
                <w:rFonts w:cstheme="minorHAnsi"/>
                <w:b/>
                <w:color w:val="00325D"/>
                <w:szCs w:val="20"/>
              </w:rPr>
              <w:t>How long is data stored?</w:t>
            </w:r>
          </w:p>
        </w:tc>
        <w:tc>
          <w:tcPr>
            <w:tcW w:w="6525" w:type="dxa"/>
          </w:tcPr>
          <w:p w14:paraId="776A137C" w14:textId="7768C023" w:rsidR="008E4973" w:rsidRPr="006613EB" w:rsidRDefault="00BF7A18" w:rsidP="00B77CF1">
            <w:pPr>
              <w:spacing w:after="120"/>
              <w:rPr>
                <w:rFonts w:cstheme="minorHAnsi"/>
                <w:color w:val="00325D"/>
                <w:szCs w:val="20"/>
              </w:rPr>
            </w:pPr>
            <w:r w:rsidRPr="006613EB">
              <w:rPr>
                <w:rFonts w:cstheme="minorHAnsi"/>
                <w:bCs/>
                <w:iCs/>
                <w:color w:val="00325D"/>
                <w:szCs w:val="20"/>
              </w:rPr>
              <w:t xml:space="preserve">This will depend on the nature of the data and the filing system. For example, legislation dictates that Controlled Drug registers be kept for up to 7 years, whereas </w:t>
            </w:r>
            <w:r w:rsidR="00D344DD" w:rsidRPr="006613EB">
              <w:rPr>
                <w:rFonts w:cstheme="minorHAnsi"/>
                <w:bCs/>
                <w:iCs/>
                <w:color w:val="00325D"/>
                <w:szCs w:val="20"/>
              </w:rPr>
              <w:t xml:space="preserve">PMR data </w:t>
            </w:r>
            <w:r w:rsidRPr="006613EB">
              <w:rPr>
                <w:rFonts w:cstheme="minorHAnsi"/>
                <w:bCs/>
                <w:iCs/>
                <w:color w:val="00325D"/>
                <w:szCs w:val="20"/>
              </w:rPr>
              <w:t>should be kept for as long as th</w:t>
            </w:r>
            <w:r w:rsidR="008E4973" w:rsidRPr="006613EB">
              <w:rPr>
                <w:rFonts w:cstheme="minorHAnsi"/>
                <w:bCs/>
                <w:iCs/>
                <w:color w:val="00325D"/>
                <w:szCs w:val="20"/>
              </w:rPr>
              <w:t>e patient</w:t>
            </w:r>
            <w:r w:rsidRPr="006613EB">
              <w:rPr>
                <w:rFonts w:cstheme="minorHAnsi"/>
                <w:bCs/>
                <w:iCs/>
                <w:color w:val="00325D"/>
                <w:szCs w:val="20"/>
              </w:rPr>
              <w:t xml:space="preserve"> lives</w:t>
            </w:r>
            <w:r w:rsidR="008E4973" w:rsidRPr="006613EB">
              <w:rPr>
                <w:rFonts w:cstheme="minorHAnsi"/>
                <w:bCs/>
                <w:iCs/>
                <w:color w:val="00325D"/>
                <w:szCs w:val="20"/>
              </w:rPr>
              <w:t xml:space="preserve"> plus 10 years</w:t>
            </w:r>
            <w:r w:rsidRPr="006613EB">
              <w:rPr>
                <w:rFonts w:cstheme="minorHAnsi"/>
                <w:bCs/>
                <w:iCs/>
                <w:color w:val="00325D"/>
                <w:szCs w:val="20"/>
              </w:rPr>
              <w:t xml:space="preserve">. A sample retention policy is included </w:t>
            </w:r>
            <w:r w:rsidR="001434AA">
              <w:rPr>
                <w:rFonts w:cstheme="minorHAnsi"/>
                <w:bCs/>
                <w:iCs/>
                <w:color w:val="00325D"/>
                <w:szCs w:val="20"/>
              </w:rPr>
              <w:t>(</w:t>
            </w:r>
            <w:r w:rsidR="00F84913" w:rsidRPr="006613EB">
              <w:rPr>
                <w:rFonts w:cstheme="minorHAnsi"/>
                <w:bCs/>
                <w:iCs/>
                <w:color w:val="00325D"/>
                <w:szCs w:val="20"/>
              </w:rPr>
              <w:t>Annex A</w:t>
            </w:r>
            <w:r w:rsidR="001434AA">
              <w:rPr>
                <w:rFonts w:cstheme="minorHAnsi"/>
                <w:bCs/>
                <w:iCs/>
                <w:color w:val="00325D"/>
                <w:szCs w:val="20"/>
              </w:rPr>
              <w:t>)</w:t>
            </w:r>
            <w:r w:rsidRPr="006613EB">
              <w:rPr>
                <w:rFonts w:cstheme="minorHAnsi"/>
                <w:bCs/>
                <w:iCs/>
                <w:color w:val="00325D"/>
                <w:szCs w:val="20"/>
              </w:rPr>
              <w:t>.</w:t>
            </w:r>
          </w:p>
        </w:tc>
      </w:tr>
      <w:tr w:rsidR="006613EB" w:rsidRPr="006613EB" w14:paraId="0940F3E3" w14:textId="77777777" w:rsidTr="006613EB">
        <w:tc>
          <w:tcPr>
            <w:tcW w:w="2830" w:type="dxa"/>
          </w:tcPr>
          <w:p w14:paraId="61825D16" w14:textId="77777777" w:rsidR="008E4973" w:rsidRPr="006613EB" w:rsidRDefault="008E4973" w:rsidP="00B77CF1">
            <w:pPr>
              <w:spacing w:after="120"/>
              <w:rPr>
                <w:rFonts w:cstheme="minorHAnsi"/>
                <w:color w:val="00325D"/>
                <w:szCs w:val="20"/>
              </w:rPr>
            </w:pPr>
            <w:r w:rsidRPr="006613EB">
              <w:rPr>
                <w:rFonts w:cstheme="minorHAnsi"/>
                <w:b/>
                <w:color w:val="00325D"/>
                <w:szCs w:val="20"/>
              </w:rPr>
              <w:t>To whom do you provide the data (recipients)? (including processors)</w:t>
            </w:r>
          </w:p>
        </w:tc>
        <w:tc>
          <w:tcPr>
            <w:tcW w:w="6525" w:type="dxa"/>
          </w:tcPr>
          <w:p w14:paraId="613A00E3" w14:textId="04A621EA" w:rsidR="008E4973" w:rsidRPr="006613EB" w:rsidRDefault="008E4973" w:rsidP="00B77CF1">
            <w:pPr>
              <w:spacing w:after="120"/>
              <w:rPr>
                <w:rFonts w:cstheme="minorHAnsi"/>
                <w:color w:val="00325D"/>
                <w:szCs w:val="20"/>
              </w:rPr>
            </w:pPr>
            <w:r w:rsidRPr="006613EB">
              <w:rPr>
                <w:rFonts w:cstheme="minorHAnsi"/>
                <w:color w:val="00325D"/>
                <w:szCs w:val="20"/>
              </w:rPr>
              <w:t xml:space="preserve">GP practices, </w:t>
            </w:r>
            <w:r w:rsidR="00BF7A18" w:rsidRPr="006613EB">
              <w:rPr>
                <w:rFonts w:cstheme="minorHAnsi"/>
                <w:color w:val="00325D"/>
                <w:szCs w:val="20"/>
              </w:rPr>
              <w:t>other prescribers a</w:t>
            </w:r>
            <w:r w:rsidRPr="006613EB">
              <w:rPr>
                <w:rFonts w:cstheme="minorHAnsi"/>
                <w:color w:val="00325D"/>
                <w:szCs w:val="20"/>
              </w:rPr>
              <w:t>nd other</w:t>
            </w:r>
            <w:r w:rsidR="00BF7A18" w:rsidRPr="006613EB">
              <w:rPr>
                <w:rFonts w:cstheme="minorHAnsi"/>
                <w:color w:val="00325D"/>
                <w:szCs w:val="20"/>
              </w:rPr>
              <w:t xml:space="preserve"> staff</w:t>
            </w:r>
            <w:r w:rsidRPr="006613EB">
              <w:rPr>
                <w:rFonts w:cstheme="minorHAnsi"/>
                <w:color w:val="00325D"/>
                <w:szCs w:val="20"/>
              </w:rPr>
              <w:t xml:space="preserve"> in the NHS (e.g. hospitals on admission)</w:t>
            </w:r>
            <w:r w:rsidR="00BF7A18" w:rsidRPr="006613EB">
              <w:rPr>
                <w:rFonts w:cstheme="minorHAnsi"/>
                <w:color w:val="00325D"/>
                <w:szCs w:val="20"/>
              </w:rPr>
              <w:t xml:space="preserve"> </w:t>
            </w:r>
            <w:r w:rsidR="00DC1CE9" w:rsidRPr="006613EB">
              <w:rPr>
                <w:rFonts w:cstheme="minorHAnsi"/>
                <w:color w:val="00325D"/>
                <w:szCs w:val="20"/>
              </w:rPr>
              <w:t>on a case-by-case basis for clinical benefit</w:t>
            </w:r>
            <w:r w:rsidR="00BF7A18" w:rsidRPr="006613EB">
              <w:rPr>
                <w:rFonts w:cstheme="minorHAnsi"/>
                <w:color w:val="00325D"/>
                <w:szCs w:val="20"/>
              </w:rPr>
              <w:t>.</w:t>
            </w:r>
            <w:r w:rsidR="00DC1CE9" w:rsidRPr="006613EB">
              <w:rPr>
                <w:rFonts w:cstheme="minorHAnsi"/>
                <w:color w:val="00325D"/>
                <w:szCs w:val="20"/>
              </w:rPr>
              <w:t xml:space="preserve"> Prescription information to PSD to allow payment and contribute to national statistical work.</w:t>
            </w:r>
            <w:r w:rsidR="00BF7A18" w:rsidRPr="006613EB">
              <w:rPr>
                <w:rFonts w:cstheme="minorHAnsi"/>
                <w:color w:val="00325D"/>
                <w:szCs w:val="20"/>
              </w:rPr>
              <w:t xml:space="preserve"> O</w:t>
            </w:r>
            <w:r w:rsidRPr="006613EB">
              <w:rPr>
                <w:rFonts w:cstheme="minorHAnsi"/>
                <w:color w:val="00325D"/>
                <w:szCs w:val="20"/>
              </w:rPr>
              <w:t>nly relevant information to those external to the NHS who negotiate and check our payments; relevant information to NHS organisations and others such as the GPhC for compliance and enforcement purposes</w:t>
            </w:r>
          </w:p>
        </w:tc>
      </w:tr>
      <w:tr w:rsidR="006613EB" w:rsidRPr="006613EB" w14:paraId="4A42BD85" w14:textId="77777777" w:rsidTr="006613EB">
        <w:tc>
          <w:tcPr>
            <w:tcW w:w="2830" w:type="dxa"/>
          </w:tcPr>
          <w:p w14:paraId="1BD902C4" w14:textId="77777777" w:rsidR="008E4973" w:rsidRPr="006613EB" w:rsidRDefault="008E4973" w:rsidP="00B77CF1">
            <w:pPr>
              <w:spacing w:after="120"/>
              <w:rPr>
                <w:rFonts w:cstheme="minorHAnsi"/>
                <w:color w:val="00325D"/>
                <w:szCs w:val="20"/>
              </w:rPr>
            </w:pPr>
            <w:r w:rsidRPr="006613EB">
              <w:rPr>
                <w:rFonts w:cstheme="minorHAnsi"/>
                <w:b/>
                <w:color w:val="00325D"/>
                <w:szCs w:val="20"/>
              </w:rPr>
              <w:t>Date confirmed that this applies to your pharmacy</w:t>
            </w:r>
          </w:p>
        </w:tc>
        <w:sdt>
          <w:sdtPr>
            <w:rPr>
              <w:rFonts w:cstheme="minorHAnsi"/>
              <w:color w:val="00325D"/>
              <w:szCs w:val="20"/>
            </w:rPr>
            <w:id w:val="-2024459361"/>
            <w:placeholder>
              <w:docPart w:val="C46373A035064EAFAEFF23F949C18E66"/>
            </w:placeholder>
            <w:showingPlcHdr/>
            <w:text/>
          </w:sdtPr>
          <w:sdtEndPr/>
          <w:sdtContent>
            <w:tc>
              <w:tcPr>
                <w:tcW w:w="6525" w:type="dxa"/>
              </w:tcPr>
              <w:p w14:paraId="6F4BCEA0" w14:textId="77777777" w:rsidR="008E4973" w:rsidRPr="006613EB" w:rsidRDefault="008E4973" w:rsidP="00B77CF1">
                <w:pPr>
                  <w:spacing w:after="120"/>
                  <w:rPr>
                    <w:rFonts w:cstheme="minorHAnsi"/>
                    <w:color w:val="00325D"/>
                    <w:szCs w:val="20"/>
                  </w:rPr>
                </w:pPr>
                <w:r w:rsidRPr="006735C4">
                  <w:rPr>
                    <w:rStyle w:val="PlaceholderText"/>
                    <w:i/>
                    <w:color w:val="0085BD"/>
                    <w:szCs w:val="20"/>
                  </w:rPr>
                  <w:t>Click or tap here to enter text.</w:t>
                </w:r>
              </w:p>
            </w:tc>
          </w:sdtContent>
        </w:sdt>
      </w:tr>
    </w:tbl>
    <w:p w14:paraId="10A76FC8" w14:textId="770B2F8E" w:rsidR="008E4973" w:rsidRPr="006735C4" w:rsidRDefault="008E4973" w:rsidP="006613EB">
      <w:pPr>
        <w:spacing w:after="0" w:line="240" w:lineRule="auto"/>
        <w:rPr>
          <w:rFonts w:cstheme="minorHAnsi"/>
          <w:b/>
          <w:color w:val="0085BD"/>
          <w:sz w:val="28"/>
          <w:szCs w:val="28"/>
        </w:rPr>
      </w:pPr>
      <w:r w:rsidRPr="006735C4">
        <w:rPr>
          <w:rFonts w:cstheme="minorHAnsi"/>
          <w:b/>
          <w:color w:val="0085BD"/>
          <w:sz w:val="28"/>
          <w:szCs w:val="28"/>
        </w:rPr>
        <w:lastRenderedPageBreak/>
        <w:t>Template C continued</w:t>
      </w:r>
    </w:p>
    <w:p w14:paraId="0277F70B" w14:textId="1A6E636E" w:rsidR="008E4973" w:rsidRDefault="008E4973" w:rsidP="008E4973">
      <w:pPr>
        <w:spacing w:after="0" w:line="240" w:lineRule="auto"/>
        <w:rPr>
          <w:rFonts w:cstheme="minorHAnsi"/>
          <w:szCs w:val="20"/>
        </w:rPr>
      </w:pPr>
    </w:p>
    <w:p w14:paraId="17E923D1" w14:textId="77777777" w:rsidR="00655205" w:rsidRPr="008E4973" w:rsidRDefault="00655205" w:rsidP="008E4973">
      <w:pPr>
        <w:spacing w:after="0" w:line="240" w:lineRule="auto"/>
        <w:rPr>
          <w:rFonts w:cstheme="minorHAnsi"/>
          <w:szCs w:val="20"/>
        </w:rPr>
      </w:pPr>
    </w:p>
    <w:p w14:paraId="4F4D1AFD" w14:textId="61BDF3A8" w:rsidR="008E4973" w:rsidRPr="006613EB" w:rsidRDefault="008E4973" w:rsidP="008E4973">
      <w:pPr>
        <w:spacing w:after="0" w:line="240" w:lineRule="auto"/>
        <w:rPr>
          <w:rFonts w:cstheme="minorHAnsi"/>
          <w:b/>
          <w:color w:val="00325D"/>
          <w:szCs w:val="20"/>
        </w:rPr>
      </w:pPr>
      <w:r w:rsidRPr="006613EB">
        <w:rPr>
          <w:rFonts w:cstheme="minorHAnsi"/>
          <w:b/>
          <w:color w:val="00325D"/>
          <w:szCs w:val="20"/>
        </w:rPr>
        <w:t>Activity: Additional records associated with dispensing medicines, for example, public health</w:t>
      </w:r>
      <w:r w:rsidR="00F1259C" w:rsidRPr="006613EB">
        <w:rPr>
          <w:rFonts w:cstheme="minorHAnsi"/>
          <w:b/>
          <w:color w:val="00325D"/>
          <w:szCs w:val="20"/>
        </w:rPr>
        <w:t xml:space="preserve"> services</w:t>
      </w:r>
      <w:r w:rsidRPr="006613EB">
        <w:rPr>
          <w:rFonts w:cstheme="minorHAnsi"/>
          <w:b/>
          <w:color w:val="00325D"/>
          <w:szCs w:val="20"/>
        </w:rPr>
        <w:t xml:space="preserve"> (</w:t>
      </w:r>
      <w:r w:rsidR="00F1259C" w:rsidRPr="006613EB">
        <w:rPr>
          <w:rFonts w:cstheme="minorHAnsi"/>
          <w:b/>
          <w:color w:val="00325D"/>
          <w:szCs w:val="20"/>
        </w:rPr>
        <w:t>EHC, Smoking Cessation etc.</w:t>
      </w:r>
      <w:r w:rsidRPr="006613EB">
        <w:rPr>
          <w:rFonts w:cstheme="minorHAnsi"/>
          <w:b/>
          <w:color w:val="00325D"/>
          <w:szCs w:val="20"/>
        </w:rPr>
        <w:t>), signposting and support for self</w:t>
      </w:r>
      <w:r w:rsidR="00F1259C" w:rsidRPr="006613EB">
        <w:rPr>
          <w:rFonts w:cstheme="minorHAnsi"/>
          <w:b/>
          <w:color w:val="00325D"/>
          <w:szCs w:val="20"/>
        </w:rPr>
        <w:t>-</w:t>
      </w:r>
      <w:r w:rsidRPr="006613EB">
        <w:rPr>
          <w:rFonts w:cstheme="minorHAnsi"/>
          <w:b/>
          <w:color w:val="00325D"/>
          <w:szCs w:val="20"/>
        </w:rPr>
        <w:t>care records</w:t>
      </w:r>
      <w:r w:rsidR="00F1259C" w:rsidRPr="006613EB">
        <w:rPr>
          <w:rFonts w:cstheme="minorHAnsi"/>
          <w:b/>
          <w:color w:val="00325D"/>
          <w:szCs w:val="20"/>
        </w:rPr>
        <w:t xml:space="preserve"> (e.g. MAS advice/referral)</w:t>
      </w:r>
      <w:r w:rsidRPr="006613EB">
        <w:rPr>
          <w:rFonts w:cstheme="minorHAnsi"/>
          <w:b/>
          <w:color w:val="00325D"/>
          <w:szCs w:val="20"/>
        </w:rPr>
        <w:t xml:space="preserve">; </w:t>
      </w:r>
      <w:r w:rsidR="00F1259C" w:rsidRPr="006613EB">
        <w:rPr>
          <w:rFonts w:cstheme="minorHAnsi"/>
          <w:b/>
          <w:color w:val="00325D"/>
          <w:szCs w:val="20"/>
        </w:rPr>
        <w:t xml:space="preserve">CMS PCR records </w:t>
      </w:r>
      <w:r w:rsidRPr="006613EB">
        <w:rPr>
          <w:rFonts w:cstheme="minorHAnsi"/>
          <w:b/>
          <w:color w:val="00325D"/>
          <w:szCs w:val="20"/>
        </w:rPr>
        <w:t>and other pharmacy records, for example, patient safety</w:t>
      </w:r>
      <w:r w:rsidR="00AD6ED3" w:rsidRPr="006613EB">
        <w:rPr>
          <w:rFonts w:cstheme="minorHAnsi"/>
          <w:b/>
          <w:color w:val="00325D"/>
          <w:szCs w:val="20"/>
        </w:rPr>
        <w:t xml:space="preserve"> incident</w:t>
      </w:r>
      <w:r w:rsidRPr="006613EB">
        <w:rPr>
          <w:rFonts w:cstheme="minorHAnsi"/>
          <w:b/>
          <w:color w:val="00325D"/>
          <w:szCs w:val="20"/>
        </w:rPr>
        <w:t xml:space="preserve"> log, delivery services (a non-NHS service) and pharmacy audits.</w:t>
      </w:r>
    </w:p>
    <w:p w14:paraId="5C114C61" w14:textId="77777777" w:rsidR="008E4973" w:rsidRPr="006613EB" w:rsidRDefault="008E4973" w:rsidP="008E4973">
      <w:pPr>
        <w:spacing w:after="0" w:line="240" w:lineRule="auto"/>
        <w:rPr>
          <w:rFonts w:cstheme="minorHAnsi"/>
          <w:color w:val="00325D"/>
          <w:szCs w:val="20"/>
        </w:rPr>
      </w:pPr>
    </w:p>
    <w:tbl>
      <w:tblPr>
        <w:tblStyle w:val="TableGrid"/>
        <w:tblW w:w="9355" w:type="dxa"/>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830"/>
        <w:gridCol w:w="6525"/>
      </w:tblGrid>
      <w:tr w:rsidR="006613EB" w:rsidRPr="006613EB" w14:paraId="0438E206" w14:textId="77777777" w:rsidTr="006735C4">
        <w:tc>
          <w:tcPr>
            <w:tcW w:w="2830" w:type="dxa"/>
            <w:vAlign w:val="center"/>
          </w:tcPr>
          <w:p w14:paraId="1EAC085F" w14:textId="77777777" w:rsidR="008E4973" w:rsidRPr="006613EB" w:rsidRDefault="008E4973" w:rsidP="006735C4">
            <w:pPr>
              <w:spacing w:after="120"/>
              <w:rPr>
                <w:rFonts w:cstheme="minorHAnsi"/>
                <w:color w:val="00325D"/>
                <w:szCs w:val="20"/>
              </w:rPr>
            </w:pPr>
            <w:r w:rsidRPr="006613EB">
              <w:rPr>
                <w:rFonts w:cstheme="minorHAnsi"/>
                <w:b/>
                <w:color w:val="00325D"/>
                <w:szCs w:val="20"/>
              </w:rPr>
              <w:t>Purpose</w:t>
            </w:r>
          </w:p>
        </w:tc>
        <w:tc>
          <w:tcPr>
            <w:tcW w:w="6525" w:type="dxa"/>
            <w:vAlign w:val="center"/>
          </w:tcPr>
          <w:p w14:paraId="48C9E3E7" w14:textId="77777777" w:rsidR="008E4973" w:rsidRPr="006613EB" w:rsidRDefault="008E4973" w:rsidP="006735C4">
            <w:pPr>
              <w:spacing w:after="120"/>
              <w:rPr>
                <w:rFonts w:cstheme="minorHAnsi"/>
                <w:color w:val="00325D"/>
                <w:szCs w:val="20"/>
              </w:rPr>
            </w:pPr>
            <w:r w:rsidRPr="006613EB">
              <w:rPr>
                <w:rFonts w:cstheme="minorHAnsi"/>
                <w:color w:val="00325D"/>
                <w:szCs w:val="20"/>
              </w:rPr>
              <w:t>Patient care and the supply of medicines.</w:t>
            </w:r>
          </w:p>
        </w:tc>
      </w:tr>
      <w:tr w:rsidR="006613EB" w:rsidRPr="006613EB" w14:paraId="7D504459" w14:textId="77777777" w:rsidTr="006735C4">
        <w:tc>
          <w:tcPr>
            <w:tcW w:w="2830" w:type="dxa"/>
            <w:vAlign w:val="center"/>
          </w:tcPr>
          <w:p w14:paraId="1543B023" w14:textId="77777777" w:rsidR="008E4973" w:rsidRPr="006613EB" w:rsidRDefault="008E4973" w:rsidP="006735C4">
            <w:pPr>
              <w:spacing w:after="120"/>
              <w:rPr>
                <w:rFonts w:cstheme="minorHAnsi"/>
                <w:color w:val="00325D"/>
                <w:szCs w:val="20"/>
              </w:rPr>
            </w:pPr>
            <w:r w:rsidRPr="006613EB">
              <w:rPr>
                <w:rFonts w:cstheme="minorHAnsi"/>
                <w:b/>
                <w:color w:val="00325D"/>
                <w:szCs w:val="20"/>
              </w:rPr>
              <w:t>Lawful basis for processing personal data</w:t>
            </w:r>
          </w:p>
        </w:tc>
        <w:tc>
          <w:tcPr>
            <w:tcW w:w="6525" w:type="dxa"/>
            <w:vAlign w:val="center"/>
          </w:tcPr>
          <w:p w14:paraId="60C8EBC8" w14:textId="77777777" w:rsidR="008E4973" w:rsidRPr="006613EB" w:rsidRDefault="008E4973" w:rsidP="006735C4">
            <w:pPr>
              <w:spacing w:after="120"/>
              <w:rPr>
                <w:rFonts w:cstheme="minorHAnsi"/>
                <w:color w:val="00325D"/>
                <w:szCs w:val="20"/>
              </w:rPr>
            </w:pPr>
            <w:r w:rsidRPr="006613EB">
              <w:rPr>
                <w:rFonts w:cstheme="minorHAnsi"/>
                <w:color w:val="00325D"/>
                <w:szCs w:val="20"/>
              </w:rPr>
              <w:t>Article 6(1)(e) of the GDPR.</w:t>
            </w:r>
          </w:p>
          <w:p w14:paraId="2ED040CB" w14:textId="77777777" w:rsidR="008E4973" w:rsidRPr="006613EB" w:rsidRDefault="008E4973" w:rsidP="006735C4">
            <w:pPr>
              <w:spacing w:after="120"/>
              <w:rPr>
                <w:rFonts w:cstheme="minorHAnsi"/>
                <w:color w:val="00325D"/>
                <w:szCs w:val="20"/>
              </w:rPr>
            </w:pPr>
            <w:r w:rsidRPr="006613EB">
              <w:rPr>
                <w:rFonts w:cstheme="minorHAnsi"/>
                <w:color w:val="00325D"/>
                <w:szCs w:val="20"/>
              </w:rPr>
              <w:t>Necessary for the performance of a task in the public interest.</w:t>
            </w:r>
          </w:p>
          <w:p w14:paraId="170A32EC" w14:textId="06528A16" w:rsidR="009636A5" w:rsidRPr="006613EB" w:rsidRDefault="009636A5" w:rsidP="006735C4">
            <w:pPr>
              <w:spacing w:after="120"/>
              <w:rPr>
                <w:rFonts w:cstheme="minorHAnsi"/>
                <w:color w:val="00325D"/>
                <w:szCs w:val="20"/>
              </w:rPr>
            </w:pPr>
            <w:r w:rsidRPr="006613EB">
              <w:rPr>
                <w:rFonts w:cstheme="minorHAnsi"/>
                <w:color w:val="00325D"/>
                <w:szCs w:val="20"/>
              </w:rPr>
              <w:t>Legal obligation: NHS Scotland Pharmaceutical Services Regs</w:t>
            </w:r>
          </w:p>
        </w:tc>
      </w:tr>
      <w:tr w:rsidR="006613EB" w:rsidRPr="006613EB" w14:paraId="5EE0CC64" w14:textId="77777777" w:rsidTr="006735C4">
        <w:tc>
          <w:tcPr>
            <w:tcW w:w="2830" w:type="dxa"/>
            <w:vAlign w:val="center"/>
          </w:tcPr>
          <w:p w14:paraId="0B5B0884" w14:textId="77777777" w:rsidR="008E4973" w:rsidRPr="006613EB" w:rsidRDefault="008E4973" w:rsidP="006735C4">
            <w:pPr>
              <w:spacing w:after="120"/>
              <w:rPr>
                <w:rFonts w:cstheme="minorHAnsi"/>
                <w:color w:val="00325D"/>
                <w:szCs w:val="20"/>
              </w:rPr>
            </w:pPr>
            <w:r w:rsidRPr="006613EB">
              <w:rPr>
                <w:rFonts w:cstheme="minorHAnsi"/>
                <w:b/>
                <w:color w:val="00325D"/>
                <w:szCs w:val="20"/>
              </w:rPr>
              <w:t>Special category of personal data</w:t>
            </w:r>
          </w:p>
        </w:tc>
        <w:tc>
          <w:tcPr>
            <w:tcW w:w="6525" w:type="dxa"/>
            <w:vAlign w:val="center"/>
          </w:tcPr>
          <w:p w14:paraId="3E625EEF" w14:textId="1FD1687B" w:rsidR="008E4973" w:rsidRPr="006613EB" w:rsidRDefault="008E4973" w:rsidP="006735C4">
            <w:pPr>
              <w:spacing w:after="120"/>
              <w:rPr>
                <w:rFonts w:cstheme="minorHAnsi"/>
                <w:color w:val="00325D"/>
                <w:szCs w:val="20"/>
              </w:rPr>
            </w:pPr>
            <w:r w:rsidRPr="006613EB">
              <w:rPr>
                <w:rFonts w:cstheme="minorHAnsi"/>
                <w:color w:val="00325D"/>
                <w:szCs w:val="20"/>
              </w:rPr>
              <w:t>Yes, data concerning health</w:t>
            </w:r>
            <w:r w:rsidR="00AD6ED3" w:rsidRPr="006613EB">
              <w:rPr>
                <w:rFonts w:cstheme="minorHAnsi"/>
                <w:color w:val="00325D"/>
                <w:szCs w:val="20"/>
              </w:rPr>
              <w:t xml:space="preserve">. </w:t>
            </w:r>
            <w:r w:rsidRPr="006613EB">
              <w:rPr>
                <w:rFonts w:cstheme="minorHAnsi"/>
                <w:color w:val="00325D"/>
                <w:szCs w:val="20"/>
              </w:rPr>
              <w:t>The data may also be another special category of personal data</w:t>
            </w:r>
            <w:r w:rsidR="00AD6ED3" w:rsidRPr="006613EB">
              <w:rPr>
                <w:rFonts w:cstheme="minorHAnsi"/>
                <w:color w:val="00325D"/>
                <w:szCs w:val="20"/>
              </w:rPr>
              <w:t xml:space="preserve"> depending on individual circumstances</w:t>
            </w:r>
            <w:r w:rsidRPr="006613EB">
              <w:rPr>
                <w:rFonts w:cstheme="minorHAnsi"/>
                <w:color w:val="00325D"/>
                <w:szCs w:val="20"/>
              </w:rPr>
              <w:t>.</w:t>
            </w:r>
          </w:p>
        </w:tc>
      </w:tr>
      <w:tr w:rsidR="006613EB" w:rsidRPr="006613EB" w14:paraId="6A431B74" w14:textId="77777777" w:rsidTr="006735C4">
        <w:tc>
          <w:tcPr>
            <w:tcW w:w="2830" w:type="dxa"/>
            <w:vAlign w:val="center"/>
          </w:tcPr>
          <w:p w14:paraId="710E02CC" w14:textId="77777777" w:rsidR="008E4973" w:rsidRPr="006613EB" w:rsidRDefault="008E4973" w:rsidP="006735C4">
            <w:pPr>
              <w:spacing w:after="120"/>
              <w:rPr>
                <w:rFonts w:cstheme="minorHAnsi"/>
                <w:color w:val="00325D"/>
                <w:szCs w:val="20"/>
              </w:rPr>
            </w:pPr>
            <w:r w:rsidRPr="006613EB">
              <w:rPr>
                <w:rFonts w:cstheme="minorHAnsi"/>
                <w:b/>
                <w:color w:val="00325D"/>
                <w:szCs w:val="20"/>
              </w:rPr>
              <w:t>Basis for processing special category of data</w:t>
            </w:r>
          </w:p>
        </w:tc>
        <w:tc>
          <w:tcPr>
            <w:tcW w:w="6525" w:type="dxa"/>
            <w:vAlign w:val="center"/>
          </w:tcPr>
          <w:p w14:paraId="418E5095" w14:textId="77777777" w:rsidR="008E4973" w:rsidRPr="006613EB" w:rsidRDefault="008E4973" w:rsidP="006735C4">
            <w:pPr>
              <w:spacing w:after="120"/>
              <w:rPr>
                <w:rFonts w:cstheme="minorHAnsi"/>
                <w:color w:val="00325D"/>
                <w:szCs w:val="20"/>
              </w:rPr>
            </w:pPr>
            <w:r w:rsidRPr="006613EB">
              <w:rPr>
                <w:rFonts w:cstheme="minorHAnsi"/>
                <w:color w:val="00325D"/>
                <w:szCs w:val="20"/>
              </w:rPr>
              <w:t>Article 9(2)(h) of the GDPR (including the Data Protection Act 2017).</w:t>
            </w:r>
          </w:p>
          <w:p w14:paraId="0BB6435E" w14:textId="72A8B67E" w:rsidR="008E4973" w:rsidRPr="006613EB" w:rsidRDefault="00AD6ED3" w:rsidP="006735C4">
            <w:pPr>
              <w:spacing w:after="120"/>
              <w:rPr>
                <w:rFonts w:cstheme="minorHAnsi"/>
                <w:color w:val="00325D"/>
                <w:szCs w:val="20"/>
              </w:rPr>
            </w:pPr>
            <w:r w:rsidRPr="006613EB">
              <w:rPr>
                <w:rFonts w:cstheme="minorHAnsi"/>
                <w:color w:val="00325D"/>
                <w:szCs w:val="20"/>
              </w:rPr>
              <w:t>‘</w:t>
            </w:r>
            <w:r w:rsidR="008E4973" w:rsidRPr="006613EB">
              <w:rPr>
                <w:rFonts w:cstheme="minorHAnsi"/>
                <w:color w:val="00325D"/>
                <w:szCs w:val="20"/>
              </w:rPr>
              <w:t>the provision of health care or treatment’ or ‘the management of health care systems or services or social care systems or services’ or ‘necessary for reasons of public health in the area of public health’.</w:t>
            </w:r>
          </w:p>
        </w:tc>
      </w:tr>
      <w:tr w:rsidR="006613EB" w:rsidRPr="006613EB" w14:paraId="5B4840BC" w14:textId="77777777" w:rsidTr="006735C4">
        <w:tc>
          <w:tcPr>
            <w:tcW w:w="2830" w:type="dxa"/>
            <w:vAlign w:val="center"/>
          </w:tcPr>
          <w:p w14:paraId="2B8114B9"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is data collected?</w:t>
            </w:r>
          </w:p>
        </w:tc>
        <w:tc>
          <w:tcPr>
            <w:tcW w:w="6525" w:type="dxa"/>
            <w:vAlign w:val="center"/>
          </w:tcPr>
          <w:p w14:paraId="1204C00C" w14:textId="283C42B8" w:rsidR="008E4973" w:rsidRPr="006613EB" w:rsidRDefault="008E4973" w:rsidP="006735C4">
            <w:pPr>
              <w:spacing w:after="120"/>
              <w:rPr>
                <w:rFonts w:cstheme="minorHAnsi"/>
                <w:color w:val="00325D"/>
                <w:szCs w:val="20"/>
              </w:rPr>
            </w:pPr>
            <w:r w:rsidRPr="006613EB">
              <w:rPr>
                <w:rFonts w:cstheme="minorHAnsi"/>
                <w:color w:val="00325D"/>
                <w:szCs w:val="20"/>
              </w:rPr>
              <w:t>The patient, or the patient’s representative, a prescription, another healthcare professional</w:t>
            </w:r>
            <w:r w:rsidR="00AD6ED3" w:rsidRPr="006613EB">
              <w:rPr>
                <w:rFonts w:cstheme="minorHAnsi"/>
                <w:color w:val="00325D"/>
                <w:szCs w:val="20"/>
              </w:rPr>
              <w:t xml:space="preserve"> or observations made by pharmacy staff.</w:t>
            </w:r>
          </w:p>
        </w:tc>
      </w:tr>
      <w:tr w:rsidR="006613EB" w:rsidRPr="006613EB" w14:paraId="5D6B6D49" w14:textId="77777777" w:rsidTr="006735C4">
        <w:tc>
          <w:tcPr>
            <w:tcW w:w="2830" w:type="dxa"/>
            <w:vAlign w:val="center"/>
          </w:tcPr>
          <w:p w14:paraId="7DE844DC"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is data stored?</w:t>
            </w:r>
          </w:p>
        </w:tc>
        <w:tc>
          <w:tcPr>
            <w:tcW w:w="6525" w:type="dxa"/>
            <w:vAlign w:val="center"/>
          </w:tcPr>
          <w:p w14:paraId="52A6A096" w14:textId="45293159" w:rsidR="008E4973" w:rsidRPr="006613EB" w:rsidRDefault="008E4973" w:rsidP="006735C4">
            <w:pPr>
              <w:spacing w:after="120"/>
              <w:rPr>
                <w:rFonts w:cstheme="minorHAnsi"/>
                <w:color w:val="00325D"/>
                <w:szCs w:val="20"/>
              </w:rPr>
            </w:pPr>
            <w:r w:rsidRPr="006613EB">
              <w:rPr>
                <w:rFonts w:cstheme="minorHAnsi"/>
                <w:color w:val="00325D"/>
                <w:szCs w:val="20"/>
              </w:rPr>
              <w:t>Primarily the PMR system, but also</w:t>
            </w:r>
            <w:r w:rsidR="00AD6ED3" w:rsidRPr="006613EB">
              <w:rPr>
                <w:rFonts w:cstheme="minorHAnsi"/>
                <w:color w:val="00325D"/>
                <w:szCs w:val="20"/>
              </w:rPr>
              <w:t xml:space="preserve"> secure NHS</w:t>
            </w:r>
            <w:r w:rsidRPr="006613EB">
              <w:rPr>
                <w:rFonts w:cstheme="minorHAnsi"/>
                <w:color w:val="00325D"/>
                <w:szCs w:val="20"/>
              </w:rPr>
              <w:t xml:space="preserve"> e-mail or equivalent, </w:t>
            </w:r>
            <w:r w:rsidR="00AD6ED3" w:rsidRPr="006613EB">
              <w:rPr>
                <w:rFonts w:cstheme="minorHAnsi"/>
                <w:color w:val="00325D"/>
                <w:szCs w:val="20"/>
              </w:rPr>
              <w:t>the Pharmacy Care Record and other electronic and paper filing systems</w:t>
            </w:r>
            <w:r w:rsidRPr="006613EB">
              <w:rPr>
                <w:rFonts w:cstheme="minorHAnsi"/>
                <w:color w:val="00325D"/>
                <w:szCs w:val="20"/>
              </w:rPr>
              <w:t xml:space="preserve"> as relevant and necessary.</w:t>
            </w:r>
          </w:p>
        </w:tc>
      </w:tr>
      <w:tr w:rsidR="006613EB" w:rsidRPr="006613EB" w14:paraId="44327646" w14:textId="77777777" w:rsidTr="006735C4">
        <w:tc>
          <w:tcPr>
            <w:tcW w:w="2830" w:type="dxa"/>
            <w:vAlign w:val="center"/>
          </w:tcPr>
          <w:p w14:paraId="7D4C7EB4" w14:textId="77777777" w:rsidR="008E4973" w:rsidRPr="006613EB" w:rsidRDefault="008E4973" w:rsidP="006735C4">
            <w:pPr>
              <w:spacing w:after="120"/>
              <w:rPr>
                <w:rFonts w:cstheme="minorHAnsi"/>
                <w:color w:val="00325D"/>
                <w:szCs w:val="20"/>
              </w:rPr>
            </w:pPr>
            <w:r w:rsidRPr="006613EB">
              <w:rPr>
                <w:rFonts w:cstheme="minorHAnsi"/>
                <w:b/>
                <w:color w:val="00325D"/>
                <w:szCs w:val="20"/>
              </w:rPr>
              <w:lastRenderedPageBreak/>
              <w:t>How long is data stored?</w:t>
            </w:r>
          </w:p>
        </w:tc>
        <w:tc>
          <w:tcPr>
            <w:tcW w:w="6525" w:type="dxa"/>
            <w:vAlign w:val="center"/>
          </w:tcPr>
          <w:p w14:paraId="7AA5C2E3" w14:textId="3FC484F8" w:rsidR="008E4973" w:rsidRPr="006613EB" w:rsidRDefault="00AD6ED3" w:rsidP="006735C4">
            <w:pPr>
              <w:spacing w:after="120"/>
              <w:rPr>
                <w:rFonts w:cstheme="minorHAnsi"/>
                <w:color w:val="00325D"/>
                <w:szCs w:val="20"/>
              </w:rPr>
            </w:pPr>
            <w:r w:rsidRPr="006613EB">
              <w:rPr>
                <w:rFonts w:cstheme="minorHAnsi"/>
                <w:bCs/>
                <w:iCs/>
                <w:color w:val="00325D"/>
                <w:szCs w:val="20"/>
              </w:rPr>
              <w:t>This will depend on the nature of the data and the filing system.</w:t>
            </w:r>
            <w:r w:rsidR="00A97DF1" w:rsidRPr="006613EB">
              <w:rPr>
                <w:rFonts w:cstheme="minorHAnsi"/>
                <w:bCs/>
                <w:iCs/>
                <w:color w:val="00325D"/>
                <w:szCs w:val="20"/>
              </w:rPr>
              <w:t xml:space="preserve"> For example, the law dictates that records of extemporaneous dispensing may be kept for up to 28 years</w:t>
            </w:r>
            <w:r w:rsidRPr="006613EB">
              <w:rPr>
                <w:rFonts w:cstheme="minorHAnsi"/>
                <w:bCs/>
                <w:iCs/>
                <w:color w:val="00325D"/>
                <w:szCs w:val="20"/>
              </w:rPr>
              <w:t xml:space="preserve">, whereas data regarding clinical interventions should be kept for as long as the patient lives plus 10 years. A sample retention policy is included </w:t>
            </w:r>
            <w:r w:rsidR="001434AA">
              <w:rPr>
                <w:rFonts w:cstheme="minorHAnsi"/>
                <w:bCs/>
                <w:iCs/>
                <w:color w:val="00325D"/>
                <w:szCs w:val="20"/>
              </w:rPr>
              <w:t>(</w:t>
            </w:r>
            <w:r w:rsidR="0077727F" w:rsidRPr="006613EB">
              <w:rPr>
                <w:rFonts w:cstheme="minorHAnsi"/>
                <w:bCs/>
                <w:iCs/>
                <w:color w:val="00325D"/>
                <w:szCs w:val="20"/>
              </w:rPr>
              <w:t>Annex A</w:t>
            </w:r>
            <w:r w:rsidR="001434AA">
              <w:rPr>
                <w:rFonts w:cstheme="minorHAnsi"/>
                <w:bCs/>
                <w:iCs/>
                <w:color w:val="00325D"/>
                <w:szCs w:val="20"/>
              </w:rPr>
              <w:t>)</w:t>
            </w:r>
            <w:r w:rsidRPr="006613EB">
              <w:rPr>
                <w:rFonts w:cstheme="minorHAnsi"/>
                <w:bCs/>
                <w:iCs/>
                <w:color w:val="00325D"/>
                <w:szCs w:val="20"/>
              </w:rPr>
              <w:t>.</w:t>
            </w:r>
          </w:p>
        </w:tc>
      </w:tr>
      <w:tr w:rsidR="006613EB" w:rsidRPr="006613EB" w14:paraId="05F3A020" w14:textId="77777777" w:rsidTr="006735C4">
        <w:tc>
          <w:tcPr>
            <w:tcW w:w="2830" w:type="dxa"/>
            <w:vAlign w:val="center"/>
          </w:tcPr>
          <w:p w14:paraId="5EF0465A" w14:textId="77777777" w:rsidR="008E4973" w:rsidRPr="006613EB" w:rsidRDefault="008E4973" w:rsidP="006735C4">
            <w:pPr>
              <w:spacing w:after="120"/>
              <w:rPr>
                <w:rFonts w:cstheme="minorHAnsi"/>
                <w:color w:val="00325D"/>
                <w:szCs w:val="20"/>
              </w:rPr>
            </w:pPr>
            <w:r w:rsidRPr="006613EB">
              <w:rPr>
                <w:rFonts w:cstheme="minorHAnsi"/>
                <w:b/>
                <w:color w:val="00325D"/>
                <w:szCs w:val="20"/>
              </w:rPr>
              <w:t>To whom do you provide the data (recipients)? (including processors)</w:t>
            </w:r>
          </w:p>
        </w:tc>
        <w:tc>
          <w:tcPr>
            <w:tcW w:w="6525" w:type="dxa"/>
            <w:vAlign w:val="center"/>
          </w:tcPr>
          <w:p w14:paraId="42C7CC41" w14:textId="4E390A54" w:rsidR="008E4973" w:rsidRPr="006613EB" w:rsidRDefault="008E4973" w:rsidP="006735C4">
            <w:pPr>
              <w:spacing w:after="120"/>
              <w:rPr>
                <w:rFonts w:cstheme="minorHAnsi"/>
                <w:color w:val="00325D"/>
                <w:szCs w:val="20"/>
              </w:rPr>
            </w:pPr>
            <w:r w:rsidRPr="006613EB">
              <w:rPr>
                <w:rFonts w:cstheme="minorHAnsi"/>
                <w:color w:val="00325D"/>
                <w:szCs w:val="20"/>
              </w:rPr>
              <w:t xml:space="preserve">As appropriate: GP practices, </w:t>
            </w:r>
            <w:r w:rsidR="00A97DF1" w:rsidRPr="006613EB">
              <w:rPr>
                <w:rFonts w:cstheme="minorHAnsi"/>
                <w:color w:val="00325D"/>
                <w:szCs w:val="20"/>
              </w:rPr>
              <w:t xml:space="preserve">PSD </w:t>
            </w:r>
            <w:r w:rsidRPr="006613EB">
              <w:rPr>
                <w:rFonts w:cstheme="minorHAnsi"/>
                <w:color w:val="00325D"/>
                <w:szCs w:val="20"/>
              </w:rPr>
              <w:t>and others in the NHS (e.g. hospitals on admission)</w:t>
            </w:r>
            <w:r w:rsidR="00A97DF1" w:rsidRPr="006613EB">
              <w:rPr>
                <w:rFonts w:cstheme="minorHAnsi"/>
                <w:color w:val="00325D"/>
                <w:szCs w:val="20"/>
              </w:rPr>
              <w:t>.</w:t>
            </w:r>
            <w:r w:rsidRPr="006613EB">
              <w:rPr>
                <w:rFonts w:cstheme="minorHAnsi"/>
                <w:color w:val="00325D"/>
                <w:szCs w:val="20"/>
              </w:rPr>
              <w:t xml:space="preserve"> </w:t>
            </w:r>
            <w:r w:rsidR="00A97DF1" w:rsidRPr="006613EB">
              <w:rPr>
                <w:rFonts w:cstheme="minorHAnsi"/>
                <w:color w:val="00325D"/>
                <w:szCs w:val="20"/>
              </w:rPr>
              <w:t>O</w:t>
            </w:r>
            <w:r w:rsidRPr="006613EB">
              <w:rPr>
                <w:rFonts w:cstheme="minorHAnsi"/>
                <w:color w:val="00325D"/>
                <w:szCs w:val="20"/>
              </w:rPr>
              <w:t xml:space="preserve">nly relevant information to Local authorities, </w:t>
            </w:r>
            <w:r w:rsidR="00A97DF1" w:rsidRPr="006613EB">
              <w:rPr>
                <w:rFonts w:cstheme="minorHAnsi"/>
                <w:color w:val="00325D"/>
                <w:szCs w:val="20"/>
              </w:rPr>
              <w:t>Health Boards</w:t>
            </w:r>
            <w:r w:rsidR="00B73AF7" w:rsidRPr="006613EB">
              <w:rPr>
                <w:rFonts w:cstheme="minorHAnsi"/>
                <w:color w:val="00325D"/>
                <w:szCs w:val="20"/>
              </w:rPr>
              <w:t xml:space="preserve"> and</w:t>
            </w:r>
            <w:r w:rsidRPr="006613EB">
              <w:rPr>
                <w:rFonts w:cstheme="minorHAnsi"/>
                <w:color w:val="00325D"/>
                <w:szCs w:val="20"/>
              </w:rPr>
              <w:t xml:space="preserve"> to those external to the NHS who negotiate and check our payments; and to NHS organisations and others such as the GPhC for compliance and enforcement purposes</w:t>
            </w:r>
            <w:r w:rsidR="00B73AF7" w:rsidRPr="006613EB">
              <w:rPr>
                <w:rFonts w:cstheme="minorHAnsi"/>
                <w:color w:val="00325D"/>
                <w:szCs w:val="20"/>
              </w:rPr>
              <w:t>.</w:t>
            </w:r>
            <w:r w:rsidRPr="006613EB">
              <w:rPr>
                <w:rFonts w:cstheme="minorHAnsi"/>
                <w:color w:val="00325D"/>
                <w:szCs w:val="20"/>
              </w:rPr>
              <w:t xml:space="preserve"> </w:t>
            </w:r>
          </w:p>
        </w:tc>
      </w:tr>
      <w:tr w:rsidR="006613EB" w:rsidRPr="006613EB" w14:paraId="5DD588A0" w14:textId="77777777" w:rsidTr="006735C4">
        <w:tc>
          <w:tcPr>
            <w:tcW w:w="2830" w:type="dxa"/>
            <w:vAlign w:val="center"/>
          </w:tcPr>
          <w:p w14:paraId="6E529C2D" w14:textId="77777777" w:rsidR="008E4973" w:rsidRPr="006613EB" w:rsidRDefault="008E4973" w:rsidP="006735C4">
            <w:pPr>
              <w:spacing w:after="120"/>
              <w:rPr>
                <w:rFonts w:cstheme="minorHAnsi"/>
                <w:color w:val="00325D"/>
                <w:szCs w:val="20"/>
              </w:rPr>
            </w:pPr>
            <w:r w:rsidRPr="006613EB">
              <w:rPr>
                <w:rFonts w:cstheme="minorHAnsi"/>
                <w:b/>
                <w:color w:val="00325D"/>
                <w:szCs w:val="20"/>
              </w:rPr>
              <w:t>Date confirmed that this applies to your pharmacy</w:t>
            </w:r>
          </w:p>
        </w:tc>
        <w:sdt>
          <w:sdtPr>
            <w:rPr>
              <w:rFonts w:cstheme="minorHAnsi"/>
              <w:color w:val="00325D"/>
              <w:szCs w:val="20"/>
            </w:rPr>
            <w:id w:val="949977649"/>
            <w:placeholder>
              <w:docPart w:val="5740928C769F425D85342368612AA472"/>
            </w:placeholder>
            <w:showingPlcHdr/>
            <w:text/>
          </w:sdtPr>
          <w:sdtEndPr/>
          <w:sdtContent>
            <w:tc>
              <w:tcPr>
                <w:tcW w:w="6525" w:type="dxa"/>
                <w:vAlign w:val="center"/>
              </w:tcPr>
              <w:p w14:paraId="723E5F28" w14:textId="77777777" w:rsidR="008E4973" w:rsidRPr="006613EB" w:rsidRDefault="008E4973" w:rsidP="006735C4">
                <w:pPr>
                  <w:spacing w:after="120"/>
                  <w:rPr>
                    <w:rFonts w:cstheme="minorHAnsi"/>
                    <w:color w:val="00325D"/>
                    <w:szCs w:val="20"/>
                  </w:rPr>
                </w:pPr>
                <w:r w:rsidRPr="006735C4">
                  <w:rPr>
                    <w:rStyle w:val="PlaceholderText"/>
                    <w:i/>
                    <w:color w:val="0085BD"/>
                    <w:szCs w:val="20"/>
                  </w:rPr>
                  <w:t>Click or tap here to enter text.</w:t>
                </w:r>
              </w:p>
            </w:tc>
          </w:sdtContent>
        </w:sdt>
      </w:tr>
    </w:tbl>
    <w:p w14:paraId="63E74F25" w14:textId="7D4E0CF5" w:rsidR="008E4973" w:rsidRPr="006613EB" w:rsidRDefault="008E4973" w:rsidP="008E4973">
      <w:pPr>
        <w:spacing w:after="0" w:line="240" w:lineRule="auto"/>
        <w:rPr>
          <w:rFonts w:cstheme="minorHAnsi"/>
          <w:color w:val="00325D"/>
          <w:szCs w:val="20"/>
        </w:rPr>
      </w:pPr>
    </w:p>
    <w:p w14:paraId="3654080B" w14:textId="50C55D58" w:rsidR="00B73AF7" w:rsidRDefault="00B73AF7" w:rsidP="008E4973">
      <w:pPr>
        <w:spacing w:after="0" w:line="240" w:lineRule="auto"/>
        <w:rPr>
          <w:rFonts w:cstheme="minorHAnsi"/>
          <w:szCs w:val="20"/>
        </w:rPr>
      </w:pPr>
    </w:p>
    <w:p w14:paraId="3E9AE085" w14:textId="56A42934" w:rsidR="00B73AF7" w:rsidRDefault="00B73AF7" w:rsidP="008E4973">
      <w:pPr>
        <w:spacing w:after="0" w:line="240" w:lineRule="auto"/>
        <w:rPr>
          <w:rFonts w:cstheme="minorHAnsi"/>
          <w:szCs w:val="20"/>
        </w:rPr>
      </w:pPr>
    </w:p>
    <w:p w14:paraId="72CD9664" w14:textId="540F66C0" w:rsidR="00B73AF7" w:rsidRDefault="00B73AF7" w:rsidP="008E4973">
      <w:pPr>
        <w:spacing w:after="0" w:line="240" w:lineRule="auto"/>
        <w:rPr>
          <w:rFonts w:cstheme="minorHAnsi"/>
          <w:szCs w:val="20"/>
        </w:rPr>
      </w:pPr>
    </w:p>
    <w:p w14:paraId="6DE5A74B" w14:textId="1E4FD665" w:rsidR="00B73AF7" w:rsidRDefault="00B73AF7" w:rsidP="008E4973">
      <w:pPr>
        <w:spacing w:after="0" w:line="240" w:lineRule="auto"/>
        <w:rPr>
          <w:rFonts w:cstheme="minorHAnsi"/>
          <w:szCs w:val="20"/>
        </w:rPr>
      </w:pPr>
    </w:p>
    <w:p w14:paraId="77E094C3" w14:textId="7DB80641" w:rsidR="00B73AF7" w:rsidRDefault="00B73AF7" w:rsidP="008E4973">
      <w:pPr>
        <w:spacing w:after="0" w:line="240" w:lineRule="auto"/>
        <w:rPr>
          <w:rFonts w:cstheme="minorHAnsi"/>
          <w:szCs w:val="20"/>
        </w:rPr>
      </w:pPr>
    </w:p>
    <w:p w14:paraId="545AE0D1" w14:textId="77777777" w:rsidR="008E4973" w:rsidRPr="006735C4" w:rsidRDefault="008E4973" w:rsidP="008E4973">
      <w:pPr>
        <w:spacing w:after="0" w:line="240" w:lineRule="auto"/>
        <w:rPr>
          <w:rFonts w:cstheme="minorHAnsi"/>
          <w:b/>
          <w:color w:val="0085BD"/>
          <w:sz w:val="28"/>
          <w:szCs w:val="28"/>
        </w:rPr>
      </w:pPr>
      <w:r w:rsidRPr="006735C4">
        <w:rPr>
          <w:rFonts w:cstheme="minorHAnsi"/>
          <w:b/>
          <w:color w:val="0085BD"/>
          <w:sz w:val="28"/>
          <w:szCs w:val="28"/>
        </w:rPr>
        <w:t>Template C continued</w:t>
      </w:r>
    </w:p>
    <w:p w14:paraId="3D6F9355" w14:textId="660FCCE2" w:rsidR="008E4973" w:rsidRDefault="008E4973" w:rsidP="008E4973">
      <w:pPr>
        <w:spacing w:after="0" w:line="240" w:lineRule="auto"/>
        <w:rPr>
          <w:rFonts w:cstheme="minorHAnsi"/>
          <w:szCs w:val="20"/>
        </w:rPr>
      </w:pPr>
    </w:p>
    <w:p w14:paraId="0733F0A4" w14:textId="77777777" w:rsidR="00655205" w:rsidRPr="008E4973" w:rsidRDefault="00655205" w:rsidP="008E4973">
      <w:pPr>
        <w:spacing w:after="0" w:line="240" w:lineRule="auto"/>
        <w:rPr>
          <w:rFonts w:cstheme="minorHAnsi"/>
          <w:szCs w:val="20"/>
        </w:rPr>
      </w:pPr>
    </w:p>
    <w:p w14:paraId="7C7402CF" w14:textId="77777777" w:rsidR="008E4973" w:rsidRPr="006613EB" w:rsidRDefault="008E4973" w:rsidP="008E4973">
      <w:pPr>
        <w:spacing w:after="0" w:line="240" w:lineRule="auto"/>
        <w:rPr>
          <w:rFonts w:cstheme="minorHAnsi"/>
          <w:b/>
          <w:color w:val="00325D"/>
          <w:szCs w:val="20"/>
        </w:rPr>
      </w:pPr>
      <w:r w:rsidRPr="006613EB">
        <w:rPr>
          <w:rFonts w:cstheme="minorHAnsi"/>
          <w:b/>
          <w:color w:val="00325D"/>
          <w:szCs w:val="20"/>
        </w:rPr>
        <w:t>Activity: Private Prescriptions and other non-NHS services</w:t>
      </w:r>
    </w:p>
    <w:p w14:paraId="099CC4BA" w14:textId="77777777" w:rsidR="008E4973" w:rsidRPr="006613EB" w:rsidRDefault="008E4973" w:rsidP="008E4973">
      <w:pPr>
        <w:spacing w:after="0" w:line="240" w:lineRule="auto"/>
        <w:rPr>
          <w:rFonts w:cstheme="minorHAnsi"/>
          <w:b/>
          <w:color w:val="00325D"/>
          <w:szCs w:val="20"/>
        </w:rPr>
      </w:pPr>
    </w:p>
    <w:tbl>
      <w:tblPr>
        <w:tblStyle w:val="TableGrid"/>
        <w:tblW w:w="9355" w:type="dxa"/>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830"/>
        <w:gridCol w:w="6525"/>
      </w:tblGrid>
      <w:tr w:rsidR="006613EB" w:rsidRPr="006613EB" w14:paraId="586182CA" w14:textId="77777777" w:rsidTr="006735C4">
        <w:tc>
          <w:tcPr>
            <w:tcW w:w="2830" w:type="dxa"/>
            <w:vAlign w:val="center"/>
          </w:tcPr>
          <w:p w14:paraId="5E33BB0E" w14:textId="77777777" w:rsidR="008E4973" w:rsidRPr="006613EB" w:rsidRDefault="008E4973" w:rsidP="006735C4">
            <w:pPr>
              <w:spacing w:after="120"/>
              <w:rPr>
                <w:rFonts w:cstheme="minorHAnsi"/>
                <w:color w:val="00325D"/>
                <w:szCs w:val="20"/>
              </w:rPr>
            </w:pPr>
            <w:r w:rsidRPr="006613EB">
              <w:rPr>
                <w:rFonts w:cstheme="minorHAnsi"/>
                <w:b/>
                <w:color w:val="00325D"/>
                <w:szCs w:val="20"/>
              </w:rPr>
              <w:t>Purpose</w:t>
            </w:r>
          </w:p>
        </w:tc>
        <w:tc>
          <w:tcPr>
            <w:tcW w:w="6525" w:type="dxa"/>
            <w:vAlign w:val="center"/>
          </w:tcPr>
          <w:p w14:paraId="019BFDBA" w14:textId="77777777" w:rsidR="008E4973" w:rsidRPr="006613EB" w:rsidRDefault="008E4973" w:rsidP="006735C4">
            <w:pPr>
              <w:spacing w:after="120"/>
              <w:rPr>
                <w:rFonts w:cstheme="minorHAnsi"/>
                <w:color w:val="00325D"/>
                <w:szCs w:val="20"/>
              </w:rPr>
            </w:pPr>
            <w:r w:rsidRPr="006613EB">
              <w:rPr>
                <w:rFonts w:cstheme="minorHAnsi"/>
                <w:color w:val="00325D"/>
                <w:szCs w:val="20"/>
              </w:rPr>
              <w:t>Patient care and the supply of medicines.</w:t>
            </w:r>
          </w:p>
        </w:tc>
      </w:tr>
      <w:tr w:rsidR="006613EB" w:rsidRPr="006613EB" w14:paraId="64F468F9" w14:textId="77777777" w:rsidTr="006735C4">
        <w:tc>
          <w:tcPr>
            <w:tcW w:w="2830" w:type="dxa"/>
            <w:vAlign w:val="center"/>
          </w:tcPr>
          <w:p w14:paraId="2FE35E65" w14:textId="77777777" w:rsidR="008E4973" w:rsidRPr="006613EB" w:rsidRDefault="008E4973" w:rsidP="006735C4">
            <w:pPr>
              <w:spacing w:after="120"/>
              <w:rPr>
                <w:rFonts w:cstheme="minorHAnsi"/>
                <w:color w:val="00325D"/>
                <w:szCs w:val="20"/>
              </w:rPr>
            </w:pPr>
            <w:r w:rsidRPr="006613EB">
              <w:rPr>
                <w:rFonts w:cstheme="minorHAnsi"/>
                <w:b/>
                <w:color w:val="00325D"/>
                <w:szCs w:val="20"/>
              </w:rPr>
              <w:t>Lawful basis for processing personal data</w:t>
            </w:r>
          </w:p>
        </w:tc>
        <w:tc>
          <w:tcPr>
            <w:tcW w:w="6525" w:type="dxa"/>
            <w:vAlign w:val="center"/>
          </w:tcPr>
          <w:p w14:paraId="316E064C" w14:textId="06C4553C" w:rsidR="008E4973" w:rsidRPr="006613EB" w:rsidRDefault="00F702B6" w:rsidP="006735C4">
            <w:pPr>
              <w:spacing w:after="120"/>
              <w:rPr>
                <w:rFonts w:cstheme="minorHAnsi"/>
                <w:color w:val="00325D"/>
                <w:szCs w:val="20"/>
              </w:rPr>
            </w:pPr>
            <w:r w:rsidRPr="006613EB">
              <w:rPr>
                <w:rFonts w:cstheme="minorHAnsi"/>
                <w:color w:val="00325D"/>
                <w:szCs w:val="20"/>
              </w:rPr>
              <w:t>Part of a contract with the data subject</w:t>
            </w:r>
            <w:r w:rsidR="009636A5" w:rsidRPr="006613EB">
              <w:rPr>
                <w:rFonts w:cstheme="minorHAnsi"/>
                <w:color w:val="00325D"/>
                <w:szCs w:val="20"/>
              </w:rPr>
              <w:t xml:space="preserve"> to provide health-related services</w:t>
            </w:r>
            <w:r w:rsidRPr="006613EB">
              <w:rPr>
                <w:rFonts w:cstheme="minorHAnsi"/>
                <w:color w:val="00325D"/>
                <w:szCs w:val="20"/>
              </w:rPr>
              <w:t>.</w:t>
            </w:r>
          </w:p>
        </w:tc>
      </w:tr>
      <w:tr w:rsidR="006613EB" w:rsidRPr="006613EB" w14:paraId="49D7D628" w14:textId="77777777" w:rsidTr="006735C4">
        <w:tc>
          <w:tcPr>
            <w:tcW w:w="2830" w:type="dxa"/>
            <w:vAlign w:val="center"/>
          </w:tcPr>
          <w:p w14:paraId="0F6C10B8" w14:textId="77777777" w:rsidR="008E4973" w:rsidRPr="006613EB" w:rsidRDefault="008E4973" w:rsidP="006735C4">
            <w:pPr>
              <w:spacing w:after="120"/>
              <w:rPr>
                <w:rFonts w:cstheme="minorHAnsi"/>
                <w:color w:val="00325D"/>
                <w:szCs w:val="20"/>
              </w:rPr>
            </w:pPr>
            <w:r w:rsidRPr="006613EB">
              <w:rPr>
                <w:rFonts w:cstheme="minorHAnsi"/>
                <w:b/>
                <w:color w:val="00325D"/>
                <w:szCs w:val="20"/>
              </w:rPr>
              <w:lastRenderedPageBreak/>
              <w:t>Special category of personal data</w:t>
            </w:r>
          </w:p>
        </w:tc>
        <w:tc>
          <w:tcPr>
            <w:tcW w:w="6525" w:type="dxa"/>
            <w:vAlign w:val="center"/>
          </w:tcPr>
          <w:p w14:paraId="3FCA2AC6" w14:textId="77777777" w:rsidR="008E4973" w:rsidRPr="006613EB" w:rsidRDefault="008E4973" w:rsidP="006735C4">
            <w:pPr>
              <w:spacing w:after="120"/>
              <w:rPr>
                <w:rFonts w:cstheme="minorHAnsi"/>
                <w:color w:val="00325D"/>
                <w:szCs w:val="20"/>
              </w:rPr>
            </w:pPr>
            <w:r w:rsidRPr="006613EB">
              <w:rPr>
                <w:rFonts w:cstheme="minorHAnsi"/>
                <w:color w:val="00325D"/>
                <w:szCs w:val="20"/>
              </w:rPr>
              <w:t>Yes, data concerning health (this could include information on a disability). The data may also be another special category of personal data.</w:t>
            </w:r>
          </w:p>
        </w:tc>
      </w:tr>
      <w:tr w:rsidR="006613EB" w:rsidRPr="006613EB" w14:paraId="06A31040" w14:textId="77777777" w:rsidTr="006735C4">
        <w:tc>
          <w:tcPr>
            <w:tcW w:w="2830" w:type="dxa"/>
            <w:vAlign w:val="center"/>
          </w:tcPr>
          <w:p w14:paraId="783F8968" w14:textId="77777777" w:rsidR="008E4973" w:rsidRPr="006613EB" w:rsidRDefault="008E4973" w:rsidP="006735C4">
            <w:pPr>
              <w:spacing w:after="120"/>
              <w:rPr>
                <w:rFonts w:cstheme="minorHAnsi"/>
                <w:color w:val="00325D"/>
                <w:szCs w:val="20"/>
              </w:rPr>
            </w:pPr>
            <w:r w:rsidRPr="006613EB">
              <w:rPr>
                <w:rFonts w:cstheme="minorHAnsi"/>
                <w:b/>
                <w:color w:val="00325D"/>
                <w:szCs w:val="20"/>
              </w:rPr>
              <w:t>Basis for processing special category of data</w:t>
            </w:r>
          </w:p>
        </w:tc>
        <w:tc>
          <w:tcPr>
            <w:tcW w:w="6525" w:type="dxa"/>
            <w:vAlign w:val="center"/>
          </w:tcPr>
          <w:p w14:paraId="3887428F" w14:textId="77777777" w:rsidR="008E4973" w:rsidRPr="006613EB" w:rsidRDefault="008E4973" w:rsidP="006735C4">
            <w:pPr>
              <w:spacing w:after="120"/>
              <w:rPr>
                <w:rFonts w:cstheme="minorHAnsi"/>
                <w:color w:val="00325D"/>
                <w:szCs w:val="20"/>
              </w:rPr>
            </w:pPr>
            <w:r w:rsidRPr="006613EB">
              <w:rPr>
                <w:rFonts w:cstheme="minorHAnsi"/>
                <w:color w:val="00325D"/>
                <w:szCs w:val="20"/>
              </w:rPr>
              <w:t>Article 9(2)(h) of the GDPR (including the Data Protection Act 2017).</w:t>
            </w:r>
          </w:p>
          <w:p w14:paraId="38113174" w14:textId="37B675BB" w:rsidR="008E4973" w:rsidRPr="006613EB" w:rsidRDefault="00F702B6" w:rsidP="006735C4">
            <w:pPr>
              <w:spacing w:after="120"/>
              <w:rPr>
                <w:rFonts w:cstheme="minorHAnsi"/>
                <w:color w:val="00325D"/>
                <w:szCs w:val="20"/>
              </w:rPr>
            </w:pPr>
            <w:r w:rsidRPr="006613EB">
              <w:rPr>
                <w:rFonts w:cstheme="minorHAnsi"/>
                <w:color w:val="00325D"/>
                <w:szCs w:val="20"/>
              </w:rPr>
              <w:t>‘</w:t>
            </w:r>
            <w:r w:rsidR="008E4973" w:rsidRPr="006613EB">
              <w:rPr>
                <w:rFonts w:cstheme="minorHAnsi"/>
                <w:color w:val="00325D"/>
                <w:szCs w:val="20"/>
              </w:rPr>
              <w:t>the provision of health care or treatment’</w:t>
            </w:r>
          </w:p>
        </w:tc>
      </w:tr>
      <w:tr w:rsidR="006613EB" w:rsidRPr="006613EB" w14:paraId="412BE42C" w14:textId="77777777" w:rsidTr="006735C4">
        <w:tc>
          <w:tcPr>
            <w:tcW w:w="2830" w:type="dxa"/>
            <w:vAlign w:val="center"/>
          </w:tcPr>
          <w:p w14:paraId="38B32A50"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is data collected?</w:t>
            </w:r>
          </w:p>
        </w:tc>
        <w:tc>
          <w:tcPr>
            <w:tcW w:w="6525" w:type="dxa"/>
            <w:vAlign w:val="center"/>
          </w:tcPr>
          <w:p w14:paraId="4C6B0858" w14:textId="27109749" w:rsidR="008E4973" w:rsidRPr="006613EB" w:rsidRDefault="008E4973" w:rsidP="006735C4">
            <w:pPr>
              <w:spacing w:after="120"/>
              <w:rPr>
                <w:rFonts w:cstheme="minorHAnsi"/>
                <w:color w:val="00325D"/>
                <w:szCs w:val="20"/>
              </w:rPr>
            </w:pPr>
            <w:r w:rsidRPr="006613EB">
              <w:rPr>
                <w:rFonts w:cstheme="minorHAnsi"/>
                <w:color w:val="00325D"/>
                <w:szCs w:val="20"/>
              </w:rPr>
              <w:t xml:space="preserve">The patient, or the patient’s representative, a prescription, another healthcare professional, or </w:t>
            </w:r>
            <w:r w:rsidR="00C77A66" w:rsidRPr="006613EB">
              <w:rPr>
                <w:rFonts w:cstheme="minorHAnsi"/>
                <w:color w:val="00325D"/>
                <w:szCs w:val="20"/>
              </w:rPr>
              <w:t>an online private service</w:t>
            </w:r>
            <w:r w:rsidRPr="006613EB">
              <w:rPr>
                <w:rFonts w:cstheme="minorHAnsi"/>
                <w:color w:val="00325D"/>
                <w:szCs w:val="20"/>
              </w:rPr>
              <w:t>, as appropriate</w:t>
            </w:r>
            <w:r w:rsidR="00A30A16" w:rsidRPr="006613EB">
              <w:rPr>
                <w:rFonts w:cstheme="minorHAnsi"/>
                <w:color w:val="00325D"/>
                <w:szCs w:val="20"/>
              </w:rPr>
              <w:t>.</w:t>
            </w:r>
          </w:p>
        </w:tc>
      </w:tr>
      <w:tr w:rsidR="006613EB" w:rsidRPr="006613EB" w14:paraId="1A4EA7BE" w14:textId="77777777" w:rsidTr="006735C4">
        <w:tc>
          <w:tcPr>
            <w:tcW w:w="2830" w:type="dxa"/>
            <w:vAlign w:val="center"/>
          </w:tcPr>
          <w:p w14:paraId="4BDD3B68"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is data stored?</w:t>
            </w:r>
          </w:p>
        </w:tc>
        <w:tc>
          <w:tcPr>
            <w:tcW w:w="6525" w:type="dxa"/>
            <w:vAlign w:val="center"/>
          </w:tcPr>
          <w:p w14:paraId="013CF34E" w14:textId="3FB438EA" w:rsidR="008E4973" w:rsidRPr="006613EB" w:rsidRDefault="008E4973" w:rsidP="006735C4">
            <w:pPr>
              <w:spacing w:after="120"/>
              <w:rPr>
                <w:rFonts w:cstheme="minorHAnsi"/>
                <w:color w:val="00325D"/>
                <w:szCs w:val="20"/>
              </w:rPr>
            </w:pPr>
            <w:r w:rsidRPr="006613EB">
              <w:rPr>
                <w:rFonts w:cstheme="minorHAnsi"/>
                <w:color w:val="00325D"/>
                <w:szCs w:val="20"/>
              </w:rPr>
              <w:t xml:space="preserve">Primarily the PMR system, but also e-mail or equivalent, POM, CD or Specials registers, as relevant and necessary. </w:t>
            </w:r>
            <w:r w:rsidR="00C77A66" w:rsidRPr="006613EB">
              <w:rPr>
                <w:rFonts w:cstheme="minorHAnsi"/>
                <w:color w:val="00325D"/>
                <w:szCs w:val="20"/>
              </w:rPr>
              <w:t>H</w:t>
            </w:r>
            <w:r w:rsidRPr="006613EB">
              <w:rPr>
                <w:rFonts w:cstheme="minorHAnsi"/>
                <w:color w:val="00325D"/>
                <w:szCs w:val="20"/>
              </w:rPr>
              <w:t>ard copy prescription</w:t>
            </w:r>
            <w:r w:rsidR="00C77A66" w:rsidRPr="006613EB">
              <w:rPr>
                <w:rFonts w:cstheme="minorHAnsi"/>
                <w:color w:val="00325D"/>
                <w:szCs w:val="20"/>
              </w:rPr>
              <w:t>s</w:t>
            </w:r>
            <w:r w:rsidRPr="006613EB">
              <w:rPr>
                <w:rFonts w:cstheme="minorHAnsi"/>
                <w:color w:val="00325D"/>
                <w:szCs w:val="20"/>
              </w:rPr>
              <w:t>.</w:t>
            </w:r>
          </w:p>
        </w:tc>
      </w:tr>
      <w:tr w:rsidR="006613EB" w:rsidRPr="006613EB" w14:paraId="53197576" w14:textId="77777777" w:rsidTr="006735C4">
        <w:tc>
          <w:tcPr>
            <w:tcW w:w="2830" w:type="dxa"/>
            <w:vAlign w:val="center"/>
          </w:tcPr>
          <w:p w14:paraId="5685E489"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long is data stored?</w:t>
            </w:r>
          </w:p>
        </w:tc>
        <w:tc>
          <w:tcPr>
            <w:tcW w:w="6525" w:type="dxa"/>
            <w:vAlign w:val="center"/>
          </w:tcPr>
          <w:p w14:paraId="699D502B" w14:textId="0449364E" w:rsidR="008E4973" w:rsidRPr="006613EB" w:rsidRDefault="00137211" w:rsidP="006735C4">
            <w:pPr>
              <w:spacing w:after="120"/>
              <w:rPr>
                <w:rFonts w:cstheme="minorHAnsi"/>
                <w:color w:val="00325D"/>
                <w:szCs w:val="20"/>
              </w:rPr>
            </w:pPr>
            <w:r w:rsidRPr="006613EB">
              <w:rPr>
                <w:rFonts w:cstheme="minorHAnsi"/>
                <w:bCs/>
                <w:iCs/>
                <w:color w:val="00325D"/>
                <w:szCs w:val="20"/>
              </w:rPr>
              <w:t xml:space="preserve">This will depend on the nature of the data and the filing system. For example, the law dictates that private prescriptions are kept for at least 2 years, whereas data regarding clinical interventions e.g. PMR record should be kept for as long as the patient lives plus 10 years. A sample retention policy is included </w:t>
            </w:r>
            <w:r w:rsidR="001434AA">
              <w:rPr>
                <w:rFonts w:cstheme="minorHAnsi"/>
                <w:bCs/>
                <w:iCs/>
                <w:color w:val="00325D"/>
                <w:szCs w:val="20"/>
              </w:rPr>
              <w:t>(</w:t>
            </w:r>
            <w:r w:rsidR="0077727F" w:rsidRPr="006613EB">
              <w:rPr>
                <w:rFonts w:cstheme="minorHAnsi"/>
                <w:bCs/>
                <w:iCs/>
                <w:color w:val="00325D"/>
                <w:szCs w:val="20"/>
              </w:rPr>
              <w:t>Annex A</w:t>
            </w:r>
            <w:r w:rsidR="001434AA">
              <w:rPr>
                <w:rFonts w:cstheme="minorHAnsi"/>
                <w:bCs/>
                <w:iCs/>
                <w:color w:val="00325D"/>
                <w:szCs w:val="20"/>
              </w:rPr>
              <w:t>)</w:t>
            </w:r>
            <w:r w:rsidRPr="006613EB">
              <w:rPr>
                <w:rFonts w:cstheme="minorHAnsi"/>
                <w:bCs/>
                <w:iCs/>
                <w:color w:val="00325D"/>
                <w:szCs w:val="20"/>
              </w:rPr>
              <w:t>.</w:t>
            </w:r>
          </w:p>
        </w:tc>
      </w:tr>
      <w:tr w:rsidR="006613EB" w:rsidRPr="006613EB" w14:paraId="27D2EB44" w14:textId="77777777" w:rsidTr="006735C4">
        <w:tc>
          <w:tcPr>
            <w:tcW w:w="2830" w:type="dxa"/>
            <w:vAlign w:val="center"/>
          </w:tcPr>
          <w:p w14:paraId="12BC02AB" w14:textId="77777777" w:rsidR="008E4973" w:rsidRPr="006613EB" w:rsidRDefault="008E4973" w:rsidP="006735C4">
            <w:pPr>
              <w:spacing w:after="120"/>
              <w:rPr>
                <w:rFonts w:cstheme="minorHAnsi"/>
                <w:color w:val="00325D"/>
                <w:szCs w:val="20"/>
              </w:rPr>
            </w:pPr>
            <w:r w:rsidRPr="006613EB">
              <w:rPr>
                <w:rFonts w:cstheme="minorHAnsi"/>
                <w:b/>
                <w:color w:val="00325D"/>
                <w:szCs w:val="20"/>
              </w:rPr>
              <w:t>To whom do you provide the data (recipients)? (including processors)</w:t>
            </w:r>
          </w:p>
        </w:tc>
        <w:tc>
          <w:tcPr>
            <w:tcW w:w="6525" w:type="dxa"/>
            <w:vAlign w:val="center"/>
          </w:tcPr>
          <w:p w14:paraId="51BF0295" w14:textId="77777777" w:rsidR="008E4973" w:rsidRPr="006613EB" w:rsidRDefault="008E4973" w:rsidP="006735C4">
            <w:pPr>
              <w:spacing w:after="120"/>
              <w:rPr>
                <w:rFonts w:cstheme="minorHAnsi"/>
                <w:color w:val="00325D"/>
                <w:szCs w:val="20"/>
              </w:rPr>
            </w:pPr>
            <w:r w:rsidRPr="006613EB">
              <w:rPr>
                <w:rFonts w:cstheme="minorHAnsi"/>
                <w:color w:val="00325D"/>
                <w:szCs w:val="20"/>
              </w:rPr>
              <w:t>GP practices, NHS Business Services Authority (controlled drug prescriptions for schedule 2 and 3 drugs only for information, not payment) and others in the NHS (e.g. hospitals on admission); relevant information to others such as the GPhC for compliance and enforcement purposes</w:t>
            </w:r>
          </w:p>
        </w:tc>
      </w:tr>
      <w:tr w:rsidR="006613EB" w:rsidRPr="006613EB" w14:paraId="450B4C5E" w14:textId="77777777" w:rsidTr="006735C4">
        <w:tc>
          <w:tcPr>
            <w:tcW w:w="2830" w:type="dxa"/>
            <w:vAlign w:val="center"/>
          </w:tcPr>
          <w:p w14:paraId="61986113" w14:textId="77777777" w:rsidR="008E4973" w:rsidRPr="006613EB" w:rsidRDefault="008E4973" w:rsidP="006735C4">
            <w:pPr>
              <w:spacing w:after="120"/>
              <w:rPr>
                <w:rFonts w:cstheme="minorHAnsi"/>
                <w:color w:val="00325D"/>
                <w:szCs w:val="20"/>
              </w:rPr>
            </w:pPr>
            <w:r w:rsidRPr="006613EB">
              <w:rPr>
                <w:rFonts w:cstheme="minorHAnsi"/>
                <w:b/>
                <w:color w:val="00325D"/>
                <w:szCs w:val="20"/>
              </w:rPr>
              <w:t>Date confirmed that this applies to your pharmacy</w:t>
            </w:r>
          </w:p>
        </w:tc>
        <w:sdt>
          <w:sdtPr>
            <w:rPr>
              <w:rFonts w:cstheme="minorHAnsi"/>
              <w:color w:val="00325D"/>
              <w:szCs w:val="20"/>
            </w:rPr>
            <w:id w:val="-1042680557"/>
            <w:placeholder>
              <w:docPart w:val="167F26E1C8024ED88505B3A0D44C2E5D"/>
            </w:placeholder>
            <w:showingPlcHdr/>
            <w:text/>
          </w:sdtPr>
          <w:sdtEndPr/>
          <w:sdtContent>
            <w:tc>
              <w:tcPr>
                <w:tcW w:w="6525" w:type="dxa"/>
                <w:vAlign w:val="center"/>
              </w:tcPr>
              <w:p w14:paraId="2DD0F9C8" w14:textId="77777777" w:rsidR="008E4973" w:rsidRPr="006613EB" w:rsidRDefault="008E4973" w:rsidP="006735C4">
                <w:pPr>
                  <w:spacing w:after="120"/>
                  <w:rPr>
                    <w:rFonts w:cstheme="minorHAnsi"/>
                    <w:color w:val="00325D"/>
                    <w:szCs w:val="20"/>
                  </w:rPr>
                </w:pPr>
                <w:r w:rsidRPr="006735C4">
                  <w:rPr>
                    <w:rStyle w:val="PlaceholderText"/>
                    <w:i/>
                    <w:color w:val="0085BD"/>
                    <w:szCs w:val="20"/>
                  </w:rPr>
                  <w:t>Click or tap here to enter text.</w:t>
                </w:r>
              </w:p>
            </w:tc>
          </w:sdtContent>
        </w:sdt>
      </w:tr>
    </w:tbl>
    <w:p w14:paraId="5D7D7C67" w14:textId="77777777" w:rsidR="008E4973" w:rsidRPr="006613EB" w:rsidRDefault="008E4973" w:rsidP="008E4973">
      <w:pPr>
        <w:rPr>
          <w:rFonts w:cstheme="minorHAnsi"/>
          <w:color w:val="00325D"/>
          <w:szCs w:val="20"/>
        </w:rPr>
      </w:pPr>
      <w:r w:rsidRPr="006613EB">
        <w:rPr>
          <w:rFonts w:cstheme="minorHAnsi"/>
          <w:color w:val="00325D"/>
          <w:szCs w:val="20"/>
        </w:rPr>
        <w:br w:type="page"/>
      </w:r>
    </w:p>
    <w:p w14:paraId="321A557C" w14:textId="77777777" w:rsidR="008E4973" w:rsidRPr="006735C4" w:rsidRDefault="008E4973" w:rsidP="008E4973">
      <w:pPr>
        <w:spacing w:after="0" w:line="240" w:lineRule="auto"/>
        <w:rPr>
          <w:rFonts w:cstheme="minorHAnsi"/>
          <w:b/>
          <w:color w:val="0085BD"/>
          <w:sz w:val="28"/>
          <w:szCs w:val="28"/>
        </w:rPr>
      </w:pPr>
      <w:r w:rsidRPr="006735C4">
        <w:rPr>
          <w:rFonts w:cstheme="minorHAnsi"/>
          <w:b/>
          <w:color w:val="0085BD"/>
          <w:sz w:val="28"/>
          <w:szCs w:val="28"/>
        </w:rPr>
        <w:lastRenderedPageBreak/>
        <w:t>Template C continued</w:t>
      </w:r>
    </w:p>
    <w:p w14:paraId="374E3643" w14:textId="6EA384B0" w:rsidR="008E4973" w:rsidRDefault="008E4973" w:rsidP="008E4973">
      <w:pPr>
        <w:spacing w:after="0" w:line="240" w:lineRule="auto"/>
        <w:rPr>
          <w:rFonts w:cstheme="minorHAnsi"/>
          <w:szCs w:val="20"/>
        </w:rPr>
      </w:pPr>
    </w:p>
    <w:p w14:paraId="12264E39" w14:textId="77777777" w:rsidR="00655205" w:rsidRPr="008E4973" w:rsidRDefault="00655205" w:rsidP="008E4973">
      <w:pPr>
        <w:spacing w:after="0" w:line="240" w:lineRule="auto"/>
        <w:rPr>
          <w:rFonts w:cstheme="minorHAnsi"/>
          <w:szCs w:val="20"/>
        </w:rPr>
      </w:pPr>
    </w:p>
    <w:p w14:paraId="4E84755E" w14:textId="77777777" w:rsidR="008E4973" w:rsidRPr="006613EB" w:rsidRDefault="008E4973" w:rsidP="008E4973">
      <w:pPr>
        <w:spacing w:after="0" w:line="240" w:lineRule="auto"/>
        <w:rPr>
          <w:rFonts w:cstheme="minorHAnsi"/>
          <w:b/>
          <w:color w:val="00325D"/>
          <w:szCs w:val="20"/>
        </w:rPr>
      </w:pPr>
      <w:r w:rsidRPr="006613EB">
        <w:rPr>
          <w:rFonts w:cstheme="minorHAnsi"/>
          <w:b/>
          <w:color w:val="00325D"/>
          <w:szCs w:val="20"/>
        </w:rPr>
        <w:t xml:space="preserve">Activity: Employment records </w:t>
      </w:r>
    </w:p>
    <w:p w14:paraId="4A97667F" w14:textId="77777777" w:rsidR="008E4973" w:rsidRPr="006613EB" w:rsidRDefault="008E4973" w:rsidP="008E4973">
      <w:pPr>
        <w:spacing w:after="0" w:line="240" w:lineRule="auto"/>
        <w:rPr>
          <w:rFonts w:cstheme="minorHAnsi"/>
          <w:color w:val="00325D"/>
          <w:szCs w:val="20"/>
        </w:rPr>
      </w:pPr>
    </w:p>
    <w:tbl>
      <w:tblPr>
        <w:tblStyle w:val="TableGrid"/>
        <w:tblW w:w="9355" w:type="dxa"/>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830"/>
        <w:gridCol w:w="6525"/>
      </w:tblGrid>
      <w:tr w:rsidR="006735C4" w:rsidRPr="006613EB" w14:paraId="4A333C27" w14:textId="77777777" w:rsidTr="006735C4">
        <w:tc>
          <w:tcPr>
            <w:tcW w:w="2830" w:type="dxa"/>
            <w:vAlign w:val="center"/>
          </w:tcPr>
          <w:p w14:paraId="2D43FDB0" w14:textId="77777777" w:rsidR="008E4973" w:rsidRPr="006613EB" w:rsidRDefault="008E4973" w:rsidP="006735C4">
            <w:pPr>
              <w:spacing w:after="120"/>
              <w:rPr>
                <w:rFonts w:cstheme="minorHAnsi"/>
                <w:color w:val="00325D"/>
                <w:szCs w:val="20"/>
              </w:rPr>
            </w:pPr>
            <w:r w:rsidRPr="006613EB">
              <w:rPr>
                <w:rFonts w:cstheme="minorHAnsi"/>
                <w:b/>
                <w:color w:val="00325D"/>
                <w:szCs w:val="20"/>
              </w:rPr>
              <w:t>Purpose</w:t>
            </w:r>
          </w:p>
        </w:tc>
        <w:tc>
          <w:tcPr>
            <w:tcW w:w="6525" w:type="dxa"/>
            <w:vAlign w:val="center"/>
          </w:tcPr>
          <w:p w14:paraId="246823D4" w14:textId="77777777" w:rsidR="008E4973" w:rsidRPr="006613EB" w:rsidRDefault="008E4973" w:rsidP="006735C4">
            <w:pPr>
              <w:spacing w:after="120"/>
              <w:rPr>
                <w:rFonts w:cstheme="minorHAnsi"/>
                <w:color w:val="00325D"/>
                <w:szCs w:val="20"/>
              </w:rPr>
            </w:pPr>
            <w:r w:rsidRPr="006613EB">
              <w:rPr>
                <w:rFonts w:cstheme="minorHAnsi"/>
                <w:color w:val="00325D"/>
                <w:szCs w:val="20"/>
              </w:rPr>
              <w:t>Employment purposes – staff appraisals, contracts etc. and tax and NI purposes</w:t>
            </w:r>
          </w:p>
        </w:tc>
      </w:tr>
      <w:tr w:rsidR="006735C4" w:rsidRPr="006613EB" w14:paraId="00828B55" w14:textId="77777777" w:rsidTr="006735C4">
        <w:tc>
          <w:tcPr>
            <w:tcW w:w="2830" w:type="dxa"/>
            <w:vAlign w:val="center"/>
          </w:tcPr>
          <w:p w14:paraId="2A979097" w14:textId="77777777" w:rsidR="008E4973" w:rsidRPr="006613EB" w:rsidRDefault="008E4973" w:rsidP="006735C4">
            <w:pPr>
              <w:spacing w:after="120"/>
              <w:rPr>
                <w:rFonts w:cstheme="minorHAnsi"/>
                <w:color w:val="00325D"/>
                <w:szCs w:val="20"/>
              </w:rPr>
            </w:pPr>
            <w:r w:rsidRPr="006613EB">
              <w:rPr>
                <w:rFonts w:cstheme="minorHAnsi"/>
                <w:b/>
                <w:color w:val="00325D"/>
                <w:szCs w:val="20"/>
              </w:rPr>
              <w:t>Lawful basis for processing personal data</w:t>
            </w:r>
          </w:p>
        </w:tc>
        <w:tc>
          <w:tcPr>
            <w:tcW w:w="6525" w:type="dxa"/>
            <w:vAlign w:val="center"/>
          </w:tcPr>
          <w:p w14:paraId="1392C454" w14:textId="77777777" w:rsidR="008E4973" w:rsidRPr="006613EB" w:rsidRDefault="008E4973" w:rsidP="006735C4">
            <w:pPr>
              <w:spacing w:after="120"/>
              <w:rPr>
                <w:rFonts w:cstheme="minorHAnsi"/>
                <w:color w:val="00325D"/>
                <w:szCs w:val="20"/>
              </w:rPr>
            </w:pPr>
            <w:r w:rsidRPr="006613EB">
              <w:rPr>
                <w:rFonts w:cstheme="minorHAnsi"/>
                <w:color w:val="00325D"/>
                <w:szCs w:val="20"/>
              </w:rPr>
              <w:t>Article 6 (1) (b) contract of employment and (c) compliance with legal obligations</w:t>
            </w:r>
          </w:p>
        </w:tc>
      </w:tr>
      <w:tr w:rsidR="006735C4" w:rsidRPr="006613EB" w14:paraId="5691F127" w14:textId="77777777" w:rsidTr="006735C4">
        <w:tc>
          <w:tcPr>
            <w:tcW w:w="2830" w:type="dxa"/>
            <w:vAlign w:val="center"/>
          </w:tcPr>
          <w:p w14:paraId="2B27F3ED" w14:textId="77777777" w:rsidR="008E4973" w:rsidRPr="006613EB" w:rsidRDefault="008E4973" w:rsidP="006735C4">
            <w:pPr>
              <w:spacing w:after="120"/>
              <w:rPr>
                <w:rFonts w:cstheme="minorHAnsi"/>
                <w:color w:val="00325D"/>
                <w:szCs w:val="20"/>
              </w:rPr>
            </w:pPr>
            <w:r w:rsidRPr="006613EB">
              <w:rPr>
                <w:rFonts w:cstheme="minorHAnsi"/>
                <w:b/>
                <w:color w:val="00325D"/>
                <w:szCs w:val="20"/>
              </w:rPr>
              <w:t>Special category of personal data</w:t>
            </w:r>
          </w:p>
        </w:tc>
        <w:tc>
          <w:tcPr>
            <w:tcW w:w="6525" w:type="dxa"/>
            <w:vAlign w:val="center"/>
          </w:tcPr>
          <w:p w14:paraId="36C59FD8" w14:textId="0706F5E6" w:rsidR="008E4973" w:rsidRPr="006613EB" w:rsidRDefault="003E20E4" w:rsidP="006735C4">
            <w:pPr>
              <w:spacing w:after="120"/>
              <w:rPr>
                <w:rFonts w:cstheme="minorHAnsi"/>
                <w:color w:val="00325D"/>
                <w:szCs w:val="20"/>
              </w:rPr>
            </w:pPr>
            <w:r w:rsidRPr="006613EB">
              <w:rPr>
                <w:rFonts w:cstheme="minorHAnsi"/>
                <w:color w:val="00325D"/>
                <w:szCs w:val="20"/>
              </w:rPr>
              <w:t xml:space="preserve">The data may include special category data for </w:t>
            </w:r>
            <w:r w:rsidR="00CA52C2" w:rsidRPr="006613EB">
              <w:rPr>
                <w:rFonts w:cstheme="minorHAnsi"/>
                <w:color w:val="00325D"/>
                <w:szCs w:val="20"/>
              </w:rPr>
              <w:t>the purpose of avoiding unlawful discrimination</w:t>
            </w:r>
          </w:p>
        </w:tc>
      </w:tr>
      <w:tr w:rsidR="006735C4" w:rsidRPr="006613EB" w14:paraId="337233B9" w14:textId="77777777" w:rsidTr="006735C4">
        <w:tc>
          <w:tcPr>
            <w:tcW w:w="2830" w:type="dxa"/>
            <w:vAlign w:val="center"/>
          </w:tcPr>
          <w:p w14:paraId="37DD58DC" w14:textId="77777777" w:rsidR="008E4973" w:rsidRPr="006613EB" w:rsidRDefault="008E4973" w:rsidP="006735C4">
            <w:pPr>
              <w:spacing w:after="120"/>
              <w:rPr>
                <w:rFonts w:cstheme="minorHAnsi"/>
                <w:color w:val="00325D"/>
                <w:szCs w:val="20"/>
              </w:rPr>
            </w:pPr>
            <w:r w:rsidRPr="006613EB">
              <w:rPr>
                <w:rFonts w:cstheme="minorHAnsi"/>
                <w:b/>
                <w:color w:val="00325D"/>
                <w:szCs w:val="20"/>
              </w:rPr>
              <w:t>Basis for processing special category of data</w:t>
            </w:r>
          </w:p>
        </w:tc>
        <w:tc>
          <w:tcPr>
            <w:tcW w:w="6525" w:type="dxa"/>
            <w:vAlign w:val="center"/>
          </w:tcPr>
          <w:p w14:paraId="41A6B4C8" w14:textId="19DB7981" w:rsidR="008E4973" w:rsidRPr="006613EB" w:rsidRDefault="003E20E4" w:rsidP="006735C4">
            <w:pPr>
              <w:spacing w:after="120"/>
              <w:rPr>
                <w:rFonts w:cstheme="minorHAnsi"/>
                <w:color w:val="00325D"/>
                <w:szCs w:val="20"/>
              </w:rPr>
            </w:pPr>
            <w:r w:rsidRPr="006613EB">
              <w:rPr>
                <w:rFonts w:cstheme="minorHAnsi"/>
                <w:color w:val="00325D"/>
                <w:szCs w:val="20"/>
              </w:rPr>
              <w:t>Article 9 (2) (a) Explicit consent</w:t>
            </w:r>
          </w:p>
        </w:tc>
      </w:tr>
      <w:tr w:rsidR="006735C4" w:rsidRPr="006613EB" w14:paraId="76A0EC93" w14:textId="77777777" w:rsidTr="006735C4">
        <w:tc>
          <w:tcPr>
            <w:tcW w:w="2830" w:type="dxa"/>
            <w:vAlign w:val="center"/>
          </w:tcPr>
          <w:p w14:paraId="3F371C98"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is data collected?</w:t>
            </w:r>
          </w:p>
        </w:tc>
        <w:tc>
          <w:tcPr>
            <w:tcW w:w="6525" w:type="dxa"/>
            <w:vAlign w:val="center"/>
          </w:tcPr>
          <w:p w14:paraId="4050CBA2" w14:textId="77777777" w:rsidR="008E4973" w:rsidRPr="006613EB" w:rsidRDefault="008E4973" w:rsidP="006735C4">
            <w:pPr>
              <w:spacing w:after="120"/>
              <w:rPr>
                <w:rFonts w:cstheme="minorHAnsi"/>
                <w:color w:val="00325D"/>
                <w:szCs w:val="20"/>
              </w:rPr>
            </w:pPr>
            <w:r w:rsidRPr="006613EB">
              <w:rPr>
                <w:rFonts w:cstheme="minorHAnsi"/>
                <w:color w:val="00325D"/>
                <w:szCs w:val="20"/>
              </w:rPr>
              <w:t>From employees and referees</w:t>
            </w:r>
          </w:p>
        </w:tc>
      </w:tr>
      <w:tr w:rsidR="006735C4" w:rsidRPr="006613EB" w14:paraId="384284AD" w14:textId="77777777" w:rsidTr="006735C4">
        <w:tc>
          <w:tcPr>
            <w:tcW w:w="2830" w:type="dxa"/>
            <w:vAlign w:val="center"/>
          </w:tcPr>
          <w:p w14:paraId="16A0C4BB"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is data stored?</w:t>
            </w:r>
          </w:p>
        </w:tc>
        <w:tc>
          <w:tcPr>
            <w:tcW w:w="6525" w:type="dxa"/>
            <w:vAlign w:val="center"/>
          </w:tcPr>
          <w:p w14:paraId="30A80131" w14:textId="77777777" w:rsidR="008E4973" w:rsidRPr="006613EB" w:rsidRDefault="008E4973" w:rsidP="006735C4">
            <w:pPr>
              <w:spacing w:after="120"/>
              <w:rPr>
                <w:rFonts w:cstheme="minorHAnsi"/>
                <w:color w:val="00325D"/>
                <w:szCs w:val="20"/>
              </w:rPr>
            </w:pPr>
            <w:r w:rsidRPr="006613EB">
              <w:rPr>
                <w:rFonts w:cstheme="minorHAnsi"/>
                <w:color w:val="00325D"/>
                <w:szCs w:val="20"/>
              </w:rPr>
              <w:t>Paper and electronic records</w:t>
            </w:r>
          </w:p>
        </w:tc>
      </w:tr>
      <w:tr w:rsidR="006735C4" w:rsidRPr="006613EB" w14:paraId="797079D5" w14:textId="77777777" w:rsidTr="006735C4">
        <w:tc>
          <w:tcPr>
            <w:tcW w:w="2830" w:type="dxa"/>
            <w:vAlign w:val="center"/>
          </w:tcPr>
          <w:p w14:paraId="6AE8AC73" w14:textId="77777777" w:rsidR="008E4973" w:rsidRPr="006613EB" w:rsidRDefault="008E4973" w:rsidP="006735C4">
            <w:pPr>
              <w:spacing w:after="120"/>
              <w:rPr>
                <w:rFonts w:cstheme="minorHAnsi"/>
                <w:color w:val="00325D"/>
                <w:szCs w:val="20"/>
              </w:rPr>
            </w:pPr>
            <w:r w:rsidRPr="006613EB">
              <w:rPr>
                <w:rFonts w:cstheme="minorHAnsi"/>
                <w:b/>
                <w:color w:val="00325D"/>
                <w:szCs w:val="20"/>
              </w:rPr>
              <w:t>How long is data stored?</w:t>
            </w:r>
          </w:p>
        </w:tc>
        <w:sdt>
          <w:sdtPr>
            <w:rPr>
              <w:rFonts w:cstheme="minorHAnsi"/>
              <w:color w:val="00325D"/>
              <w:szCs w:val="20"/>
            </w:rPr>
            <w:id w:val="-329825911"/>
            <w:placeholder>
              <w:docPart w:val="4EDDD2C3F65F4036866D2D02A545A193"/>
            </w:placeholder>
            <w:showingPlcHdr/>
            <w:text/>
          </w:sdtPr>
          <w:sdtEndPr/>
          <w:sdtContent>
            <w:tc>
              <w:tcPr>
                <w:tcW w:w="6525" w:type="dxa"/>
                <w:vAlign w:val="center"/>
              </w:tcPr>
              <w:p w14:paraId="7B2C9C2E" w14:textId="77777777" w:rsidR="008E4973" w:rsidRPr="006613EB" w:rsidRDefault="008E4973"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6735C4" w:rsidRPr="006613EB" w14:paraId="09DB400E" w14:textId="77777777" w:rsidTr="006735C4">
        <w:tc>
          <w:tcPr>
            <w:tcW w:w="2830" w:type="dxa"/>
            <w:vAlign w:val="center"/>
          </w:tcPr>
          <w:p w14:paraId="6AFEDA96" w14:textId="77777777" w:rsidR="008E4973" w:rsidRPr="006613EB" w:rsidRDefault="008E4973" w:rsidP="006735C4">
            <w:pPr>
              <w:spacing w:after="120"/>
              <w:rPr>
                <w:rFonts w:cstheme="minorHAnsi"/>
                <w:b/>
                <w:color w:val="00325D"/>
                <w:szCs w:val="20"/>
              </w:rPr>
            </w:pPr>
            <w:r w:rsidRPr="006613EB">
              <w:rPr>
                <w:rFonts w:cstheme="minorHAnsi"/>
                <w:b/>
                <w:color w:val="00325D"/>
                <w:szCs w:val="20"/>
              </w:rPr>
              <w:t>To whom do you provide the data (recipients)?</w:t>
            </w:r>
          </w:p>
          <w:p w14:paraId="4E149039" w14:textId="77777777" w:rsidR="008E4973" w:rsidRPr="006613EB" w:rsidRDefault="008E4973" w:rsidP="006735C4">
            <w:pPr>
              <w:spacing w:after="120"/>
              <w:rPr>
                <w:rFonts w:cstheme="minorHAnsi"/>
                <w:b/>
                <w:color w:val="00325D"/>
                <w:szCs w:val="20"/>
              </w:rPr>
            </w:pPr>
            <w:r w:rsidRPr="006613EB">
              <w:rPr>
                <w:rFonts w:cstheme="minorHAnsi"/>
                <w:b/>
                <w:color w:val="00325D"/>
                <w:szCs w:val="20"/>
              </w:rPr>
              <w:t>(including processors)</w:t>
            </w:r>
          </w:p>
        </w:tc>
        <w:tc>
          <w:tcPr>
            <w:tcW w:w="6525" w:type="dxa"/>
            <w:vAlign w:val="center"/>
          </w:tcPr>
          <w:p w14:paraId="05EDAB8F" w14:textId="71C1CA1B" w:rsidR="008E4973" w:rsidRPr="006613EB" w:rsidRDefault="00D376A4" w:rsidP="006735C4">
            <w:pPr>
              <w:spacing w:after="120"/>
              <w:rPr>
                <w:rFonts w:cstheme="minorHAnsi"/>
                <w:color w:val="00325D"/>
                <w:szCs w:val="20"/>
              </w:rPr>
            </w:pPr>
            <w:sdt>
              <w:sdtPr>
                <w:rPr>
                  <w:rFonts w:cstheme="minorHAnsi"/>
                  <w:color w:val="00325D"/>
                  <w:szCs w:val="20"/>
                </w:rPr>
                <w:id w:val="756642601"/>
                <w:placeholder>
                  <w:docPart w:val="A6FBD82CDD524F0393386D6C6CF25238"/>
                </w:placeholder>
                <w:showingPlcHdr/>
                <w:text/>
              </w:sdtPr>
              <w:sdtEndPr/>
              <w:sdtContent>
                <w:r w:rsidR="008E4973" w:rsidRPr="00456353">
                  <w:rPr>
                    <w:rStyle w:val="PlaceholderText"/>
                    <w:i/>
                    <w:color w:val="0085BD"/>
                    <w:szCs w:val="20"/>
                  </w:rPr>
                  <w:t>Click or tap here to enter text.</w:t>
                </w:r>
              </w:sdtContent>
            </w:sdt>
            <w:r w:rsidR="008E4973" w:rsidRPr="006613EB">
              <w:rPr>
                <w:rFonts w:cstheme="minorHAnsi"/>
                <w:color w:val="00325D"/>
                <w:szCs w:val="20"/>
              </w:rPr>
              <w:t xml:space="preserve"> </w:t>
            </w:r>
            <w:r w:rsidR="00747BDB" w:rsidRPr="006613EB">
              <w:rPr>
                <w:rFonts w:cstheme="minorHAnsi"/>
                <w:color w:val="00325D"/>
                <w:szCs w:val="20"/>
              </w:rPr>
              <w:t xml:space="preserve">Example: </w:t>
            </w:r>
            <w:r w:rsidR="008E4973" w:rsidRPr="006613EB">
              <w:rPr>
                <w:rFonts w:cstheme="minorHAnsi"/>
                <w:color w:val="00325D"/>
                <w:szCs w:val="20"/>
              </w:rPr>
              <w:t>company which is a processor for payroll purposes</w:t>
            </w:r>
          </w:p>
        </w:tc>
      </w:tr>
      <w:tr w:rsidR="006735C4" w:rsidRPr="006613EB" w14:paraId="772414B6" w14:textId="77777777" w:rsidTr="006735C4">
        <w:tc>
          <w:tcPr>
            <w:tcW w:w="2830" w:type="dxa"/>
            <w:vAlign w:val="center"/>
          </w:tcPr>
          <w:p w14:paraId="3B3507EB" w14:textId="77777777" w:rsidR="008E4973" w:rsidRPr="006613EB" w:rsidRDefault="008E4973" w:rsidP="006735C4">
            <w:pPr>
              <w:spacing w:after="120"/>
              <w:rPr>
                <w:rFonts w:cstheme="minorHAnsi"/>
                <w:color w:val="00325D"/>
                <w:szCs w:val="20"/>
              </w:rPr>
            </w:pPr>
            <w:r w:rsidRPr="006613EB">
              <w:rPr>
                <w:rFonts w:cstheme="minorHAnsi"/>
                <w:b/>
                <w:color w:val="00325D"/>
                <w:szCs w:val="20"/>
              </w:rPr>
              <w:t>Date confirmed that this applies to your pharmacy</w:t>
            </w:r>
          </w:p>
        </w:tc>
        <w:sdt>
          <w:sdtPr>
            <w:rPr>
              <w:rFonts w:cstheme="minorHAnsi"/>
              <w:color w:val="00325D"/>
              <w:szCs w:val="20"/>
            </w:rPr>
            <w:id w:val="963931717"/>
            <w:placeholder>
              <w:docPart w:val="D726D62FAC49471C880CFE05E71B33E7"/>
            </w:placeholder>
            <w:showingPlcHdr/>
            <w:text/>
          </w:sdtPr>
          <w:sdtEndPr/>
          <w:sdtContent>
            <w:tc>
              <w:tcPr>
                <w:tcW w:w="6525" w:type="dxa"/>
                <w:vAlign w:val="center"/>
              </w:tcPr>
              <w:p w14:paraId="7C7D8A00" w14:textId="77777777" w:rsidR="008E4973" w:rsidRPr="006613EB" w:rsidRDefault="008E4973" w:rsidP="006735C4">
                <w:pPr>
                  <w:spacing w:after="120"/>
                  <w:rPr>
                    <w:rFonts w:cstheme="minorHAnsi"/>
                    <w:color w:val="00325D"/>
                    <w:szCs w:val="20"/>
                  </w:rPr>
                </w:pPr>
                <w:r w:rsidRPr="006735C4">
                  <w:rPr>
                    <w:rStyle w:val="PlaceholderText"/>
                    <w:i/>
                    <w:color w:val="0085BD"/>
                    <w:szCs w:val="20"/>
                  </w:rPr>
                  <w:t>Click or tap here to enter text.</w:t>
                </w:r>
              </w:p>
            </w:tc>
          </w:sdtContent>
        </w:sdt>
      </w:tr>
    </w:tbl>
    <w:p w14:paraId="3E3B8DEB" w14:textId="77777777" w:rsidR="008E4973" w:rsidRPr="006613EB" w:rsidRDefault="008E4973" w:rsidP="008E4973">
      <w:pPr>
        <w:spacing w:after="0" w:line="240" w:lineRule="auto"/>
        <w:rPr>
          <w:rFonts w:cstheme="minorHAnsi"/>
          <w:color w:val="00325D"/>
          <w:szCs w:val="20"/>
        </w:rPr>
      </w:pPr>
    </w:p>
    <w:p w14:paraId="0DC03755" w14:textId="77777777" w:rsidR="008E4973" w:rsidRPr="006613EB" w:rsidRDefault="008E4973" w:rsidP="008E4973">
      <w:pPr>
        <w:spacing w:after="0" w:line="240" w:lineRule="auto"/>
        <w:rPr>
          <w:rFonts w:cstheme="minorHAnsi"/>
          <w:color w:val="00325D"/>
          <w:szCs w:val="20"/>
        </w:rPr>
      </w:pPr>
    </w:p>
    <w:p w14:paraId="2C7A96D2" w14:textId="610E24EE" w:rsidR="00F42E2F" w:rsidRPr="006613EB" w:rsidRDefault="008E4973" w:rsidP="008E4973">
      <w:pPr>
        <w:rPr>
          <w:rFonts w:cstheme="minorHAnsi"/>
          <w:color w:val="00325D"/>
          <w:szCs w:val="20"/>
        </w:rPr>
      </w:pPr>
      <w:r w:rsidRPr="006613EB">
        <w:rPr>
          <w:rFonts w:cstheme="minorHAnsi"/>
          <w:color w:val="00325D"/>
          <w:szCs w:val="20"/>
        </w:rPr>
        <w:br w:type="page"/>
      </w:r>
    </w:p>
    <w:p w14:paraId="544AE894" w14:textId="77777777" w:rsidR="00F42E2F" w:rsidRPr="006735C4" w:rsidRDefault="00F42E2F" w:rsidP="00F42E2F">
      <w:pPr>
        <w:spacing w:after="0" w:line="240" w:lineRule="auto"/>
        <w:rPr>
          <w:rFonts w:cstheme="minorHAnsi"/>
          <w:b/>
          <w:color w:val="0085BD"/>
          <w:sz w:val="28"/>
          <w:szCs w:val="28"/>
        </w:rPr>
      </w:pPr>
      <w:r w:rsidRPr="006735C4">
        <w:rPr>
          <w:rFonts w:cstheme="minorHAnsi"/>
          <w:b/>
          <w:color w:val="0085BD"/>
          <w:sz w:val="28"/>
          <w:szCs w:val="28"/>
        </w:rPr>
        <w:lastRenderedPageBreak/>
        <w:t>Template C continued</w:t>
      </w:r>
    </w:p>
    <w:p w14:paraId="58C969D4" w14:textId="6293A4F7" w:rsidR="00F42E2F" w:rsidRDefault="00F42E2F" w:rsidP="00F42E2F">
      <w:pPr>
        <w:spacing w:after="0" w:line="240" w:lineRule="auto"/>
        <w:rPr>
          <w:rFonts w:cstheme="minorHAnsi"/>
          <w:szCs w:val="20"/>
        </w:rPr>
      </w:pPr>
    </w:p>
    <w:p w14:paraId="552C83C7" w14:textId="77777777" w:rsidR="00655205" w:rsidRPr="008E4973" w:rsidRDefault="00655205" w:rsidP="00F42E2F">
      <w:pPr>
        <w:spacing w:after="0" w:line="240" w:lineRule="auto"/>
        <w:rPr>
          <w:rFonts w:cstheme="minorHAnsi"/>
          <w:szCs w:val="20"/>
        </w:rPr>
      </w:pPr>
    </w:p>
    <w:p w14:paraId="41EDD1B7" w14:textId="71BDDF64" w:rsidR="00F42E2F" w:rsidRPr="006735C4" w:rsidRDefault="00F42E2F" w:rsidP="00F42E2F">
      <w:pPr>
        <w:spacing w:after="0" w:line="240" w:lineRule="auto"/>
        <w:rPr>
          <w:rFonts w:cstheme="minorHAnsi"/>
          <w:b/>
          <w:color w:val="00325D"/>
          <w:szCs w:val="20"/>
        </w:rPr>
      </w:pPr>
      <w:r w:rsidRPr="006735C4">
        <w:rPr>
          <w:rFonts w:cstheme="minorHAnsi"/>
          <w:b/>
          <w:color w:val="00325D"/>
          <w:szCs w:val="20"/>
        </w:rPr>
        <w:t xml:space="preserve">Activity: CCTV monitoring </w:t>
      </w:r>
    </w:p>
    <w:p w14:paraId="5B93424E" w14:textId="77777777" w:rsidR="00F42E2F" w:rsidRPr="006735C4" w:rsidRDefault="00F42E2F" w:rsidP="00F42E2F">
      <w:pPr>
        <w:spacing w:after="0" w:line="240" w:lineRule="auto"/>
        <w:rPr>
          <w:rFonts w:cstheme="minorHAnsi"/>
          <w:color w:val="00325D"/>
          <w:szCs w:val="20"/>
        </w:rPr>
      </w:pPr>
    </w:p>
    <w:tbl>
      <w:tblPr>
        <w:tblStyle w:val="TableGrid"/>
        <w:tblW w:w="9355" w:type="dxa"/>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830"/>
        <w:gridCol w:w="6525"/>
      </w:tblGrid>
      <w:tr w:rsidR="006735C4" w:rsidRPr="006735C4" w14:paraId="5859F4C1" w14:textId="77777777" w:rsidTr="006735C4">
        <w:tc>
          <w:tcPr>
            <w:tcW w:w="2830" w:type="dxa"/>
            <w:vAlign w:val="center"/>
          </w:tcPr>
          <w:p w14:paraId="3B638899" w14:textId="77777777" w:rsidR="00F42E2F" w:rsidRPr="006735C4" w:rsidRDefault="00F42E2F" w:rsidP="006735C4">
            <w:pPr>
              <w:spacing w:after="120"/>
              <w:rPr>
                <w:rFonts w:cstheme="minorHAnsi"/>
                <w:color w:val="00325D"/>
                <w:szCs w:val="20"/>
              </w:rPr>
            </w:pPr>
            <w:r w:rsidRPr="006735C4">
              <w:rPr>
                <w:rFonts w:cstheme="minorHAnsi"/>
                <w:b/>
                <w:color w:val="00325D"/>
                <w:szCs w:val="20"/>
              </w:rPr>
              <w:t>Purpose</w:t>
            </w:r>
          </w:p>
        </w:tc>
        <w:tc>
          <w:tcPr>
            <w:tcW w:w="6525" w:type="dxa"/>
            <w:vAlign w:val="center"/>
          </w:tcPr>
          <w:p w14:paraId="747C1C63" w14:textId="1E618C9F" w:rsidR="00F42E2F" w:rsidRPr="006735C4" w:rsidRDefault="00F42E2F" w:rsidP="006735C4">
            <w:pPr>
              <w:spacing w:after="120"/>
              <w:rPr>
                <w:rFonts w:cstheme="minorHAnsi"/>
                <w:color w:val="00325D"/>
                <w:szCs w:val="20"/>
              </w:rPr>
            </w:pPr>
            <w:r w:rsidRPr="006735C4">
              <w:rPr>
                <w:rFonts w:cstheme="minorHAnsi"/>
                <w:color w:val="00325D"/>
                <w:szCs w:val="20"/>
              </w:rPr>
              <w:t>To monitor premises with the intent of keeping them safe and secure; employee and customer safety measure</w:t>
            </w:r>
          </w:p>
        </w:tc>
      </w:tr>
      <w:tr w:rsidR="006735C4" w:rsidRPr="006735C4" w14:paraId="60B5CA25" w14:textId="77777777" w:rsidTr="006735C4">
        <w:tc>
          <w:tcPr>
            <w:tcW w:w="2830" w:type="dxa"/>
            <w:vAlign w:val="center"/>
          </w:tcPr>
          <w:p w14:paraId="0E0F7472" w14:textId="77777777" w:rsidR="00F42E2F" w:rsidRPr="006735C4" w:rsidRDefault="00F42E2F" w:rsidP="006735C4">
            <w:pPr>
              <w:spacing w:after="120"/>
              <w:rPr>
                <w:rFonts w:cstheme="minorHAnsi"/>
                <w:color w:val="00325D"/>
                <w:szCs w:val="20"/>
              </w:rPr>
            </w:pPr>
            <w:r w:rsidRPr="006735C4">
              <w:rPr>
                <w:rFonts w:cstheme="minorHAnsi"/>
                <w:b/>
                <w:color w:val="00325D"/>
                <w:szCs w:val="20"/>
              </w:rPr>
              <w:t>Lawful basis for processing personal data</w:t>
            </w:r>
          </w:p>
        </w:tc>
        <w:tc>
          <w:tcPr>
            <w:tcW w:w="6525" w:type="dxa"/>
            <w:vAlign w:val="center"/>
          </w:tcPr>
          <w:p w14:paraId="01F2F536" w14:textId="775A25DC" w:rsidR="00F42E2F" w:rsidRPr="006735C4" w:rsidRDefault="00F42E2F" w:rsidP="006735C4">
            <w:pPr>
              <w:spacing w:after="120"/>
              <w:rPr>
                <w:rFonts w:cstheme="minorHAnsi"/>
                <w:color w:val="00325D"/>
                <w:szCs w:val="20"/>
              </w:rPr>
            </w:pPr>
            <w:r w:rsidRPr="006735C4">
              <w:rPr>
                <w:rFonts w:cstheme="minorHAnsi"/>
                <w:color w:val="00325D"/>
                <w:szCs w:val="20"/>
              </w:rPr>
              <w:t>Article 6 (1) (f) legitimate interests of the business</w:t>
            </w:r>
          </w:p>
        </w:tc>
      </w:tr>
      <w:tr w:rsidR="006735C4" w:rsidRPr="006735C4" w14:paraId="46A74B18" w14:textId="77777777" w:rsidTr="006735C4">
        <w:tc>
          <w:tcPr>
            <w:tcW w:w="2830" w:type="dxa"/>
            <w:vAlign w:val="center"/>
          </w:tcPr>
          <w:p w14:paraId="3918C9C2" w14:textId="77777777" w:rsidR="00F42E2F" w:rsidRPr="006735C4" w:rsidRDefault="00F42E2F" w:rsidP="006735C4">
            <w:pPr>
              <w:spacing w:after="120"/>
              <w:rPr>
                <w:rFonts w:cstheme="minorHAnsi"/>
                <w:color w:val="00325D"/>
                <w:szCs w:val="20"/>
              </w:rPr>
            </w:pPr>
            <w:r w:rsidRPr="006735C4">
              <w:rPr>
                <w:rFonts w:cstheme="minorHAnsi"/>
                <w:b/>
                <w:color w:val="00325D"/>
                <w:szCs w:val="20"/>
              </w:rPr>
              <w:t>Special category of personal data</w:t>
            </w:r>
          </w:p>
        </w:tc>
        <w:tc>
          <w:tcPr>
            <w:tcW w:w="6525" w:type="dxa"/>
            <w:vAlign w:val="center"/>
          </w:tcPr>
          <w:p w14:paraId="0700D991" w14:textId="2C1D2747" w:rsidR="00F42E2F" w:rsidRPr="006735C4" w:rsidRDefault="00F42E2F" w:rsidP="006735C4">
            <w:pPr>
              <w:spacing w:after="120"/>
              <w:rPr>
                <w:rFonts w:cstheme="minorHAnsi"/>
                <w:color w:val="00325D"/>
                <w:szCs w:val="20"/>
              </w:rPr>
            </w:pPr>
            <w:r w:rsidRPr="006735C4">
              <w:rPr>
                <w:rFonts w:cstheme="minorHAnsi"/>
                <w:color w:val="00325D"/>
                <w:szCs w:val="20"/>
              </w:rPr>
              <w:t>N/A</w:t>
            </w:r>
          </w:p>
        </w:tc>
      </w:tr>
      <w:tr w:rsidR="006735C4" w:rsidRPr="006735C4" w14:paraId="6EA638DA" w14:textId="77777777" w:rsidTr="006735C4">
        <w:tc>
          <w:tcPr>
            <w:tcW w:w="2830" w:type="dxa"/>
            <w:vAlign w:val="center"/>
          </w:tcPr>
          <w:p w14:paraId="1AF8B322" w14:textId="77777777" w:rsidR="00F42E2F" w:rsidRPr="006735C4" w:rsidRDefault="00F42E2F" w:rsidP="006735C4">
            <w:pPr>
              <w:spacing w:after="120"/>
              <w:rPr>
                <w:rFonts w:cstheme="minorHAnsi"/>
                <w:color w:val="00325D"/>
                <w:szCs w:val="20"/>
              </w:rPr>
            </w:pPr>
            <w:r w:rsidRPr="006735C4">
              <w:rPr>
                <w:rFonts w:cstheme="minorHAnsi"/>
                <w:b/>
                <w:color w:val="00325D"/>
                <w:szCs w:val="20"/>
              </w:rPr>
              <w:t>Basis for processing special category of data</w:t>
            </w:r>
          </w:p>
        </w:tc>
        <w:tc>
          <w:tcPr>
            <w:tcW w:w="6525" w:type="dxa"/>
            <w:vAlign w:val="center"/>
          </w:tcPr>
          <w:p w14:paraId="51FCE9E8" w14:textId="13500CA8" w:rsidR="00F42E2F" w:rsidRPr="006735C4" w:rsidRDefault="00F42E2F" w:rsidP="006735C4">
            <w:pPr>
              <w:spacing w:after="120"/>
              <w:rPr>
                <w:rFonts w:cstheme="minorHAnsi"/>
                <w:color w:val="00325D"/>
                <w:szCs w:val="20"/>
              </w:rPr>
            </w:pPr>
            <w:r w:rsidRPr="006735C4">
              <w:rPr>
                <w:rFonts w:cstheme="minorHAnsi"/>
                <w:color w:val="00325D"/>
                <w:szCs w:val="20"/>
              </w:rPr>
              <w:t>N/A</w:t>
            </w:r>
          </w:p>
        </w:tc>
      </w:tr>
      <w:tr w:rsidR="006735C4" w:rsidRPr="006735C4" w14:paraId="6695B75F" w14:textId="77777777" w:rsidTr="006735C4">
        <w:tc>
          <w:tcPr>
            <w:tcW w:w="2830" w:type="dxa"/>
            <w:vAlign w:val="center"/>
          </w:tcPr>
          <w:p w14:paraId="79DFFFA6" w14:textId="77777777" w:rsidR="00F42E2F" w:rsidRPr="006735C4" w:rsidRDefault="00F42E2F" w:rsidP="006735C4">
            <w:pPr>
              <w:spacing w:after="120"/>
              <w:rPr>
                <w:rFonts w:cstheme="minorHAnsi"/>
                <w:color w:val="00325D"/>
                <w:szCs w:val="20"/>
              </w:rPr>
            </w:pPr>
            <w:r w:rsidRPr="006735C4">
              <w:rPr>
                <w:rFonts w:cstheme="minorHAnsi"/>
                <w:b/>
                <w:color w:val="00325D"/>
                <w:szCs w:val="20"/>
              </w:rPr>
              <w:t>How is data collected?</w:t>
            </w:r>
          </w:p>
        </w:tc>
        <w:tc>
          <w:tcPr>
            <w:tcW w:w="6525" w:type="dxa"/>
            <w:vAlign w:val="center"/>
          </w:tcPr>
          <w:p w14:paraId="215F7845" w14:textId="69490999" w:rsidR="00F42E2F" w:rsidRPr="006735C4" w:rsidRDefault="00B77CF1" w:rsidP="006735C4">
            <w:pPr>
              <w:spacing w:after="120"/>
              <w:rPr>
                <w:rFonts w:cstheme="minorHAnsi"/>
                <w:color w:val="00325D"/>
                <w:szCs w:val="20"/>
              </w:rPr>
            </w:pPr>
            <w:r w:rsidRPr="006735C4">
              <w:rPr>
                <w:rFonts w:cstheme="minorHAnsi"/>
                <w:color w:val="00325D"/>
                <w:szCs w:val="20"/>
              </w:rPr>
              <w:t>Via closed-circuit camera systems</w:t>
            </w:r>
          </w:p>
        </w:tc>
      </w:tr>
      <w:tr w:rsidR="006735C4" w:rsidRPr="006735C4" w14:paraId="4F8618AF" w14:textId="77777777" w:rsidTr="006735C4">
        <w:tc>
          <w:tcPr>
            <w:tcW w:w="2830" w:type="dxa"/>
            <w:vAlign w:val="center"/>
          </w:tcPr>
          <w:p w14:paraId="18A89C38" w14:textId="77777777" w:rsidR="00F42E2F" w:rsidRPr="006735C4" w:rsidRDefault="00F42E2F" w:rsidP="006735C4">
            <w:pPr>
              <w:spacing w:after="120"/>
              <w:rPr>
                <w:rFonts w:cstheme="minorHAnsi"/>
                <w:color w:val="00325D"/>
                <w:szCs w:val="20"/>
              </w:rPr>
            </w:pPr>
            <w:r w:rsidRPr="006735C4">
              <w:rPr>
                <w:rFonts w:cstheme="minorHAnsi"/>
                <w:b/>
                <w:color w:val="00325D"/>
                <w:szCs w:val="20"/>
              </w:rPr>
              <w:t>How is data stored?</w:t>
            </w:r>
          </w:p>
        </w:tc>
        <w:sdt>
          <w:sdtPr>
            <w:rPr>
              <w:rFonts w:cstheme="minorHAnsi"/>
              <w:color w:val="00325D"/>
              <w:szCs w:val="20"/>
            </w:rPr>
            <w:id w:val="-1037508588"/>
            <w:placeholder>
              <w:docPart w:val="FC01B9743D7D4648AF34DD037E73D108"/>
            </w:placeholder>
            <w:showingPlcHdr/>
            <w:text/>
          </w:sdtPr>
          <w:sdtEndPr/>
          <w:sdtContent>
            <w:tc>
              <w:tcPr>
                <w:tcW w:w="6525" w:type="dxa"/>
                <w:vAlign w:val="center"/>
              </w:tcPr>
              <w:p w14:paraId="177DC89E" w14:textId="5D52D32E" w:rsidR="00F42E2F" w:rsidRPr="006735C4" w:rsidRDefault="006735C4"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6735C4" w:rsidRPr="006735C4" w14:paraId="234082C3" w14:textId="77777777" w:rsidTr="006735C4">
        <w:tc>
          <w:tcPr>
            <w:tcW w:w="2830" w:type="dxa"/>
            <w:vAlign w:val="center"/>
          </w:tcPr>
          <w:p w14:paraId="666DCFC2" w14:textId="77777777" w:rsidR="00F42E2F" w:rsidRPr="006735C4" w:rsidRDefault="00F42E2F" w:rsidP="006735C4">
            <w:pPr>
              <w:spacing w:after="120"/>
              <w:rPr>
                <w:rFonts w:cstheme="minorHAnsi"/>
                <w:color w:val="00325D"/>
                <w:szCs w:val="20"/>
              </w:rPr>
            </w:pPr>
            <w:r w:rsidRPr="006735C4">
              <w:rPr>
                <w:rFonts w:cstheme="minorHAnsi"/>
                <w:b/>
                <w:color w:val="00325D"/>
                <w:szCs w:val="20"/>
              </w:rPr>
              <w:t>How long is data stored?</w:t>
            </w:r>
          </w:p>
        </w:tc>
        <w:sdt>
          <w:sdtPr>
            <w:rPr>
              <w:rFonts w:cstheme="minorHAnsi"/>
              <w:color w:val="00325D"/>
              <w:szCs w:val="20"/>
            </w:rPr>
            <w:id w:val="1787466610"/>
            <w:placeholder>
              <w:docPart w:val="4CFDECDB741246B8BB1C4FEB6CAA754F"/>
            </w:placeholder>
            <w:showingPlcHdr/>
            <w:text/>
          </w:sdtPr>
          <w:sdtEndPr/>
          <w:sdtContent>
            <w:tc>
              <w:tcPr>
                <w:tcW w:w="6525" w:type="dxa"/>
                <w:vAlign w:val="center"/>
              </w:tcPr>
              <w:p w14:paraId="1DC82BAE" w14:textId="77777777" w:rsidR="00F42E2F" w:rsidRPr="006735C4" w:rsidRDefault="00F42E2F"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6735C4" w:rsidRPr="006735C4" w14:paraId="6A9A6E80" w14:textId="77777777" w:rsidTr="006735C4">
        <w:tc>
          <w:tcPr>
            <w:tcW w:w="2830" w:type="dxa"/>
            <w:vAlign w:val="center"/>
          </w:tcPr>
          <w:p w14:paraId="7CE5306D" w14:textId="77777777" w:rsidR="00F42E2F" w:rsidRPr="006735C4" w:rsidRDefault="00F42E2F" w:rsidP="006735C4">
            <w:pPr>
              <w:spacing w:after="120"/>
              <w:rPr>
                <w:rFonts w:cstheme="minorHAnsi"/>
                <w:b/>
                <w:color w:val="00325D"/>
                <w:szCs w:val="20"/>
              </w:rPr>
            </w:pPr>
            <w:r w:rsidRPr="006735C4">
              <w:rPr>
                <w:rFonts w:cstheme="minorHAnsi"/>
                <w:b/>
                <w:color w:val="00325D"/>
                <w:szCs w:val="20"/>
              </w:rPr>
              <w:t>To whom do you provide the data (recipients)?</w:t>
            </w:r>
          </w:p>
          <w:p w14:paraId="7F7FD1A3" w14:textId="77777777" w:rsidR="00F42E2F" w:rsidRPr="006735C4" w:rsidRDefault="00F42E2F" w:rsidP="006735C4">
            <w:pPr>
              <w:spacing w:after="120"/>
              <w:rPr>
                <w:rFonts w:cstheme="minorHAnsi"/>
                <w:b/>
                <w:color w:val="00325D"/>
                <w:szCs w:val="20"/>
              </w:rPr>
            </w:pPr>
            <w:r w:rsidRPr="006735C4">
              <w:rPr>
                <w:rFonts w:cstheme="minorHAnsi"/>
                <w:b/>
                <w:color w:val="00325D"/>
                <w:szCs w:val="20"/>
              </w:rPr>
              <w:t>(including processors)</w:t>
            </w:r>
          </w:p>
        </w:tc>
        <w:tc>
          <w:tcPr>
            <w:tcW w:w="6525" w:type="dxa"/>
            <w:vAlign w:val="center"/>
          </w:tcPr>
          <w:p w14:paraId="659A46C9" w14:textId="01DF820F" w:rsidR="00F42E2F" w:rsidRPr="006735C4" w:rsidRDefault="00D376A4" w:rsidP="006735C4">
            <w:pPr>
              <w:spacing w:after="120"/>
              <w:rPr>
                <w:rFonts w:cstheme="minorHAnsi"/>
                <w:color w:val="00325D"/>
                <w:szCs w:val="20"/>
              </w:rPr>
            </w:pPr>
            <w:sdt>
              <w:sdtPr>
                <w:rPr>
                  <w:rFonts w:cstheme="minorHAnsi"/>
                  <w:color w:val="00325D"/>
                  <w:szCs w:val="20"/>
                </w:rPr>
                <w:id w:val="-802537413"/>
                <w:placeholder>
                  <w:docPart w:val="A22E39F903434E6993201BA568A2E178"/>
                </w:placeholder>
                <w:text/>
              </w:sdtPr>
              <w:sdtEndPr/>
              <w:sdtContent>
                <w:r w:rsidR="00B77CF1" w:rsidRPr="006735C4">
                  <w:rPr>
                    <w:rFonts w:cstheme="minorHAnsi"/>
                    <w:color w:val="00325D"/>
                    <w:szCs w:val="20"/>
                  </w:rPr>
                  <w:t>May be requested by Police Scotland</w:t>
                </w:r>
                <w:r w:rsidR="00DC1CEF" w:rsidRPr="006735C4">
                  <w:rPr>
                    <w:rFonts w:cstheme="minorHAnsi"/>
                    <w:color w:val="00325D"/>
                    <w:szCs w:val="20"/>
                  </w:rPr>
                  <w:t xml:space="preserve"> for crime prevention purposes. This would be</w:t>
                </w:r>
                <w:r w:rsidR="00B77CF1" w:rsidRPr="006735C4">
                  <w:rPr>
                    <w:rFonts w:cstheme="minorHAnsi"/>
                    <w:color w:val="00325D"/>
                    <w:szCs w:val="20"/>
                  </w:rPr>
                  <w:t xml:space="preserve"> </w:t>
                </w:r>
                <w:r w:rsidR="00DC1CEF" w:rsidRPr="006735C4">
                  <w:rPr>
                    <w:rFonts w:cstheme="minorHAnsi"/>
                    <w:color w:val="00325D"/>
                    <w:szCs w:val="20"/>
                  </w:rPr>
                  <w:t>on a case-by-case assessment of a signed order for release of the data.</w:t>
                </w:r>
              </w:sdtContent>
            </w:sdt>
          </w:p>
        </w:tc>
      </w:tr>
      <w:tr w:rsidR="006735C4" w:rsidRPr="006735C4" w14:paraId="73491294" w14:textId="77777777" w:rsidTr="006735C4">
        <w:tc>
          <w:tcPr>
            <w:tcW w:w="2830" w:type="dxa"/>
            <w:vAlign w:val="center"/>
          </w:tcPr>
          <w:p w14:paraId="418E0A67" w14:textId="77777777" w:rsidR="00F42E2F" w:rsidRPr="006735C4" w:rsidRDefault="00F42E2F" w:rsidP="006735C4">
            <w:pPr>
              <w:spacing w:after="120"/>
              <w:rPr>
                <w:rFonts w:cstheme="minorHAnsi"/>
                <w:color w:val="00325D"/>
                <w:szCs w:val="20"/>
              </w:rPr>
            </w:pPr>
            <w:r w:rsidRPr="006735C4">
              <w:rPr>
                <w:rFonts w:cstheme="minorHAnsi"/>
                <w:b/>
                <w:color w:val="00325D"/>
                <w:szCs w:val="20"/>
              </w:rPr>
              <w:t>Date confirmed that this applies to your pharmacy</w:t>
            </w:r>
          </w:p>
        </w:tc>
        <w:sdt>
          <w:sdtPr>
            <w:rPr>
              <w:rFonts w:cstheme="minorHAnsi"/>
              <w:color w:val="00325D"/>
              <w:szCs w:val="20"/>
            </w:rPr>
            <w:id w:val="1984578778"/>
            <w:placeholder>
              <w:docPart w:val="F95AEAE644B44E11B5B6DEBC5754534A"/>
            </w:placeholder>
            <w:showingPlcHdr/>
            <w:text/>
          </w:sdtPr>
          <w:sdtEndPr/>
          <w:sdtContent>
            <w:tc>
              <w:tcPr>
                <w:tcW w:w="6525" w:type="dxa"/>
                <w:vAlign w:val="center"/>
              </w:tcPr>
              <w:p w14:paraId="0131EC76" w14:textId="77777777" w:rsidR="00F42E2F" w:rsidRPr="006735C4" w:rsidRDefault="00F42E2F" w:rsidP="006735C4">
                <w:pPr>
                  <w:spacing w:after="120"/>
                  <w:rPr>
                    <w:rFonts w:cstheme="minorHAnsi"/>
                    <w:color w:val="00325D"/>
                    <w:szCs w:val="20"/>
                  </w:rPr>
                </w:pPr>
                <w:r w:rsidRPr="006735C4">
                  <w:rPr>
                    <w:rStyle w:val="PlaceholderText"/>
                    <w:i/>
                    <w:color w:val="0085BD"/>
                    <w:szCs w:val="20"/>
                  </w:rPr>
                  <w:t>Click or tap here to enter text.</w:t>
                </w:r>
              </w:p>
            </w:tc>
          </w:sdtContent>
        </w:sdt>
      </w:tr>
    </w:tbl>
    <w:p w14:paraId="76ABBB83" w14:textId="314614AD" w:rsidR="00F42E2F" w:rsidRPr="006735C4" w:rsidRDefault="00F42E2F" w:rsidP="008E4973">
      <w:pPr>
        <w:rPr>
          <w:rFonts w:cstheme="minorHAnsi"/>
          <w:color w:val="00325D"/>
          <w:szCs w:val="20"/>
        </w:rPr>
      </w:pPr>
    </w:p>
    <w:p w14:paraId="689410D4" w14:textId="13569482" w:rsidR="00F42E2F" w:rsidRPr="006735C4" w:rsidRDefault="00F42E2F" w:rsidP="008E4973">
      <w:pPr>
        <w:rPr>
          <w:rFonts w:cstheme="minorHAnsi"/>
          <w:color w:val="00325D"/>
          <w:szCs w:val="20"/>
        </w:rPr>
      </w:pPr>
    </w:p>
    <w:p w14:paraId="7B8C0834" w14:textId="4623AFF2" w:rsidR="00F42E2F" w:rsidRDefault="00F42E2F" w:rsidP="008E4973">
      <w:pPr>
        <w:rPr>
          <w:rFonts w:cstheme="minorHAnsi"/>
          <w:szCs w:val="20"/>
        </w:rPr>
      </w:pPr>
    </w:p>
    <w:p w14:paraId="6221B6E5" w14:textId="4272632E" w:rsidR="00F42E2F" w:rsidRDefault="00F42E2F" w:rsidP="008E4973">
      <w:pPr>
        <w:rPr>
          <w:rFonts w:cstheme="minorHAnsi"/>
          <w:szCs w:val="20"/>
        </w:rPr>
      </w:pPr>
    </w:p>
    <w:p w14:paraId="3953BC72" w14:textId="5C7127FF" w:rsidR="00F42E2F" w:rsidRDefault="00F42E2F" w:rsidP="008E4973">
      <w:pPr>
        <w:rPr>
          <w:rFonts w:cstheme="minorHAnsi"/>
          <w:szCs w:val="20"/>
        </w:rPr>
      </w:pPr>
    </w:p>
    <w:p w14:paraId="7C183F85" w14:textId="4949C202" w:rsidR="00F42E2F" w:rsidRDefault="00F42E2F" w:rsidP="008E4973">
      <w:pPr>
        <w:rPr>
          <w:rFonts w:cstheme="minorHAnsi"/>
          <w:szCs w:val="20"/>
        </w:rPr>
      </w:pPr>
    </w:p>
    <w:p w14:paraId="2DA4A7C3" w14:textId="20C49FEF" w:rsidR="00F42E2F" w:rsidRDefault="00F42E2F" w:rsidP="008E4973">
      <w:pPr>
        <w:rPr>
          <w:rFonts w:cstheme="minorHAnsi"/>
          <w:szCs w:val="20"/>
        </w:rPr>
      </w:pPr>
    </w:p>
    <w:p w14:paraId="3238613A" w14:textId="37F6B9E6" w:rsidR="00F42E2F" w:rsidRDefault="00F42E2F" w:rsidP="008E4973">
      <w:pPr>
        <w:rPr>
          <w:rFonts w:cstheme="minorHAnsi"/>
          <w:szCs w:val="20"/>
        </w:rPr>
      </w:pPr>
    </w:p>
    <w:p w14:paraId="0F467F81" w14:textId="1E962E43" w:rsidR="00F42E2F" w:rsidRDefault="00F42E2F" w:rsidP="008E4973">
      <w:pPr>
        <w:rPr>
          <w:rFonts w:cstheme="minorHAnsi"/>
          <w:szCs w:val="20"/>
        </w:rPr>
      </w:pPr>
    </w:p>
    <w:p w14:paraId="0279953D" w14:textId="0D5EF0EC" w:rsidR="00F42E2F" w:rsidRDefault="00F42E2F" w:rsidP="008E4973">
      <w:pPr>
        <w:rPr>
          <w:rFonts w:cstheme="minorHAnsi"/>
          <w:szCs w:val="20"/>
        </w:rPr>
      </w:pPr>
    </w:p>
    <w:p w14:paraId="0E4D4437" w14:textId="453E981E" w:rsidR="00F42E2F" w:rsidRDefault="00F42E2F" w:rsidP="008E4973">
      <w:pPr>
        <w:rPr>
          <w:rFonts w:cstheme="minorHAnsi"/>
          <w:szCs w:val="20"/>
        </w:rPr>
      </w:pPr>
    </w:p>
    <w:p w14:paraId="0D5EA233" w14:textId="02813634" w:rsidR="00F42E2F" w:rsidRDefault="00F42E2F" w:rsidP="008E4973">
      <w:pPr>
        <w:rPr>
          <w:rFonts w:cstheme="minorHAnsi"/>
          <w:szCs w:val="20"/>
        </w:rPr>
      </w:pPr>
    </w:p>
    <w:p w14:paraId="32091ACB" w14:textId="2255B68A" w:rsidR="00F42E2F" w:rsidRDefault="00F42E2F" w:rsidP="008E4973">
      <w:pPr>
        <w:rPr>
          <w:rFonts w:cstheme="minorHAnsi"/>
          <w:szCs w:val="20"/>
        </w:rPr>
      </w:pPr>
    </w:p>
    <w:p w14:paraId="4D489FFA" w14:textId="762E1D79" w:rsidR="00F42E2F" w:rsidRDefault="00F42E2F" w:rsidP="008E4973">
      <w:pPr>
        <w:rPr>
          <w:rFonts w:cstheme="minorHAnsi"/>
          <w:szCs w:val="20"/>
        </w:rPr>
      </w:pPr>
    </w:p>
    <w:p w14:paraId="622D9B1F" w14:textId="0AA4F152" w:rsidR="00F42E2F" w:rsidRDefault="00F42E2F" w:rsidP="008E4973">
      <w:pPr>
        <w:rPr>
          <w:rFonts w:cstheme="minorHAnsi"/>
          <w:szCs w:val="20"/>
        </w:rPr>
      </w:pPr>
    </w:p>
    <w:p w14:paraId="779272D2" w14:textId="58183FA2" w:rsidR="008E4973" w:rsidRPr="006735C4" w:rsidRDefault="008E4973" w:rsidP="008E4973">
      <w:pPr>
        <w:spacing w:after="0" w:line="240" w:lineRule="auto"/>
        <w:rPr>
          <w:rFonts w:cstheme="minorHAnsi"/>
          <w:color w:val="0085BD"/>
          <w:sz w:val="22"/>
        </w:rPr>
      </w:pPr>
      <w:r w:rsidRPr="006735C4">
        <w:rPr>
          <w:rFonts w:cstheme="minorHAnsi"/>
          <w:b/>
          <w:color w:val="0085BD"/>
          <w:sz w:val="28"/>
          <w:szCs w:val="28"/>
        </w:rPr>
        <w:t>Template C continued</w:t>
      </w:r>
      <w:r w:rsidR="00DB401D" w:rsidRPr="006735C4">
        <w:rPr>
          <w:rFonts w:cstheme="minorHAnsi"/>
          <w:b/>
          <w:color w:val="0085BD"/>
          <w:sz w:val="28"/>
          <w:szCs w:val="28"/>
        </w:rPr>
        <w:t xml:space="preserve"> </w:t>
      </w:r>
      <w:r w:rsidR="00DB401D" w:rsidRPr="006735C4">
        <w:rPr>
          <w:rFonts w:cstheme="minorHAnsi"/>
          <w:color w:val="0085BD"/>
          <w:sz w:val="22"/>
        </w:rPr>
        <w:t>(For other identified processing of personal data)</w:t>
      </w:r>
    </w:p>
    <w:p w14:paraId="484BEB8F" w14:textId="27C84049" w:rsidR="008E4973" w:rsidRDefault="008E4973" w:rsidP="008E4973">
      <w:pPr>
        <w:spacing w:after="0" w:line="240" w:lineRule="auto"/>
        <w:rPr>
          <w:rFonts w:cstheme="minorHAnsi"/>
          <w:sz w:val="22"/>
        </w:rPr>
      </w:pPr>
    </w:p>
    <w:p w14:paraId="485705F0" w14:textId="77777777" w:rsidR="00655205" w:rsidRPr="006735C4" w:rsidRDefault="00655205" w:rsidP="008E4973">
      <w:pPr>
        <w:spacing w:after="0" w:line="240" w:lineRule="auto"/>
        <w:rPr>
          <w:rFonts w:cstheme="minorHAnsi"/>
          <w:sz w:val="22"/>
        </w:rPr>
      </w:pPr>
    </w:p>
    <w:p w14:paraId="23989DCD" w14:textId="77777777" w:rsidR="008E4973" w:rsidRPr="006735C4" w:rsidRDefault="008E4973" w:rsidP="008E4973">
      <w:pPr>
        <w:spacing w:after="0" w:line="240" w:lineRule="auto"/>
        <w:rPr>
          <w:rFonts w:cstheme="minorHAnsi"/>
          <w:b/>
          <w:color w:val="00325D"/>
          <w:szCs w:val="20"/>
        </w:rPr>
      </w:pPr>
      <w:r w:rsidRPr="006735C4">
        <w:rPr>
          <w:rFonts w:cstheme="minorHAnsi"/>
          <w:b/>
          <w:color w:val="00325D"/>
          <w:szCs w:val="20"/>
        </w:rPr>
        <w:t xml:space="preserve">Activity: </w:t>
      </w:r>
      <w:sdt>
        <w:sdtPr>
          <w:rPr>
            <w:rFonts w:cstheme="minorHAnsi"/>
            <w:color w:val="00325D"/>
            <w:szCs w:val="20"/>
          </w:rPr>
          <w:id w:val="-1502117835"/>
          <w:placeholder>
            <w:docPart w:val="F59D6D8A1C414B50A7BE77EDB50EECF2"/>
          </w:placeholder>
          <w:showingPlcHdr/>
          <w:text/>
        </w:sdtPr>
        <w:sdtEndPr/>
        <w:sdtContent>
          <w:r w:rsidRPr="00655205">
            <w:rPr>
              <w:rStyle w:val="PlaceholderText"/>
              <w:i/>
              <w:color w:val="0085BD"/>
              <w:szCs w:val="20"/>
            </w:rPr>
            <w:t>Click or tap here to enter text.</w:t>
          </w:r>
        </w:sdtContent>
      </w:sdt>
    </w:p>
    <w:p w14:paraId="30EA7493" w14:textId="77777777" w:rsidR="008E4973" w:rsidRPr="006735C4" w:rsidRDefault="008E4973" w:rsidP="008E4973">
      <w:pPr>
        <w:spacing w:after="0" w:line="240" w:lineRule="auto"/>
        <w:rPr>
          <w:rFonts w:cstheme="minorHAnsi"/>
          <w:color w:val="00325D"/>
          <w:szCs w:val="20"/>
        </w:rPr>
      </w:pPr>
    </w:p>
    <w:tbl>
      <w:tblPr>
        <w:tblStyle w:val="TableGrid"/>
        <w:tblW w:w="9355" w:type="dxa"/>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830"/>
        <w:gridCol w:w="6525"/>
      </w:tblGrid>
      <w:tr w:rsidR="006735C4" w:rsidRPr="006735C4" w14:paraId="2DEACB55" w14:textId="77777777" w:rsidTr="006735C4">
        <w:tc>
          <w:tcPr>
            <w:tcW w:w="2830" w:type="dxa"/>
            <w:vAlign w:val="center"/>
          </w:tcPr>
          <w:p w14:paraId="2D870099" w14:textId="77777777" w:rsidR="008E4973" w:rsidRPr="006735C4" w:rsidRDefault="008E4973" w:rsidP="006735C4">
            <w:pPr>
              <w:spacing w:after="120"/>
              <w:rPr>
                <w:rFonts w:cstheme="minorHAnsi"/>
                <w:color w:val="00325D"/>
                <w:szCs w:val="20"/>
              </w:rPr>
            </w:pPr>
            <w:r w:rsidRPr="006735C4">
              <w:rPr>
                <w:rFonts w:cstheme="minorHAnsi"/>
                <w:b/>
                <w:color w:val="00325D"/>
                <w:szCs w:val="20"/>
              </w:rPr>
              <w:t>Purpose</w:t>
            </w:r>
          </w:p>
        </w:tc>
        <w:sdt>
          <w:sdtPr>
            <w:rPr>
              <w:rFonts w:cstheme="minorHAnsi"/>
              <w:i/>
              <w:color w:val="E95E3F"/>
              <w:szCs w:val="20"/>
            </w:rPr>
            <w:id w:val="-606581336"/>
            <w:placeholder>
              <w:docPart w:val="6837CDA239F44729B258B603FF20995D"/>
            </w:placeholder>
            <w:showingPlcHdr/>
            <w:text/>
          </w:sdtPr>
          <w:sdtEndPr/>
          <w:sdtContent>
            <w:tc>
              <w:tcPr>
                <w:tcW w:w="6525" w:type="dxa"/>
                <w:vAlign w:val="center"/>
              </w:tcPr>
              <w:p w14:paraId="2F2EB537"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r w:rsidR="006735C4" w:rsidRPr="006735C4" w14:paraId="70952333" w14:textId="77777777" w:rsidTr="006735C4">
        <w:tc>
          <w:tcPr>
            <w:tcW w:w="2830" w:type="dxa"/>
            <w:vAlign w:val="center"/>
          </w:tcPr>
          <w:p w14:paraId="2387593E" w14:textId="77777777" w:rsidR="008E4973" w:rsidRPr="006735C4" w:rsidRDefault="008E4973" w:rsidP="006735C4">
            <w:pPr>
              <w:spacing w:after="120"/>
              <w:rPr>
                <w:rFonts w:cstheme="minorHAnsi"/>
                <w:color w:val="00325D"/>
                <w:szCs w:val="20"/>
              </w:rPr>
            </w:pPr>
            <w:r w:rsidRPr="006735C4">
              <w:rPr>
                <w:rFonts w:cstheme="minorHAnsi"/>
                <w:b/>
                <w:color w:val="00325D"/>
                <w:szCs w:val="20"/>
              </w:rPr>
              <w:t>Lawful basis for processing personal data</w:t>
            </w:r>
          </w:p>
        </w:tc>
        <w:sdt>
          <w:sdtPr>
            <w:rPr>
              <w:rFonts w:cstheme="minorHAnsi"/>
              <w:i/>
              <w:color w:val="E95E3F"/>
              <w:szCs w:val="20"/>
            </w:rPr>
            <w:id w:val="-1624311006"/>
            <w:placeholder>
              <w:docPart w:val="C301C08AFD304F9696F0F5506D222A88"/>
            </w:placeholder>
            <w:showingPlcHdr/>
            <w:text/>
          </w:sdtPr>
          <w:sdtEndPr/>
          <w:sdtContent>
            <w:tc>
              <w:tcPr>
                <w:tcW w:w="6525" w:type="dxa"/>
                <w:vAlign w:val="center"/>
              </w:tcPr>
              <w:p w14:paraId="1A775F71"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r w:rsidR="006735C4" w:rsidRPr="006735C4" w14:paraId="6A7298D2" w14:textId="77777777" w:rsidTr="006735C4">
        <w:tc>
          <w:tcPr>
            <w:tcW w:w="2830" w:type="dxa"/>
            <w:vAlign w:val="center"/>
          </w:tcPr>
          <w:p w14:paraId="247461BA" w14:textId="77777777" w:rsidR="008E4973" w:rsidRPr="006735C4" w:rsidRDefault="008E4973" w:rsidP="006735C4">
            <w:pPr>
              <w:spacing w:after="120"/>
              <w:rPr>
                <w:rFonts w:cstheme="minorHAnsi"/>
                <w:color w:val="00325D"/>
                <w:szCs w:val="20"/>
              </w:rPr>
            </w:pPr>
            <w:r w:rsidRPr="006735C4">
              <w:rPr>
                <w:rFonts w:cstheme="minorHAnsi"/>
                <w:b/>
                <w:color w:val="00325D"/>
                <w:szCs w:val="20"/>
              </w:rPr>
              <w:lastRenderedPageBreak/>
              <w:t>Special category of personal data</w:t>
            </w:r>
          </w:p>
        </w:tc>
        <w:sdt>
          <w:sdtPr>
            <w:rPr>
              <w:rFonts w:cstheme="minorHAnsi"/>
              <w:i/>
              <w:color w:val="E95E3F"/>
              <w:szCs w:val="20"/>
            </w:rPr>
            <w:id w:val="1529296697"/>
            <w:placeholder>
              <w:docPart w:val="43D62121D6414BDFB1BED79E4790AE5E"/>
            </w:placeholder>
            <w:showingPlcHdr/>
            <w:text/>
          </w:sdtPr>
          <w:sdtEndPr/>
          <w:sdtContent>
            <w:tc>
              <w:tcPr>
                <w:tcW w:w="6525" w:type="dxa"/>
                <w:vAlign w:val="center"/>
              </w:tcPr>
              <w:p w14:paraId="1FD5DC56"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r w:rsidR="006735C4" w:rsidRPr="006735C4" w14:paraId="0B21F503" w14:textId="77777777" w:rsidTr="006735C4">
        <w:tc>
          <w:tcPr>
            <w:tcW w:w="2830" w:type="dxa"/>
            <w:vAlign w:val="center"/>
          </w:tcPr>
          <w:p w14:paraId="495D985D" w14:textId="77777777" w:rsidR="008E4973" w:rsidRPr="006735C4" w:rsidRDefault="008E4973" w:rsidP="006735C4">
            <w:pPr>
              <w:spacing w:after="120"/>
              <w:rPr>
                <w:rFonts w:cstheme="minorHAnsi"/>
                <w:color w:val="00325D"/>
                <w:szCs w:val="20"/>
              </w:rPr>
            </w:pPr>
            <w:r w:rsidRPr="006735C4">
              <w:rPr>
                <w:rFonts w:cstheme="minorHAnsi"/>
                <w:b/>
                <w:color w:val="00325D"/>
                <w:szCs w:val="20"/>
              </w:rPr>
              <w:t>Basis for processing special category of data</w:t>
            </w:r>
          </w:p>
        </w:tc>
        <w:sdt>
          <w:sdtPr>
            <w:rPr>
              <w:rFonts w:cstheme="minorHAnsi"/>
              <w:i/>
              <w:color w:val="E95E3F"/>
              <w:szCs w:val="20"/>
            </w:rPr>
            <w:id w:val="-1779331675"/>
            <w:placeholder>
              <w:docPart w:val="4071EE9A9B424D57AAB11EAE60F2914D"/>
            </w:placeholder>
            <w:showingPlcHdr/>
            <w:text/>
          </w:sdtPr>
          <w:sdtEndPr/>
          <w:sdtContent>
            <w:tc>
              <w:tcPr>
                <w:tcW w:w="6525" w:type="dxa"/>
                <w:vAlign w:val="center"/>
              </w:tcPr>
              <w:p w14:paraId="26AB0D17"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r w:rsidR="006735C4" w:rsidRPr="006735C4" w14:paraId="79B8B9C7" w14:textId="77777777" w:rsidTr="006735C4">
        <w:tc>
          <w:tcPr>
            <w:tcW w:w="2830" w:type="dxa"/>
            <w:vAlign w:val="center"/>
          </w:tcPr>
          <w:p w14:paraId="30C13CC6" w14:textId="77777777" w:rsidR="008E4973" w:rsidRPr="006735C4" w:rsidRDefault="008E4973" w:rsidP="006735C4">
            <w:pPr>
              <w:spacing w:after="120"/>
              <w:rPr>
                <w:rFonts w:cstheme="minorHAnsi"/>
                <w:color w:val="00325D"/>
                <w:szCs w:val="20"/>
              </w:rPr>
            </w:pPr>
            <w:r w:rsidRPr="006735C4">
              <w:rPr>
                <w:rFonts w:cstheme="minorHAnsi"/>
                <w:b/>
                <w:color w:val="00325D"/>
                <w:szCs w:val="20"/>
              </w:rPr>
              <w:t>How is data collected?</w:t>
            </w:r>
          </w:p>
        </w:tc>
        <w:sdt>
          <w:sdtPr>
            <w:rPr>
              <w:rFonts w:cstheme="minorHAnsi"/>
              <w:i/>
              <w:color w:val="E95E3F"/>
              <w:szCs w:val="20"/>
            </w:rPr>
            <w:id w:val="-243717186"/>
            <w:placeholder>
              <w:docPart w:val="0B629590DCEC47F2ACDF7C5BFDD9A08F"/>
            </w:placeholder>
            <w:showingPlcHdr/>
            <w:text/>
          </w:sdtPr>
          <w:sdtEndPr/>
          <w:sdtContent>
            <w:tc>
              <w:tcPr>
                <w:tcW w:w="6525" w:type="dxa"/>
                <w:vAlign w:val="center"/>
              </w:tcPr>
              <w:p w14:paraId="004532C1"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r w:rsidR="006735C4" w:rsidRPr="006735C4" w14:paraId="1A00CFCF" w14:textId="77777777" w:rsidTr="006735C4">
        <w:tc>
          <w:tcPr>
            <w:tcW w:w="2830" w:type="dxa"/>
            <w:vAlign w:val="center"/>
          </w:tcPr>
          <w:p w14:paraId="3EBBF2D1" w14:textId="77777777" w:rsidR="008E4973" w:rsidRPr="006735C4" w:rsidRDefault="008E4973" w:rsidP="006735C4">
            <w:pPr>
              <w:spacing w:after="120"/>
              <w:rPr>
                <w:rFonts w:cstheme="minorHAnsi"/>
                <w:color w:val="00325D"/>
                <w:szCs w:val="20"/>
              </w:rPr>
            </w:pPr>
            <w:r w:rsidRPr="006735C4">
              <w:rPr>
                <w:rFonts w:cstheme="minorHAnsi"/>
                <w:b/>
                <w:color w:val="00325D"/>
                <w:szCs w:val="20"/>
              </w:rPr>
              <w:t>How is data stored?</w:t>
            </w:r>
          </w:p>
        </w:tc>
        <w:sdt>
          <w:sdtPr>
            <w:rPr>
              <w:rFonts w:cstheme="minorHAnsi"/>
              <w:i/>
              <w:color w:val="E95E3F"/>
              <w:szCs w:val="20"/>
            </w:rPr>
            <w:id w:val="1317541996"/>
            <w:placeholder>
              <w:docPart w:val="6E928BFFD9E846D2B8D5C69E410CD20E"/>
            </w:placeholder>
            <w:showingPlcHdr/>
            <w:text/>
          </w:sdtPr>
          <w:sdtEndPr/>
          <w:sdtContent>
            <w:tc>
              <w:tcPr>
                <w:tcW w:w="6525" w:type="dxa"/>
                <w:vAlign w:val="center"/>
              </w:tcPr>
              <w:p w14:paraId="4B5F16F7"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r w:rsidR="006735C4" w:rsidRPr="006735C4" w14:paraId="4F44659E" w14:textId="77777777" w:rsidTr="006735C4">
        <w:tc>
          <w:tcPr>
            <w:tcW w:w="2830" w:type="dxa"/>
            <w:vAlign w:val="center"/>
          </w:tcPr>
          <w:p w14:paraId="2C30F604" w14:textId="77777777" w:rsidR="008E4973" w:rsidRPr="006735C4" w:rsidRDefault="008E4973" w:rsidP="006735C4">
            <w:pPr>
              <w:spacing w:after="120"/>
              <w:rPr>
                <w:rFonts w:cstheme="minorHAnsi"/>
                <w:color w:val="00325D"/>
                <w:szCs w:val="20"/>
              </w:rPr>
            </w:pPr>
            <w:r w:rsidRPr="006735C4">
              <w:rPr>
                <w:rFonts w:cstheme="minorHAnsi"/>
                <w:b/>
                <w:color w:val="00325D"/>
                <w:szCs w:val="20"/>
              </w:rPr>
              <w:t>How long is data stored?</w:t>
            </w:r>
          </w:p>
        </w:tc>
        <w:sdt>
          <w:sdtPr>
            <w:rPr>
              <w:rFonts w:cstheme="minorHAnsi"/>
              <w:i/>
              <w:color w:val="E95E3F"/>
              <w:szCs w:val="20"/>
            </w:rPr>
            <w:id w:val="-1611116274"/>
            <w:placeholder>
              <w:docPart w:val="7A2ED0928AE448A38363C4E821DC6C4E"/>
            </w:placeholder>
            <w:showingPlcHdr/>
            <w:text/>
          </w:sdtPr>
          <w:sdtEndPr/>
          <w:sdtContent>
            <w:tc>
              <w:tcPr>
                <w:tcW w:w="6525" w:type="dxa"/>
                <w:vAlign w:val="center"/>
              </w:tcPr>
              <w:p w14:paraId="6D5ACBAC"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r w:rsidR="006735C4" w:rsidRPr="006735C4" w14:paraId="45B5AB25" w14:textId="77777777" w:rsidTr="006735C4">
        <w:tc>
          <w:tcPr>
            <w:tcW w:w="2830" w:type="dxa"/>
            <w:vAlign w:val="center"/>
          </w:tcPr>
          <w:p w14:paraId="0DFB3A0A" w14:textId="77777777" w:rsidR="008E4973" w:rsidRPr="006735C4" w:rsidRDefault="008E4973" w:rsidP="006735C4">
            <w:pPr>
              <w:spacing w:after="120"/>
              <w:rPr>
                <w:rFonts w:cstheme="minorHAnsi"/>
                <w:color w:val="00325D"/>
                <w:szCs w:val="20"/>
              </w:rPr>
            </w:pPr>
            <w:r w:rsidRPr="006735C4">
              <w:rPr>
                <w:rFonts w:cstheme="minorHAnsi"/>
                <w:b/>
                <w:color w:val="00325D"/>
                <w:szCs w:val="20"/>
              </w:rPr>
              <w:t>To whom do you provide the data (recipients)?</w:t>
            </w:r>
          </w:p>
        </w:tc>
        <w:tc>
          <w:tcPr>
            <w:tcW w:w="6525" w:type="dxa"/>
            <w:vAlign w:val="center"/>
          </w:tcPr>
          <w:p w14:paraId="79EE4ABA" w14:textId="77777777" w:rsidR="008E4973" w:rsidRPr="006735C4" w:rsidRDefault="00D376A4" w:rsidP="006735C4">
            <w:pPr>
              <w:spacing w:after="120"/>
              <w:rPr>
                <w:rFonts w:cstheme="minorHAnsi"/>
                <w:i/>
                <w:color w:val="E95E3F"/>
                <w:szCs w:val="20"/>
              </w:rPr>
            </w:pPr>
            <w:sdt>
              <w:sdtPr>
                <w:rPr>
                  <w:rFonts w:cstheme="minorHAnsi"/>
                  <w:i/>
                  <w:color w:val="E95E3F"/>
                  <w:szCs w:val="20"/>
                </w:rPr>
                <w:id w:val="-93482481"/>
                <w:placeholder>
                  <w:docPart w:val="3FD1F09C54F143D1B284004BB090C7B9"/>
                </w:placeholder>
                <w:showingPlcHdr/>
                <w:text/>
              </w:sdtPr>
              <w:sdtEndPr/>
              <w:sdtContent>
                <w:r w:rsidR="008E4973" w:rsidRPr="006735C4">
                  <w:rPr>
                    <w:rStyle w:val="PlaceholderText"/>
                    <w:i/>
                    <w:color w:val="0085BD"/>
                    <w:szCs w:val="20"/>
                  </w:rPr>
                  <w:t>Click or tap here to enter text.</w:t>
                </w:r>
              </w:sdtContent>
            </w:sdt>
          </w:p>
        </w:tc>
      </w:tr>
      <w:tr w:rsidR="006735C4" w:rsidRPr="006735C4" w14:paraId="3A8E8120" w14:textId="77777777" w:rsidTr="006735C4">
        <w:tc>
          <w:tcPr>
            <w:tcW w:w="2830" w:type="dxa"/>
            <w:vAlign w:val="center"/>
          </w:tcPr>
          <w:p w14:paraId="657381BB" w14:textId="77777777" w:rsidR="008E4973" w:rsidRPr="006735C4" w:rsidRDefault="008E4973" w:rsidP="006735C4">
            <w:pPr>
              <w:spacing w:after="120"/>
              <w:rPr>
                <w:rFonts w:cstheme="minorHAnsi"/>
                <w:color w:val="00325D"/>
                <w:szCs w:val="20"/>
              </w:rPr>
            </w:pPr>
            <w:r w:rsidRPr="006735C4">
              <w:rPr>
                <w:rFonts w:cstheme="minorHAnsi"/>
                <w:b/>
                <w:color w:val="00325D"/>
                <w:szCs w:val="20"/>
              </w:rPr>
              <w:t>Date confirmed that this applies to your pharmacy</w:t>
            </w:r>
          </w:p>
        </w:tc>
        <w:sdt>
          <w:sdtPr>
            <w:rPr>
              <w:rFonts w:cstheme="minorHAnsi"/>
              <w:i/>
              <w:color w:val="E95E3F"/>
              <w:szCs w:val="20"/>
            </w:rPr>
            <w:id w:val="-1648976560"/>
            <w:placeholder>
              <w:docPart w:val="08970664B59E49C09DD9BCB3C72CB4C5"/>
            </w:placeholder>
            <w:showingPlcHdr/>
            <w:text/>
          </w:sdtPr>
          <w:sdtEndPr/>
          <w:sdtContent>
            <w:tc>
              <w:tcPr>
                <w:tcW w:w="6525" w:type="dxa"/>
                <w:vAlign w:val="center"/>
              </w:tcPr>
              <w:p w14:paraId="1B44D43A" w14:textId="77777777" w:rsidR="008E4973" w:rsidRPr="006735C4" w:rsidRDefault="008E4973" w:rsidP="006735C4">
                <w:pPr>
                  <w:spacing w:after="120"/>
                  <w:rPr>
                    <w:rFonts w:cstheme="minorHAnsi"/>
                    <w:i/>
                    <w:color w:val="E95E3F"/>
                    <w:szCs w:val="20"/>
                  </w:rPr>
                </w:pPr>
                <w:r w:rsidRPr="006735C4">
                  <w:rPr>
                    <w:rStyle w:val="PlaceholderText"/>
                    <w:i/>
                    <w:color w:val="0085BD"/>
                    <w:szCs w:val="20"/>
                  </w:rPr>
                  <w:t>Click or tap here to enter text.</w:t>
                </w:r>
              </w:p>
            </w:tc>
          </w:sdtContent>
        </w:sdt>
      </w:tr>
    </w:tbl>
    <w:p w14:paraId="07FC6A1E" w14:textId="77777777" w:rsidR="008E4973" w:rsidRPr="006735C4" w:rsidRDefault="008E4973" w:rsidP="008E4973">
      <w:pPr>
        <w:spacing w:after="0" w:line="240" w:lineRule="auto"/>
        <w:rPr>
          <w:rFonts w:cstheme="minorHAnsi"/>
          <w:color w:val="00325D"/>
          <w:szCs w:val="20"/>
        </w:rPr>
      </w:pPr>
    </w:p>
    <w:p w14:paraId="797FAAEE" w14:textId="77777777" w:rsidR="008E4973" w:rsidRPr="006735C4" w:rsidRDefault="008E4973" w:rsidP="008E4973">
      <w:pPr>
        <w:spacing w:after="0" w:line="240" w:lineRule="auto"/>
        <w:rPr>
          <w:rFonts w:cstheme="minorHAnsi"/>
          <w:color w:val="00325D"/>
          <w:szCs w:val="20"/>
        </w:rPr>
      </w:pPr>
    </w:p>
    <w:p w14:paraId="4DD186C5" w14:textId="354E129A" w:rsidR="002074EF" w:rsidRPr="006735C4" w:rsidRDefault="002074EF">
      <w:pPr>
        <w:rPr>
          <w:color w:val="00325D"/>
          <w:szCs w:val="20"/>
        </w:rPr>
      </w:pPr>
    </w:p>
    <w:p w14:paraId="0F2C753D" w14:textId="379A7017" w:rsidR="00DB401D" w:rsidRPr="006735C4" w:rsidRDefault="00DB401D">
      <w:pPr>
        <w:rPr>
          <w:color w:val="00325D"/>
          <w:szCs w:val="20"/>
        </w:rPr>
      </w:pPr>
    </w:p>
    <w:p w14:paraId="3ACAEE69" w14:textId="1628F3A2" w:rsidR="00DB401D" w:rsidRPr="006735C4" w:rsidRDefault="00DB401D">
      <w:pPr>
        <w:rPr>
          <w:color w:val="00325D"/>
          <w:szCs w:val="20"/>
        </w:rPr>
      </w:pPr>
    </w:p>
    <w:p w14:paraId="3C175E40" w14:textId="67879344" w:rsidR="00DB401D" w:rsidRDefault="00DB401D">
      <w:pPr>
        <w:rPr>
          <w:szCs w:val="20"/>
        </w:rPr>
      </w:pPr>
    </w:p>
    <w:p w14:paraId="5729859F" w14:textId="6EF81082" w:rsidR="00DB401D" w:rsidRDefault="00DB401D">
      <w:pPr>
        <w:rPr>
          <w:szCs w:val="20"/>
        </w:rPr>
      </w:pPr>
    </w:p>
    <w:p w14:paraId="3D9E2CB5" w14:textId="782601BA" w:rsidR="00DB401D" w:rsidRDefault="00DB401D">
      <w:pPr>
        <w:rPr>
          <w:szCs w:val="20"/>
        </w:rPr>
      </w:pPr>
    </w:p>
    <w:p w14:paraId="651D44F0" w14:textId="2EEA9B82" w:rsidR="00DB401D" w:rsidRDefault="00DB401D">
      <w:pPr>
        <w:rPr>
          <w:szCs w:val="20"/>
        </w:rPr>
      </w:pPr>
    </w:p>
    <w:p w14:paraId="795C886A" w14:textId="6DEA4191" w:rsidR="00DB401D" w:rsidRDefault="00DB401D">
      <w:pPr>
        <w:rPr>
          <w:szCs w:val="20"/>
        </w:rPr>
      </w:pPr>
    </w:p>
    <w:p w14:paraId="4EE249A4" w14:textId="5A2FFD0E" w:rsidR="00DB401D" w:rsidRDefault="00DB401D">
      <w:pPr>
        <w:rPr>
          <w:szCs w:val="20"/>
        </w:rPr>
      </w:pPr>
    </w:p>
    <w:p w14:paraId="7E0BF22D" w14:textId="2B569E5C" w:rsidR="00DB401D" w:rsidRDefault="00DB401D">
      <w:pPr>
        <w:rPr>
          <w:szCs w:val="20"/>
        </w:rPr>
      </w:pPr>
    </w:p>
    <w:p w14:paraId="35060C8F" w14:textId="441C9B52" w:rsidR="00DB401D" w:rsidRDefault="00DB401D">
      <w:pPr>
        <w:rPr>
          <w:szCs w:val="20"/>
        </w:rPr>
      </w:pPr>
    </w:p>
    <w:p w14:paraId="187F7CAC" w14:textId="6DDE8AD4" w:rsidR="00DB401D" w:rsidRDefault="00DB401D">
      <w:pPr>
        <w:rPr>
          <w:szCs w:val="20"/>
        </w:rPr>
      </w:pPr>
    </w:p>
    <w:p w14:paraId="0D80D7A3" w14:textId="22DD3BFE" w:rsidR="00DB401D" w:rsidRDefault="00DB401D">
      <w:pPr>
        <w:rPr>
          <w:szCs w:val="20"/>
        </w:rPr>
      </w:pPr>
    </w:p>
    <w:p w14:paraId="55DFCE20" w14:textId="77777777" w:rsidR="00DB401D" w:rsidRPr="006735C4" w:rsidRDefault="00DB401D" w:rsidP="00DB401D">
      <w:pPr>
        <w:pStyle w:val="Heading1"/>
        <w:rPr>
          <w:rFonts w:ascii="Verdana" w:hAnsi="Verdana" w:cstheme="minorHAnsi"/>
          <w:b/>
          <w:color w:val="0085BD"/>
          <w:sz w:val="28"/>
          <w:szCs w:val="28"/>
        </w:rPr>
      </w:pPr>
      <w:bookmarkStart w:id="5" w:name="_Toc510778810"/>
      <w:r w:rsidRPr="006735C4">
        <w:rPr>
          <w:rFonts w:ascii="Verdana" w:hAnsi="Verdana" w:cstheme="minorHAnsi"/>
          <w:b/>
          <w:color w:val="0085BD"/>
          <w:sz w:val="28"/>
          <w:szCs w:val="28"/>
        </w:rPr>
        <w:t>Template D: Process according to data protection principles</w:t>
      </w:r>
      <w:bookmarkEnd w:id="5"/>
    </w:p>
    <w:p w14:paraId="76B7C11A" w14:textId="77777777" w:rsidR="00655205" w:rsidRDefault="00DB401D" w:rsidP="00DB401D">
      <w:pPr>
        <w:spacing w:after="0" w:line="240" w:lineRule="auto"/>
        <w:rPr>
          <w:rFonts w:cstheme="minorHAnsi"/>
          <w:szCs w:val="20"/>
        </w:rPr>
      </w:pPr>
      <w:r w:rsidRPr="00DB401D">
        <w:rPr>
          <w:rFonts w:cstheme="minorHAnsi"/>
          <w:szCs w:val="20"/>
        </w:rPr>
        <w:tab/>
      </w:r>
    </w:p>
    <w:p w14:paraId="05F37792" w14:textId="2ABED9D6" w:rsidR="00DB401D" w:rsidRPr="00DB401D" w:rsidRDefault="00DB401D" w:rsidP="00DB401D">
      <w:pPr>
        <w:spacing w:after="0" w:line="240" w:lineRule="auto"/>
        <w:rPr>
          <w:rFonts w:cstheme="minorHAnsi"/>
          <w:szCs w:val="20"/>
        </w:rPr>
      </w:pPr>
      <w:r w:rsidRPr="00DB401D">
        <w:rPr>
          <w:rFonts w:cstheme="minorHAnsi"/>
          <w:szCs w:val="20"/>
        </w:rPr>
        <w:tab/>
      </w: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245"/>
        <w:gridCol w:w="5040"/>
        <w:gridCol w:w="1645"/>
      </w:tblGrid>
      <w:tr w:rsidR="00DB401D" w:rsidRPr="00DB401D" w14:paraId="6C7D3CA9" w14:textId="77777777" w:rsidTr="006735C4">
        <w:tc>
          <w:tcPr>
            <w:tcW w:w="2245" w:type="dxa"/>
            <w:vAlign w:val="center"/>
          </w:tcPr>
          <w:p w14:paraId="683EDCA0" w14:textId="77777777" w:rsidR="00DB401D" w:rsidRPr="006735C4" w:rsidRDefault="00DB401D" w:rsidP="006735C4">
            <w:pPr>
              <w:spacing w:after="120"/>
              <w:rPr>
                <w:rFonts w:cstheme="minorHAnsi"/>
                <w:b/>
                <w:color w:val="00325D"/>
                <w:szCs w:val="20"/>
              </w:rPr>
            </w:pPr>
            <w:r w:rsidRPr="006735C4">
              <w:rPr>
                <w:rFonts w:cstheme="minorHAnsi"/>
                <w:b/>
                <w:color w:val="00325D"/>
                <w:szCs w:val="20"/>
              </w:rPr>
              <w:t>Principle for each activity</w:t>
            </w:r>
          </w:p>
        </w:tc>
        <w:tc>
          <w:tcPr>
            <w:tcW w:w="5040" w:type="dxa"/>
            <w:vAlign w:val="center"/>
          </w:tcPr>
          <w:p w14:paraId="4EA2D5FE" w14:textId="77777777" w:rsidR="00DB401D" w:rsidRPr="006735C4" w:rsidRDefault="00DB401D" w:rsidP="006735C4">
            <w:pPr>
              <w:spacing w:after="120"/>
              <w:rPr>
                <w:rFonts w:cstheme="minorHAnsi"/>
                <w:b/>
                <w:color w:val="00325D"/>
                <w:szCs w:val="20"/>
              </w:rPr>
            </w:pPr>
            <w:r w:rsidRPr="006735C4">
              <w:rPr>
                <w:rFonts w:cstheme="minorHAnsi"/>
                <w:b/>
                <w:color w:val="00325D"/>
                <w:szCs w:val="20"/>
              </w:rPr>
              <w:t>Issues to consider</w:t>
            </w:r>
          </w:p>
        </w:tc>
        <w:tc>
          <w:tcPr>
            <w:tcW w:w="1645" w:type="dxa"/>
            <w:vAlign w:val="center"/>
          </w:tcPr>
          <w:p w14:paraId="57F85261" w14:textId="77777777" w:rsidR="00DB401D" w:rsidRPr="006735C4" w:rsidRDefault="00DB401D" w:rsidP="006735C4">
            <w:pPr>
              <w:spacing w:after="120"/>
              <w:rPr>
                <w:rFonts w:cstheme="minorHAnsi"/>
                <w:b/>
                <w:color w:val="00325D"/>
                <w:szCs w:val="20"/>
              </w:rPr>
            </w:pPr>
            <w:r w:rsidRPr="006735C4">
              <w:rPr>
                <w:rFonts w:cstheme="minorHAnsi"/>
                <w:b/>
                <w:color w:val="00325D"/>
                <w:szCs w:val="20"/>
              </w:rPr>
              <w:t xml:space="preserve">Confirm date considered </w:t>
            </w:r>
          </w:p>
        </w:tc>
      </w:tr>
      <w:tr w:rsidR="00DB401D" w:rsidRPr="00DB401D" w14:paraId="622E7E10" w14:textId="77777777" w:rsidTr="006735C4">
        <w:tc>
          <w:tcPr>
            <w:tcW w:w="2245" w:type="dxa"/>
            <w:vAlign w:val="center"/>
          </w:tcPr>
          <w:p w14:paraId="1B8D0F0A" w14:textId="77777777" w:rsidR="00DB401D" w:rsidRPr="006735C4" w:rsidRDefault="00DB401D" w:rsidP="006735C4">
            <w:pPr>
              <w:spacing w:after="120"/>
              <w:rPr>
                <w:rFonts w:cstheme="minorHAnsi"/>
                <w:color w:val="00325D"/>
                <w:szCs w:val="20"/>
              </w:rPr>
            </w:pPr>
            <w:r w:rsidRPr="006735C4">
              <w:rPr>
                <w:rFonts w:cstheme="minorHAnsi"/>
                <w:color w:val="00325D"/>
                <w:szCs w:val="20"/>
              </w:rPr>
              <w:t>Lawfully</w:t>
            </w:r>
          </w:p>
          <w:p w14:paraId="0D86BEFD" w14:textId="77777777" w:rsidR="00DB401D" w:rsidRPr="006735C4" w:rsidRDefault="00DB401D" w:rsidP="006735C4">
            <w:pPr>
              <w:spacing w:after="120"/>
              <w:rPr>
                <w:rFonts w:cstheme="minorHAnsi"/>
                <w:color w:val="00325D"/>
                <w:szCs w:val="20"/>
              </w:rPr>
            </w:pPr>
          </w:p>
        </w:tc>
        <w:tc>
          <w:tcPr>
            <w:tcW w:w="5040" w:type="dxa"/>
            <w:vAlign w:val="center"/>
          </w:tcPr>
          <w:p w14:paraId="0559A6E9" w14:textId="3A415077" w:rsidR="00DB401D" w:rsidRPr="006735C4" w:rsidRDefault="00DB401D" w:rsidP="006735C4">
            <w:pPr>
              <w:spacing w:after="120"/>
              <w:rPr>
                <w:rFonts w:cstheme="minorHAnsi"/>
                <w:color w:val="00325D"/>
                <w:szCs w:val="20"/>
              </w:rPr>
            </w:pPr>
            <w:r w:rsidRPr="006735C4">
              <w:rPr>
                <w:rFonts w:cstheme="minorHAnsi"/>
                <w:color w:val="00325D"/>
                <w:szCs w:val="20"/>
              </w:rPr>
              <w:t xml:space="preserve">All your processing is lawful – </w:t>
            </w:r>
            <w:r w:rsidR="00456353">
              <w:rPr>
                <w:rFonts w:cstheme="minorHAnsi"/>
                <w:color w:val="00325D"/>
                <w:szCs w:val="20"/>
              </w:rPr>
              <w:t>T</w:t>
            </w:r>
            <w:r w:rsidRPr="006735C4">
              <w:rPr>
                <w:rFonts w:cstheme="minorHAnsi"/>
                <w:color w:val="00325D"/>
                <w:szCs w:val="20"/>
              </w:rPr>
              <w:t>emplate C</w:t>
            </w:r>
          </w:p>
          <w:sdt>
            <w:sdtPr>
              <w:rPr>
                <w:rFonts w:cstheme="minorHAnsi"/>
                <w:color w:val="00325D"/>
                <w:szCs w:val="20"/>
              </w:rPr>
              <w:id w:val="-1047516710"/>
              <w:placeholder>
                <w:docPart w:val="51F92CAD128540729B3F6147C7CCD31D"/>
              </w:placeholder>
              <w:showingPlcHdr/>
              <w:text/>
            </w:sdtPr>
            <w:sdtEndPr/>
            <w:sdtContent>
              <w:p w14:paraId="5B64F88F" w14:textId="77777777" w:rsidR="00DB401D" w:rsidRPr="006735C4" w:rsidRDefault="00DB401D" w:rsidP="006735C4">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2049490723"/>
            <w:placeholder>
              <w:docPart w:val="EAECB982083F4BF5B2F732E2FA55F064"/>
            </w:placeholder>
            <w:showingPlcHdr/>
            <w:text/>
          </w:sdtPr>
          <w:sdtEndPr/>
          <w:sdtContent>
            <w:tc>
              <w:tcPr>
                <w:tcW w:w="1645" w:type="dxa"/>
                <w:vAlign w:val="center"/>
              </w:tcPr>
              <w:p w14:paraId="4BA05D77" w14:textId="77777777" w:rsidR="00DB401D" w:rsidRPr="006735C4" w:rsidRDefault="00DB401D"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DB401D" w:rsidRPr="00DB401D" w14:paraId="33C16E5C" w14:textId="77777777" w:rsidTr="006735C4">
        <w:tc>
          <w:tcPr>
            <w:tcW w:w="2245" w:type="dxa"/>
            <w:vAlign w:val="center"/>
          </w:tcPr>
          <w:p w14:paraId="2CA711DE" w14:textId="77777777" w:rsidR="00DB401D" w:rsidRPr="006735C4" w:rsidRDefault="00DB401D" w:rsidP="006735C4">
            <w:pPr>
              <w:spacing w:after="120"/>
              <w:rPr>
                <w:rFonts w:cstheme="minorHAnsi"/>
                <w:color w:val="00325D"/>
                <w:szCs w:val="20"/>
              </w:rPr>
            </w:pPr>
            <w:r w:rsidRPr="006735C4">
              <w:rPr>
                <w:rFonts w:cstheme="minorHAnsi"/>
                <w:color w:val="00325D"/>
                <w:szCs w:val="20"/>
              </w:rPr>
              <w:t>Fairly and transparent</w:t>
            </w:r>
          </w:p>
          <w:p w14:paraId="20653443" w14:textId="77777777" w:rsidR="00DB401D" w:rsidRPr="006735C4" w:rsidRDefault="00DB401D" w:rsidP="006735C4">
            <w:pPr>
              <w:spacing w:after="120"/>
              <w:rPr>
                <w:rFonts w:cstheme="minorHAnsi"/>
                <w:color w:val="00325D"/>
                <w:szCs w:val="20"/>
              </w:rPr>
            </w:pPr>
          </w:p>
        </w:tc>
        <w:tc>
          <w:tcPr>
            <w:tcW w:w="5040" w:type="dxa"/>
            <w:vAlign w:val="center"/>
          </w:tcPr>
          <w:p w14:paraId="6592B42C" w14:textId="2922203B" w:rsidR="00DB401D" w:rsidRPr="006735C4" w:rsidRDefault="00DB401D" w:rsidP="006735C4">
            <w:pPr>
              <w:spacing w:after="120"/>
              <w:rPr>
                <w:rFonts w:cstheme="minorHAnsi"/>
                <w:color w:val="00325D"/>
                <w:szCs w:val="20"/>
              </w:rPr>
            </w:pPr>
            <w:r w:rsidRPr="006735C4">
              <w:rPr>
                <w:rFonts w:cstheme="minorHAnsi"/>
                <w:color w:val="00325D"/>
                <w:szCs w:val="20"/>
              </w:rPr>
              <w:t>A fair processing notice is provided to data subjects, as appropriate and we will consider objections to any processing</w:t>
            </w:r>
            <w:r w:rsidR="00834313" w:rsidRPr="006735C4">
              <w:rPr>
                <w:rFonts w:cstheme="minorHAnsi"/>
                <w:color w:val="00325D"/>
                <w:szCs w:val="20"/>
              </w:rPr>
              <w:t xml:space="preserve"> – </w:t>
            </w:r>
            <w:r w:rsidR="00456353">
              <w:rPr>
                <w:rFonts w:cstheme="minorHAnsi"/>
                <w:color w:val="00325D"/>
                <w:szCs w:val="20"/>
              </w:rPr>
              <w:t>T</w:t>
            </w:r>
            <w:r w:rsidR="00834313" w:rsidRPr="006735C4">
              <w:rPr>
                <w:rFonts w:cstheme="minorHAnsi"/>
                <w:color w:val="00325D"/>
                <w:szCs w:val="20"/>
              </w:rPr>
              <w:t>emplate G</w:t>
            </w:r>
          </w:p>
          <w:sdt>
            <w:sdtPr>
              <w:rPr>
                <w:rFonts w:cstheme="minorHAnsi"/>
                <w:color w:val="00325D"/>
                <w:szCs w:val="20"/>
              </w:rPr>
              <w:id w:val="2026441474"/>
              <w:placeholder>
                <w:docPart w:val="9871201A217B47AB991103D8F6908F03"/>
              </w:placeholder>
              <w:showingPlcHdr/>
              <w:text/>
            </w:sdtPr>
            <w:sdtEndPr/>
            <w:sdtContent>
              <w:p w14:paraId="4816E0EA" w14:textId="77777777" w:rsidR="00DB401D" w:rsidRPr="006735C4" w:rsidRDefault="00DB401D" w:rsidP="006735C4">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673543579"/>
            <w:placeholder>
              <w:docPart w:val="D4A7D3BD7B424331BF9750BF573FB466"/>
            </w:placeholder>
            <w:showingPlcHdr/>
            <w:text/>
          </w:sdtPr>
          <w:sdtEndPr>
            <w:rPr>
              <w:i/>
              <w:color w:val="0085BD"/>
            </w:rPr>
          </w:sdtEndPr>
          <w:sdtContent>
            <w:tc>
              <w:tcPr>
                <w:tcW w:w="1645" w:type="dxa"/>
                <w:vAlign w:val="center"/>
              </w:tcPr>
              <w:p w14:paraId="30BF3E2F" w14:textId="77777777" w:rsidR="00DB401D" w:rsidRPr="006735C4" w:rsidRDefault="00DB401D"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DB401D" w:rsidRPr="00DB401D" w14:paraId="5E6DF3FB" w14:textId="77777777" w:rsidTr="006735C4">
        <w:tc>
          <w:tcPr>
            <w:tcW w:w="2245" w:type="dxa"/>
            <w:vAlign w:val="center"/>
          </w:tcPr>
          <w:p w14:paraId="1EB39EBC" w14:textId="77777777" w:rsidR="00DB401D" w:rsidRPr="006735C4" w:rsidRDefault="00DB401D" w:rsidP="006735C4">
            <w:pPr>
              <w:spacing w:after="120"/>
              <w:rPr>
                <w:rFonts w:cstheme="minorHAnsi"/>
                <w:color w:val="00325D"/>
                <w:szCs w:val="20"/>
              </w:rPr>
            </w:pPr>
            <w:r w:rsidRPr="006735C4">
              <w:rPr>
                <w:rFonts w:cstheme="minorHAnsi"/>
                <w:color w:val="00325D"/>
                <w:szCs w:val="20"/>
              </w:rPr>
              <w:t>Adequate, relevant and limited for the purposes</w:t>
            </w:r>
          </w:p>
          <w:p w14:paraId="6BDD4792" w14:textId="77777777" w:rsidR="00DB401D" w:rsidRPr="006735C4" w:rsidRDefault="00DB401D" w:rsidP="006735C4">
            <w:pPr>
              <w:spacing w:after="120"/>
              <w:rPr>
                <w:rFonts w:cstheme="minorHAnsi"/>
                <w:color w:val="00325D"/>
                <w:szCs w:val="20"/>
              </w:rPr>
            </w:pPr>
          </w:p>
        </w:tc>
        <w:tc>
          <w:tcPr>
            <w:tcW w:w="5040" w:type="dxa"/>
            <w:vAlign w:val="center"/>
          </w:tcPr>
          <w:p w14:paraId="230F8B80" w14:textId="77777777" w:rsidR="00DB401D" w:rsidRPr="006735C4" w:rsidRDefault="00DB401D" w:rsidP="006735C4">
            <w:pPr>
              <w:spacing w:after="120"/>
              <w:rPr>
                <w:rFonts w:cstheme="minorHAnsi"/>
                <w:color w:val="00325D"/>
                <w:szCs w:val="20"/>
              </w:rPr>
            </w:pPr>
            <w:r w:rsidRPr="006735C4">
              <w:rPr>
                <w:rFonts w:cstheme="minorHAnsi"/>
                <w:color w:val="00325D"/>
                <w:szCs w:val="20"/>
              </w:rPr>
              <w:t xml:space="preserve">Personal data available only to those who need to see it for the work they do. For appropriate processing, the data subject’s name is generally redacted (pseudonymised data is processed). </w:t>
            </w:r>
          </w:p>
          <w:sdt>
            <w:sdtPr>
              <w:rPr>
                <w:rFonts w:cstheme="minorHAnsi"/>
                <w:color w:val="00325D"/>
                <w:szCs w:val="20"/>
              </w:rPr>
              <w:id w:val="1040866826"/>
              <w:placeholder>
                <w:docPart w:val="7A865E8EEC6D422BB45395C427C8B10F"/>
              </w:placeholder>
              <w:showingPlcHdr/>
              <w:text/>
            </w:sdtPr>
            <w:sdtEndPr/>
            <w:sdtContent>
              <w:p w14:paraId="266770DD" w14:textId="77777777" w:rsidR="00DB401D" w:rsidRPr="006735C4" w:rsidRDefault="00DB401D" w:rsidP="006735C4">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232983502"/>
            <w:placeholder>
              <w:docPart w:val="A4CCF3A385A449E08BC0107DCC7DE151"/>
            </w:placeholder>
            <w:showingPlcHdr/>
            <w:text/>
          </w:sdtPr>
          <w:sdtEndPr/>
          <w:sdtContent>
            <w:tc>
              <w:tcPr>
                <w:tcW w:w="1645" w:type="dxa"/>
                <w:vAlign w:val="center"/>
              </w:tcPr>
              <w:p w14:paraId="69618D13" w14:textId="77777777" w:rsidR="00DB401D" w:rsidRPr="006735C4" w:rsidRDefault="00DB401D"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DB401D" w:rsidRPr="00DB401D" w14:paraId="17537B9D" w14:textId="77777777" w:rsidTr="006735C4">
        <w:tc>
          <w:tcPr>
            <w:tcW w:w="2245" w:type="dxa"/>
            <w:vAlign w:val="center"/>
          </w:tcPr>
          <w:p w14:paraId="3B35DB78" w14:textId="77777777" w:rsidR="00DB401D" w:rsidRPr="006735C4" w:rsidRDefault="00DB401D" w:rsidP="006735C4">
            <w:pPr>
              <w:spacing w:after="120"/>
              <w:rPr>
                <w:rFonts w:cstheme="minorHAnsi"/>
                <w:color w:val="00325D"/>
                <w:szCs w:val="20"/>
              </w:rPr>
            </w:pPr>
            <w:r w:rsidRPr="006735C4">
              <w:rPr>
                <w:rFonts w:cstheme="minorHAnsi"/>
                <w:color w:val="00325D"/>
                <w:szCs w:val="20"/>
              </w:rPr>
              <w:t>Accurate/up to date</w:t>
            </w:r>
          </w:p>
        </w:tc>
        <w:tc>
          <w:tcPr>
            <w:tcW w:w="5040" w:type="dxa"/>
            <w:vAlign w:val="center"/>
          </w:tcPr>
          <w:p w14:paraId="1C316B07" w14:textId="72C164D2" w:rsidR="00DB401D" w:rsidRPr="006735C4" w:rsidRDefault="00DB401D" w:rsidP="006735C4">
            <w:pPr>
              <w:spacing w:after="120"/>
              <w:rPr>
                <w:rFonts w:cstheme="minorHAnsi"/>
                <w:color w:val="00325D"/>
                <w:szCs w:val="20"/>
              </w:rPr>
            </w:pPr>
            <w:r w:rsidRPr="006735C4">
              <w:rPr>
                <w:rFonts w:cstheme="minorHAnsi"/>
                <w:color w:val="00325D"/>
                <w:szCs w:val="20"/>
              </w:rPr>
              <w:t>Records are accurate and, if relevant, up to date.</w:t>
            </w:r>
            <w:r w:rsidR="00834313" w:rsidRPr="006735C4">
              <w:rPr>
                <w:rFonts w:cstheme="minorHAnsi"/>
                <w:color w:val="00325D"/>
                <w:szCs w:val="20"/>
              </w:rPr>
              <w:t xml:space="preserve"> Processes in place to amend in response to a patient rights request.</w:t>
            </w:r>
          </w:p>
          <w:sdt>
            <w:sdtPr>
              <w:rPr>
                <w:rFonts w:cstheme="minorHAnsi"/>
                <w:color w:val="00325D"/>
                <w:szCs w:val="20"/>
              </w:rPr>
              <w:id w:val="-165706880"/>
              <w:placeholder>
                <w:docPart w:val="4FF59D018E6147CB95D29A91C800D330"/>
              </w:placeholder>
              <w:showingPlcHdr/>
              <w:text/>
            </w:sdtPr>
            <w:sdtEndPr/>
            <w:sdtContent>
              <w:p w14:paraId="2EE3BC9E" w14:textId="77777777" w:rsidR="00DB401D" w:rsidRPr="006735C4" w:rsidRDefault="00DB401D" w:rsidP="006735C4">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1888792667"/>
            <w:placeholder>
              <w:docPart w:val="FE37CAF7F60B48EF8B0A259149BEF31E"/>
            </w:placeholder>
            <w:showingPlcHdr/>
            <w:text/>
          </w:sdtPr>
          <w:sdtEndPr/>
          <w:sdtContent>
            <w:tc>
              <w:tcPr>
                <w:tcW w:w="1645" w:type="dxa"/>
                <w:vAlign w:val="center"/>
              </w:tcPr>
              <w:p w14:paraId="71C7C167" w14:textId="77777777" w:rsidR="00DB401D" w:rsidRPr="006735C4" w:rsidRDefault="00DB401D"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DB401D" w:rsidRPr="00DB401D" w14:paraId="6DEB685F" w14:textId="77777777" w:rsidTr="006735C4">
        <w:tc>
          <w:tcPr>
            <w:tcW w:w="2245" w:type="dxa"/>
            <w:vAlign w:val="center"/>
          </w:tcPr>
          <w:p w14:paraId="78B9FECA" w14:textId="77777777" w:rsidR="00DB401D" w:rsidRPr="006735C4" w:rsidRDefault="00DB401D" w:rsidP="006735C4">
            <w:pPr>
              <w:spacing w:after="120"/>
              <w:rPr>
                <w:rFonts w:cstheme="minorHAnsi"/>
                <w:color w:val="00325D"/>
                <w:szCs w:val="20"/>
              </w:rPr>
            </w:pPr>
            <w:r w:rsidRPr="006735C4">
              <w:rPr>
                <w:rFonts w:cstheme="minorHAnsi"/>
                <w:color w:val="00325D"/>
                <w:szCs w:val="20"/>
              </w:rPr>
              <w:t>Form in which identification kept for no longer than necessary</w:t>
            </w:r>
          </w:p>
        </w:tc>
        <w:tc>
          <w:tcPr>
            <w:tcW w:w="5040" w:type="dxa"/>
            <w:vAlign w:val="center"/>
          </w:tcPr>
          <w:p w14:paraId="12707389" w14:textId="77777777" w:rsidR="00DB401D" w:rsidRPr="006735C4" w:rsidRDefault="00DB401D" w:rsidP="006735C4">
            <w:pPr>
              <w:spacing w:after="120"/>
              <w:rPr>
                <w:rFonts w:cstheme="minorHAnsi"/>
                <w:color w:val="00325D"/>
                <w:szCs w:val="20"/>
              </w:rPr>
            </w:pPr>
            <w:r w:rsidRPr="006735C4">
              <w:rPr>
                <w:rFonts w:cstheme="minorHAnsi"/>
                <w:color w:val="00325D"/>
                <w:szCs w:val="20"/>
              </w:rPr>
              <w:t>Psedonymisation/redaction of personal details, has been considered, as appropriate.</w:t>
            </w:r>
          </w:p>
          <w:sdt>
            <w:sdtPr>
              <w:rPr>
                <w:rFonts w:cstheme="minorHAnsi"/>
                <w:color w:val="00325D"/>
                <w:szCs w:val="20"/>
              </w:rPr>
              <w:id w:val="-1796128761"/>
              <w:placeholder>
                <w:docPart w:val="BA27CDDA337546D1B11306B07314284F"/>
              </w:placeholder>
              <w:showingPlcHdr/>
              <w:text/>
            </w:sdtPr>
            <w:sdtEndPr/>
            <w:sdtContent>
              <w:p w14:paraId="7F0D14D3" w14:textId="77777777" w:rsidR="00DB401D" w:rsidRPr="006735C4" w:rsidRDefault="00DB401D" w:rsidP="006735C4">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1445466018"/>
            <w:placeholder>
              <w:docPart w:val="F62B4A4F711F4D7DA3BFB7CDA9E3540B"/>
            </w:placeholder>
            <w:showingPlcHdr/>
            <w:text/>
          </w:sdtPr>
          <w:sdtEndPr/>
          <w:sdtContent>
            <w:tc>
              <w:tcPr>
                <w:tcW w:w="1645" w:type="dxa"/>
                <w:vAlign w:val="center"/>
              </w:tcPr>
              <w:p w14:paraId="33E4DC7D" w14:textId="77777777" w:rsidR="00DB401D" w:rsidRPr="006735C4" w:rsidRDefault="00DB401D"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DB401D" w:rsidRPr="00DB401D" w14:paraId="2A3DA25E" w14:textId="77777777" w:rsidTr="006735C4">
        <w:tc>
          <w:tcPr>
            <w:tcW w:w="2245" w:type="dxa"/>
            <w:vAlign w:val="center"/>
          </w:tcPr>
          <w:p w14:paraId="7B0FF0DB" w14:textId="77777777" w:rsidR="00DB401D" w:rsidRPr="006735C4" w:rsidRDefault="00DB401D" w:rsidP="006735C4">
            <w:pPr>
              <w:spacing w:after="120"/>
              <w:rPr>
                <w:rFonts w:cstheme="minorHAnsi"/>
                <w:color w:val="00325D"/>
                <w:szCs w:val="20"/>
              </w:rPr>
            </w:pPr>
            <w:r w:rsidRPr="006735C4">
              <w:rPr>
                <w:rFonts w:cstheme="minorHAnsi"/>
                <w:color w:val="00325D"/>
                <w:szCs w:val="20"/>
              </w:rPr>
              <w:t>Security</w:t>
            </w:r>
          </w:p>
          <w:p w14:paraId="2D97F493" w14:textId="77777777" w:rsidR="00DB401D" w:rsidRPr="006735C4" w:rsidRDefault="00DB401D" w:rsidP="006735C4">
            <w:pPr>
              <w:spacing w:after="120"/>
              <w:rPr>
                <w:rFonts w:cstheme="minorHAnsi"/>
                <w:color w:val="00325D"/>
                <w:szCs w:val="20"/>
              </w:rPr>
            </w:pPr>
          </w:p>
        </w:tc>
        <w:tc>
          <w:tcPr>
            <w:tcW w:w="5040" w:type="dxa"/>
            <w:vAlign w:val="center"/>
          </w:tcPr>
          <w:p w14:paraId="398E7E59" w14:textId="2B5204DB" w:rsidR="00DB401D" w:rsidRPr="006735C4" w:rsidRDefault="00DB401D" w:rsidP="006735C4">
            <w:pPr>
              <w:spacing w:after="120"/>
              <w:rPr>
                <w:rFonts w:cstheme="minorHAnsi"/>
                <w:color w:val="00325D"/>
                <w:szCs w:val="20"/>
              </w:rPr>
            </w:pPr>
            <w:r w:rsidRPr="006735C4">
              <w:rPr>
                <w:rFonts w:cstheme="minorHAnsi"/>
                <w:color w:val="00325D"/>
                <w:szCs w:val="20"/>
              </w:rPr>
              <w:t>An appropriate person has provided assurances that your computer, IT and web-based systems are secur</w:t>
            </w:r>
            <w:r w:rsidR="00834313" w:rsidRPr="006735C4">
              <w:rPr>
                <w:rFonts w:cstheme="minorHAnsi"/>
                <w:color w:val="00325D"/>
                <w:szCs w:val="20"/>
              </w:rPr>
              <w:t>e</w:t>
            </w:r>
            <w:r w:rsidRPr="006735C4">
              <w:rPr>
                <w:rFonts w:cstheme="minorHAnsi"/>
                <w:color w:val="00325D"/>
                <w:szCs w:val="20"/>
              </w:rPr>
              <w:t>. Steps have been taken to check that personal data is not accessible to unauthorised persons</w:t>
            </w:r>
          </w:p>
          <w:p w14:paraId="2A91F918" w14:textId="77777777" w:rsidR="00DB401D" w:rsidRPr="006735C4" w:rsidRDefault="00DB401D" w:rsidP="006735C4">
            <w:pPr>
              <w:spacing w:after="120"/>
              <w:rPr>
                <w:rFonts w:cstheme="minorHAnsi"/>
                <w:color w:val="00325D"/>
                <w:szCs w:val="20"/>
              </w:rPr>
            </w:pPr>
            <w:r w:rsidRPr="006735C4">
              <w:rPr>
                <w:rFonts w:cstheme="minorHAnsi"/>
                <w:color w:val="00325D"/>
                <w:szCs w:val="20"/>
              </w:rPr>
              <w:t>If any personal data processed by the pharmacy is taken out of the pharmacy on a memory stick or other portable device, it is encrypted.</w:t>
            </w:r>
          </w:p>
          <w:sdt>
            <w:sdtPr>
              <w:rPr>
                <w:rFonts w:cstheme="minorHAnsi"/>
                <w:color w:val="00325D"/>
                <w:szCs w:val="20"/>
              </w:rPr>
              <w:id w:val="579182911"/>
              <w:placeholder>
                <w:docPart w:val="D5D0589DB4CD4761BF0E48D802904741"/>
              </w:placeholder>
              <w:showingPlcHdr/>
              <w:text/>
            </w:sdtPr>
            <w:sdtEndPr/>
            <w:sdtContent>
              <w:p w14:paraId="3D0DE29D" w14:textId="77777777" w:rsidR="00DB401D" w:rsidRPr="006735C4" w:rsidRDefault="00DB401D" w:rsidP="006735C4">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1544977739"/>
            <w:placeholder>
              <w:docPart w:val="FCA250FCD7FA4057A38BD2FE8959C52B"/>
            </w:placeholder>
            <w:showingPlcHdr/>
            <w:text/>
          </w:sdtPr>
          <w:sdtEndPr/>
          <w:sdtContent>
            <w:tc>
              <w:tcPr>
                <w:tcW w:w="1645" w:type="dxa"/>
                <w:vAlign w:val="center"/>
              </w:tcPr>
              <w:p w14:paraId="58BB7328" w14:textId="77777777" w:rsidR="00DB401D" w:rsidRPr="006735C4" w:rsidRDefault="00DB401D" w:rsidP="006735C4">
                <w:pPr>
                  <w:spacing w:after="120"/>
                  <w:rPr>
                    <w:rFonts w:cstheme="minorHAnsi"/>
                    <w:color w:val="00325D"/>
                    <w:szCs w:val="20"/>
                  </w:rPr>
                </w:pPr>
                <w:r w:rsidRPr="006735C4">
                  <w:rPr>
                    <w:rStyle w:val="PlaceholderText"/>
                    <w:i/>
                    <w:color w:val="0085BD"/>
                    <w:szCs w:val="20"/>
                  </w:rPr>
                  <w:t>Click or tap here to enter text.</w:t>
                </w:r>
              </w:p>
            </w:tc>
          </w:sdtContent>
        </w:sdt>
      </w:tr>
      <w:tr w:rsidR="00DB401D" w:rsidRPr="00DB401D" w14:paraId="7AFEB835" w14:textId="77777777" w:rsidTr="006735C4">
        <w:tc>
          <w:tcPr>
            <w:tcW w:w="2245" w:type="dxa"/>
            <w:vAlign w:val="center"/>
          </w:tcPr>
          <w:p w14:paraId="198ACC03" w14:textId="77777777" w:rsidR="00DB401D" w:rsidRPr="006735C4" w:rsidRDefault="00DB401D" w:rsidP="006735C4">
            <w:pPr>
              <w:spacing w:after="120"/>
              <w:rPr>
                <w:rFonts w:cstheme="minorHAnsi"/>
                <w:color w:val="00325D"/>
                <w:szCs w:val="20"/>
              </w:rPr>
            </w:pPr>
            <w:r w:rsidRPr="006735C4">
              <w:rPr>
                <w:rFonts w:cstheme="minorHAnsi"/>
                <w:color w:val="00325D"/>
                <w:szCs w:val="20"/>
              </w:rPr>
              <w:t>Integrity</w:t>
            </w:r>
          </w:p>
        </w:tc>
        <w:tc>
          <w:tcPr>
            <w:tcW w:w="5040" w:type="dxa"/>
            <w:vAlign w:val="center"/>
          </w:tcPr>
          <w:p w14:paraId="7CC15D16" w14:textId="77777777" w:rsidR="00DB401D" w:rsidRPr="006735C4" w:rsidRDefault="00DB401D" w:rsidP="006735C4">
            <w:pPr>
              <w:spacing w:after="120"/>
              <w:rPr>
                <w:rFonts w:cstheme="minorHAnsi"/>
                <w:color w:val="00325D"/>
                <w:szCs w:val="20"/>
              </w:rPr>
            </w:pPr>
            <w:r w:rsidRPr="006735C4">
              <w:rPr>
                <w:rFonts w:cstheme="minorHAnsi"/>
                <w:color w:val="00325D"/>
                <w:szCs w:val="20"/>
              </w:rPr>
              <w:t>Data is backed up so that it is protected against accidental loss or damage.</w:t>
            </w:r>
          </w:p>
          <w:sdt>
            <w:sdtPr>
              <w:rPr>
                <w:rFonts w:cstheme="minorHAnsi"/>
                <w:color w:val="00325D"/>
                <w:szCs w:val="20"/>
              </w:rPr>
              <w:id w:val="-2020694800"/>
              <w:placeholder>
                <w:docPart w:val="3FC54D8C942740AD99AFF438C922E31A"/>
              </w:placeholder>
              <w:showingPlcHdr/>
              <w:text/>
            </w:sdtPr>
            <w:sdtEndPr/>
            <w:sdtContent>
              <w:p w14:paraId="211D1892" w14:textId="77777777" w:rsidR="00DB401D" w:rsidRPr="006735C4" w:rsidRDefault="00DB401D" w:rsidP="006735C4">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1766182755"/>
            <w:placeholder>
              <w:docPart w:val="7D7D50BADFDD43A8873BCE70F0386DDC"/>
            </w:placeholder>
            <w:showingPlcHdr/>
            <w:text/>
          </w:sdtPr>
          <w:sdtEndPr/>
          <w:sdtContent>
            <w:tc>
              <w:tcPr>
                <w:tcW w:w="1645" w:type="dxa"/>
                <w:vAlign w:val="center"/>
              </w:tcPr>
              <w:p w14:paraId="74444B03" w14:textId="77777777" w:rsidR="00DB401D" w:rsidRPr="006735C4" w:rsidRDefault="00DB401D" w:rsidP="006735C4">
                <w:pPr>
                  <w:rPr>
                    <w:rFonts w:cstheme="minorHAnsi"/>
                    <w:color w:val="00325D"/>
                    <w:szCs w:val="20"/>
                  </w:rPr>
                </w:pPr>
                <w:r w:rsidRPr="006735C4">
                  <w:rPr>
                    <w:rStyle w:val="PlaceholderText"/>
                    <w:i/>
                    <w:color w:val="0085BD"/>
                    <w:szCs w:val="20"/>
                  </w:rPr>
                  <w:t>Click or tap here to enter text.</w:t>
                </w:r>
              </w:p>
            </w:tc>
          </w:sdtContent>
        </w:sdt>
      </w:tr>
    </w:tbl>
    <w:p w14:paraId="3AA9AE5E" w14:textId="04911771" w:rsidR="00DB401D" w:rsidRDefault="00DB401D">
      <w:pPr>
        <w:rPr>
          <w:szCs w:val="20"/>
        </w:rPr>
      </w:pPr>
    </w:p>
    <w:p w14:paraId="4D3CF37C" w14:textId="3655C70C" w:rsidR="00834313" w:rsidRDefault="00834313">
      <w:pPr>
        <w:rPr>
          <w:szCs w:val="20"/>
        </w:rPr>
      </w:pPr>
    </w:p>
    <w:p w14:paraId="13C1D986" w14:textId="0EC2AC12" w:rsidR="00834313" w:rsidRDefault="00834313">
      <w:pPr>
        <w:rPr>
          <w:szCs w:val="20"/>
        </w:rPr>
      </w:pPr>
    </w:p>
    <w:p w14:paraId="339ED56B" w14:textId="6F6E3FE3" w:rsidR="00834313" w:rsidRDefault="00834313">
      <w:pPr>
        <w:rPr>
          <w:szCs w:val="20"/>
        </w:rPr>
      </w:pPr>
    </w:p>
    <w:p w14:paraId="3DBFD2A7" w14:textId="77777777" w:rsidR="00834313" w:rsidRPr="006735C4" w:rsidRDefault="00834313" w:rsidP="00834313">
      <w:pPr>
        <w:pStyle w:val="Heading1"/>
        <w:rPr>
          <w:rFonts w:ascii="Verdana" w:hAnsi="Verdana" w:cstheme="minorHAnsi"/>
          <w:b/>
          <w:color w:val="0085BD"/>
          <w:sz w:val="28"/>
          <w:szCs w:val="28"/>
        </w:rPr>
      </w:pPr>
      <w:bookmarkStart w:id="6" w:name="_Toc510778811"/>
      <w:r w:rsidRPr="006735C4">
        <w:rPr>
          <w:rFonts w:ascii="Verdana" w:hAnsi="Verdana" w:cstheme="minorHAnsi"/>
          <w:b/>
          <w:color w:val="0085BD"/>
          <w:sz w:val="28"/>
          <w:szCs w:val="28"/>
        </w:rPr>
        <w:t>Template E: Review and check with your processors</w:t>
      </w:r>
      <w:bookmarkEnd w:id="6"/>
    </w:p>
    <w:p w14:paraId="03012651" w14:textId="027804E6" w:rsidR="00834313" w:rsidRDefault="00834313" w:rsidP="00834313">
      <w:pPr>
        <w:spacing w:after="0" w:line="240" w:lineRule="auto"/>
        <w:rPr>
          <w:rFonts w:cstheme="minorHAnsi"/>
          <w:szCs w:val="20"/>
        </w:rPr>
      </w:pPr>
    </w:p>
    <w:p w14:paraId="5160A82C" w14:textId="77777777" w:rsidR="00655205" w:rsidRPr="00655205" w:rsidRDefault="00655205" w:rsidP="00834313">
      <w:pPr>
        <w:spacing w:after="0" w:line="240" w:lineRule="auto"/>
        <w:rPr>
          <w:rFonts w:cstheme="minorHAnsi"/>
          <w:szCs w:val="20"/>
        </w:rPr>
      </w:pPr>
    </w:p>
    <w:p w14:paraId="5E279624" w14:textId="77777777" w:rsidR="00834313" w:rsidRPr="006735C4" w:rsidRDefault="00834313" w:rsidP="00834313">
      <w:pPr>
        <w:spacing w:after="0" w:line="240" w:lineRule="auto"/>
        <w:jc w:val="both"/>
        <w:rPr>
          <w:rFonts w:cstheme="minorHAnsi"/>
          <w:color w:val="00325D"/>
          <w:szCs w:val="20"/>
        </w:rPr>
      </w:pPr>
      <w:r w:rsidRPr="006735C4">
        <w:rPr>
          <w:rFonts w:cstheme="minorHAnsi"/>
          <w:color w:val="00325D"/>
          <w:szCs w:val="20"/>
        </w:rPr>
        <w:t xml:space="preserve">Identify your processors – those who processes personal data for you – to enable you to ensure that they process the data in accordance with the GDPR; and that </w:t>
      </w:r>
      <w:r w:rsidRPr="006735C4">
        <w:rPr>
          <w:rFonts w:cstheme="minorHAnsi"/>
          <w:color w:val="00325D"/>
          <w:szCs w:val="20"/>
        </w:rPr>
        <w:lastRenderedPageBreak/>
        <w:t>you are providing your processors with only as much personal data as they need to do the work you have asked them to do.</w:t>
      </w:r>
    </w:p>
    <w:p w14:paraId="2FB7BD12" w14:textId="77777777" w:rsidR="00834313" w:rsidRPr="006735C4" w:rsidRDefault="00834313" w:rsidP="00834313">
      <w:pPr>
        <w:spacing w:after="0" w:line="240" w:lineRule="auto"/>
        <w:jc w:val="both"/>
        <w:rPr>
          <w:rFonts w:cstheme="minorHAnsi"/>
          <w:color w:val="00325D"/>
          <w:szCs w:val="20"/>
        </w:rPr>
      </w:pPr>
    </w:p>
    <w:p w14:paraId="36DD2BCA" w14:textId="77777777" w:rsidR="00834313" w:rsidRPr="006735C4" w:rsidRDefault="00834313" w:rsidP="00834313">
      <w:pPr>
        <w:spacing w:after="0" w:line="240" w:lineRule="auto"/>
        <w:jc w:val="both"/>
        <w:rPr>
          <w:rFonts w:cstheme="minorHAnsi"/>
          <w:color w:val="00325D"/>
          <w:szCs w:val="20"/>
        </w:rPr>
      </w:pPr>
      <w:r w:rsidRPr="006735C4">
        <w:rPr>
          <w:rFonts w:cstheme="minorHAnsi"/>
          <w:color w:val="00325D"/>
          <w:szCs w:val="20"/>
        </w:rPr>
        <w:t>You may have to write to your Processor to seek assurances or assurances may be provided to you automatically. The assurances may be provided in the contract between you and the processor and in due course standard terms may be provided by the ICO or IGA.</w:t>
      </w:r>
    </w:p>
    <w:p w14:paraId="5DE5AC76" w14:textId="77777777" w:rsidR="00834313" w:rsidRPr="006735C4" w:rsidRDefault="00834313" w:rsidP="00834313">
      <w:pPr>
        <w:spacing w:after="0" w:line="240" w:lineRule="auto"/>
        <w:rPr>
          <w:rFonts w:cstheme="minorHAnsi"/>
          <w:color w:val="00325D"/>
          <w:szCs w:val="20"/>
        </w:rPr>
      </w:pPr>
    </w:p>
    <w:p w14:paraId="4F162107" w14:textId="77777777" w:rsidR="00834313" w:rsidRPr="006735C4" w:rsidRDefault="00834313" w:rsidP="00834313">
      <w:pPr>
        <w:spacing w:after="0" w:line="240" w:lineRule="auto"/>
        <w:rPr>
          <w:rFonts w:cstheme="minorHAnsi"/>
          <w:color w:val="00325D"/>
          <w:szCs w:val="20"/>
        </w:rPr>
      </w:pPr>
      <w:r w:rsidRPr="006735C4">
        <w:rPr>
          <w:rFonts w:cstheme="minorHAnsi"/>
          <w:color w:val="00325D"/>
          <w:szCs w:val="20"/>
        </w:rPr>
        <w:t>List your Processors and confirm the assurances sought and given</w:t>
      </w:r>
    </w:p>
    <w:p w14:paraId="1EFDF48B" w14:textId="77777777" w:rsidR="00834313" w:rsidRPr="006735C4" w:rsidRDefault="00834313" w:rsidP="00834313">
      <w:pPr>
        <w:spacing w:after="0" w:line="240" w:lineRule="auto"/>
        <w:rPr>
          <w:rFonts w:cstheme="minorHAnsi"/>
          <w:color w:val="00325D"/>
          <w:szCs w:val="20"/>
        </w:rPr>
      </w:pP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998"/>
        <w:gridCol w:w="2998"/>
        <w:gridCol w:w="2999"/>
      </w:tblGrid>
      <w:tr w:rsidR="006735C4" w:rsidRPr="006735C4" w14:paraId="3379484F" w14:textId="77777777" w:rsidTr="0003760C">
        <w:tc>
          <w:tcPr>
            <w:tcW w:w="2998" w:type="dxa"/>
          </w:tcPr>
          <w:p w14:paraId="0F9B3AA9" w14:textId="77777777" w:rsidR="00834313" w:rsidRPr="006735C4" w:rsidRDefault="00834313" w:rsidP="001E42F5">
            <w:pPr>
              <w:spacing w:after="120"/>
              <w:rPr>
                <w:rFonts w:cstheme="minorHAnsi"/>
                <w:b/>
                <w:color w:val="00325D"/>
                <w:szCs w:val="20"/>
              </w:rPr>
            </w:pPr>
            <w:r w:rsidRPr="006735C4">
              <w:rPr>
                <w:rFonts w:cstheme="minorHAnsi"/>
                <w:b/>
                <w:color w:val="00325D"/>
                <w:szCs w:val="20"/>
              </w:rPr>
              <w:t>Processor</w:t>
            </w:r>
          </w:p>
        </w:tc>
        <w:tc>
          <w:tcPr>
            <w:tcW w:w="2998" w:type="dxa"/>
          </w:tcPr>
          <w:p w14:paraId="512627C8" w14:textId="77777777" w:rsidR="00834313" w:rsidRPr="006735C4" w:rsidRDefault="00834313" w:rsidP="001E42F5">
            <w:pPr>
              <w:spacing w:after="120"/>
              <w:rPr>
                <w:rFonts w:cstheme="minorHAnsi"/>
                <w:b/>
                <w:color w:val="00325D"/>
                <w:szCs w:val="20"/>
              </w:rPr>
            </w:pPr>
            <w:r w:rsidRPr="006735C4">
              <w:rPr>
                <w:rFonts w:cstheme="minorHAnsi"/>
                <w:b/>
                <w:color w:val="00325D"/>
                <w:szCs w:val="20"/>
              </w:rPr>
              <w:t>Date letter sent requesting assurances</w:t>
            </w:r>
          </w:p>
          <w:p w14:paraId="3FD0FAF3" w14:textId="77777777" w:rsidR="00834313" w:rsidRPr="006735C4" w:rsidRDefault="00834313" w:rsidP="001E42F5">
            <w:pPr>
              <w:spacing w:after="120"/>
              <w:rPr>
                <w:rFonts w:cstheme="minorHAnsi"/>
                <w:i/>
                <w:color w:val="00325D"/>
                <w:szCs w:val="20"/>
              </w:rPr>
            </w:pPr>
            <w:r w:rsidRPr="006735C4">
              <w:rPr>
                <w:rFonts w:cstheme="minorHAnsi"/>
                <w:i/>
                <w:color w:val="00325D"/>
                <w:szCs w:val="20"/>
              </w:rPr>
              <w:t>(template letter available overleaf)</w:t>
            </w:r>
          </w:p>
        </w:tc>
        <w:tc>
          <w:tcPr>
            <w:tcW w:w="2999" w:type="dxa"/>
          </w:tcPr>
          <w:p w14:paraId="4F380734" w14:textId="77777777" w:rsidR="00834313" w:rsidRPr="006735C4" w:rsidRDefault="00834313" w:rsidP="001E42F5">
            <w:pPr>
              <w:spacing w:after="120"/>
              <w:rPr>
                <w:rFonts w:cstheme="minorHAnsi"/>
                <w:b/>
                <w:color w:val="00325D"/>
                <w:szCs w:val="20"/>
              </w:rPr>
            </w:pPr>
            <w:r w:rsidRPr="006735C4">
              <w:rPr>
                <w:rFonts w:cstheme="minorHAnsi"/>
                <w:b/>
                <w:color w:val="00325D"/>
                <w:szCs w:val="20"/>
              </w:rPr>
              <w:t>Date confirmation received from the processor</w:t>
            </w:r>
          </w:p>
        </w:tc>
      </w:tr>
      <w:tr w:rsidR="006735C4" w:rsidRPr="006735C4" w14:paraId="436C7465" w14:textId="77777777" w:rsidTr="0003760C">
        <w:trPr>
          <w:trHeight w:val="431"/>
        </w:trPr>
        <w:tc>
          <w:tcPr>
            <w:tcW w:w="2998" w:type="dxa"/>
          </w:tcPr>
          <w:p w14:paraId="4ED7C030" w14:textId="6403D26F" w:rsidR="00834313" w:rsidRPr="006735C4" w:rsidRDefault="00834313" w:rsidP="001E42F5">
            <w:pPr>
              <w:spacing w:after="120"/>
              <w:rPr>
                <w:rFonts w:cstheme="minorHAnsi"/>
                <w:color w:val="00325D"/>
                <w:szCs w:val="20"/>
              </w:rPr>
            </w:pPr>
            <w:r w:rsidRPr="006735C4">
              <w:rPr>
                <w:rFonts w:cstheme="minorHAnsi"/>
                <w:color w:val="00325D"/>
                <w:szCs w:val="20"/>
              </w:rPr>
              <w:t xml:space="preserve">NHS </w:t>
            </w:r>
            <w:r w:rsidR="00001840" w:rsidRPr="006735C4">
              <w:rPr>
                <w:rFonts w:cstheme="minorHAnsi"/>
                <w:color w:val="00325D"/>
                <w:szCs w:val="20"/>
              </w:rPr>
              <w:t>Scotland</w:t>
            </w:r>
            <w:r w:rsidR="00377B3F" w:rsidRPr="006735C4">
              <w:rPr>
                <w:rFonts w:cstheme="minorHAnsi"/>
                <w:color w:val="00325D"/>
                <w:szCs w:val="20"/>
              </w:rPr>
              <w:t>, NSS/PSD</w:t>
            </w:r>
          </w:p>
        </w:tc>
        <w:tc>
          <w:tcPr>
            <w:tcW w:w="2998" w:type="dxa"/>
          </w:tcPr>
          <w:p w14:paraId="45F4C1D6" w14:textId="77777777" w:rsidR="00834313" w:rsidRPr="006735C4" w:rsidRDefault="00834313" w:rsidP="001E42F5">
            <w:pPr>
              <w:spacing w:after="120"/>
              <w:rPr>
                <w:rFonts w:cstheme="minorHAnsi"/>
                <w:color w:val="00325D"/>
                <w:szCs w:val="20"/>
              </w:rPr>
            </w:pPr>
            <w:r w:rsidRPr="006735C4">
              <w:rPr>
                <w:rFonts w:cstheme="minorHAnsi"/>
                <w:color w:val="00325D"/>
                <w:szCs w:val="20"/>
              </w:rPr>
              <w:t>N/A</w:t>
            </w:r>
          </w:p>
        </w:tc>
        <w:tc>
          <w:tcPr>
            <w:tcW w:w="2999" w:type="dxa"/>
          </w:tcPr>
          <w:p w14:paraId="59BD04C2" w14:textId="77777777" w:rsidR="00834313" w:rsidRPr="006735C4" w:rsidRDefault="00834313" w:rsidP="001E42F5">
            <w:pPr>
              <w:spacing w:after="120"/>
              <w:rPr>
                <w:rFonts w:cstheme="minorHAnsi"/>
                <w:color w:val="00325D"/>
                <w:szCs w:val="20"/>
              </w:rPr>
            </w:pPr>
            <w:r w:rsidRPr="006735C4">
              <w:rPr>
                <w:rFonts w:cstheme="minorHAnsi"/>
                <w:color w:val="00325D"/>
                <w:szCs w:val="20"/>
              </w:rPr>
              <w:t>Confirmed as part of the NHS system set out in legislation</w:t>
            </w:r>
          </w:p>
        </w:tc>
      </w:tr>
      <w:tr w:rsidR="006735C4" w:rsidRPr="006735C4" w14:paraId="0190FEB9" w14:textId="77777777" w:rsidTr="0003760C">
        <w:sdt>
          <w:sdtPr>
            <w:rPr>
              <w:rFonts w:cstheme="minorHAnsi"/>
              <w:color w:val="00325D"/>
              <w:szCs w:val="20"/>
            </w:rPr>
            <w:id w:val="-66199043"/>
            <w:placeholder>
              <w:docPart w:val="8DA9C1DD933D4149A4E0764552ADCEA1"/>
            </w:placeholder>
            <w:showingPlcHdr/>
            <w:text/>
          </w:sdtPr>
          <w:sdtEndPr/>
          <w:sdtContent>
            <w:tc>
              <w:tcPr>
                <w:tcW w:w="2998" w:type="dxa"/>
              </w:tcPr>
              <w:p w14:paraId="32BA3270" w14:textId="77777777" w:rsidR="00834313" w:rsidRPr="006735C4" w:rsidRDefault="00834313" w:rsidP="001E42F5">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1395082624"/>
            <w:placeholder>
              <w:docPart w:val="222689868BEC426A88666F85B5298A38"/>
            </w:placeholder>
            <w:showingPlcHdr/>
            <w:text/>
          </w:sdtPr>
          <w:sdtEndPr/>
          <w:sdtContent>
            <w:tc>
              <w:tcPr>
                <w:tcW w:w="2998" w:type="dxa"/>
              </w:tcPr>
              <w:p w14:paraId="2C2DD42C" w14:textId="77777777" w:rsidR="00834313" w:rsidRPr="006735C4" w:rsidRDefault="00834313" w:rsidP="001E42F5">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1003628728"/>
            <w:placeholder>
              <w:docPart w:val="30FDD7B2D31A49CD86C68118C8DA1984"/>
            </w:placeholder>
            <w:showingPlcHdr/>
            <w:text/>
          </w:sdtPr>
          <w:sdtEndPr/>
          <w:sdtContent>
            <w:tc>
              <w:tcPr>
                <w:tcW w:w="2999" w:type="dxa"/>
              </w:tcPr>
              <w:p w14:paraId="75315B85" w14:textId="77777777" w:rsidR="00834313" w:rsidRPr="006735C4" w:rsidRDefault="00834313" w:rsidP="001E42F5">
                <w:pPr>
                  <w:spacing w:after="120"/>
                  <w:rPr>
                    <w:rFonts w:cstheme="minorHAnsi"/>
                    <w:color w:val="00325D"/>
                    <w:szCs w:val="20"/>
                  </w:rPr>
                </w:pPr>
                <w:r w:rsidRPr="0003760C">
                  <w:rPr>
                    <w:rStyle w:val="PlaceholderText"/>
                    <w:i/>
                    <w:color w:val="0085BD"/>
                    <w:szCs w:val="20"/>
                  </w:rPr>
                  <w:t>Click or tap here to enter text.</w:t>
                </w:r>
              </w:p>
            </w:tc>
          </w:sdtContent>
        </w:sdt>
      </w:tr>
      <w:tr w:rsidR="006735C4" w:rsidRPr="006735C4" w14:paraId="17E6CD93" w14:textId="77777777" w:rsidTr="0003760C">
        <w:sdt>
          <w:sdtPr>
            <w:rPr>
              <w:rFonts w:cstheme="minorHAnsi"/>
              <w:color w:val="00325D"/>
              <w:szCs w:val="20"/>
            </w:rPr>
            <w:id w:val="683414340"/>
            <w:placeholder>
              <w:docPart w:val="2E393DABED9F4684A8ABF04E8705F37E"/>
            </w:placeholder>
            <w:showingPlcHdr/>
            <w:text/>
          </w:sdtPr>
          <w:sdtEndPr/>
          <w:sdtContent>
            <w:tc>
              <w:tcPr>
                <w:tcW w:w="2998" w:type="dxa"/>
              </w:tcPr>
              <w:p w14:paraId="3288A6FF" w14:textId="77777777" w:rsidR="00834313" w:rsidRPr="006735C4" w:rsidRDefault="00834313" w:rsidP="001E42F5">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605395731"/>
            <w:placeholder>
              <w:docPart w:val="ABE5ED45F0E54395A8C023780F041A6E"/>
            </w:placeholder>
            <w:showingPlcHdr/>
            <w:text/>
          </w:sdtPr>
          <w:sdtEndPr/>
          <w:sdtContent>
            <w:tc>
              <w:tcPr>
                <w:tcW w:w="2998" w:type="dxa"/>
              </w:tcPr>
              <w:p w14:paraId="3F7B496C" w14:textId="77777777" w:rsidR="00834313" w:rsidRPr="006735C4" w:rsidRDefault="00834313" w:rsidP="001E42F5">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815329828"/>
            <w:placeholder>
              <w:docPart w:val="41BA4CB541BF44EABC0EDF80F4E2190A"/>
            </w:placeholder>
            <w:showingPlcHdr/>
            <w:text/>
          </w:sdtPr>
          <w:sdtEndPr/>
          <w:sdtContent>
            <w:tc>
              <w:tcPr>
                <w:tcW w:w="2999" w:type="dxa"/>
              </w:tcPr>
              <w:p w14:paraId="77BC8FD5" w14:textId="77777777" w:rsidR="00834313" w:rsidRPr="006735C4" w:rsidRDefault="00834313" w:rsidP="001E42F5">
                <w:pPr>
                  <w:spacing w:after="120"/>
                  <w:rPr>
                    <w:rFonts w:cstheme="minorHAnsi"/>
                    <w:color w:val="00325D"/>
                    <w:szCs w:val="20"/>
                  </w:rPr>
                </w:pPr>
                <w:r w:rsidRPr="0003760C">
                  <w:rPr>
                    <w:rStyle w:val="PlaceholderText"/>
                    <w:i/>
                    <w:color w:val="0085BD"/>
                    <w:szCs w:val="20"/>
                  </w:rPr>
                  <w:t>Click or tap here to enter text.</w:t>
                </w:r>
              </w:p>
            </w:tc>
          </w:sdtContent>
        </w:sdt>
      </w:tr>
    </w:tbl>
    <w:p w14:paraId="0C694929" w14:textId="77777777" w:rsidR="00834313" w:rsidRPr="006735C4" w:rsidRDefault="00834313" w:rsidP="00834313">
      <w:pPr>
        <w:spacing w:after="0" w:line="240" w:lineRule="auto"/>
        <w:rPr>
          <w:rFonts w:cstheme="minorHAnsi"/>
          <w:color w:val="00325D"/>
          <w:szCs w:val="20"/>
        </w:rPr>
      </w:pPr>
    </w:p>
    <w:p w14:paraId="3E286BAF" w14:textId="77777777" w:rsidR="00834313" w:rsidRPr="006735C4" w:rsidRDefault="00834313" w:rsidP="00834313">
      <w:pPr>
        <w:spacing w:after="0" w:line="240" w:lineRule="auto"/>
        <w:jc w:val="both"/>
        <w:rPr>
          <w:rFonts w:cstheme="minorHAnsi"/>
          <w:color w:val="00325D"/>
          <w:szCs w:val="20"/>
        </w:rPr>
      </w:pPr>
      <w:r w:rsidRPr="006735C4">
        <w:rPr>
          <w:rFonts w:cstheme="minorHAnsi"/>
          <w:color w:val="00325D"/>
          <w:szCs w:val="20"/>
        </w:rPr>
        <w:t>You may only use those processors providing sufficient guarantees to implement appropriate technical and organisational measures that processing will meet the requirements of the GDPR and ensure the protection of the rights of the data subject.</w:t>
      </w:r>
    </w:p>
    <w:p w14:paraId="2FB7DE7C" w14:textId="77777777" w:rsidR="00834313" w:rsidRPr="006735C4" w:rsidRDefault="00834313" w:rsidP="00834313">
      <w:pPr>
        <w:spacing w:after="0" w:line="240" w:lineRule="auto"/>
        <w:jc w:val="both"/>
        <w:rPr>
          <w:rFonts w:cstheme="minorHAnsi"/>
          <w:color w:val="00325D"/>
          <w:szCs w:val="20"/>
        </w:rPr>
      </w:pPr>
    </w:p>
    <w:p w14:paraId="3BDF0095" w14:textId="2DF9EA07" w:rsidR="00834313" w:rsidRPr="006735C4" w:rsidRDefault="00834313" w:rsidP="00834313">
      <w:pPr>
        <w:spacing w:after="0" w:line="240" w:lineRule="auto"/>
        <w:jc w:val="both"/>
        <w:rPr>
          <w:rFonts w:cstheme="minorHAnsi"/>
          <w:color w:val="00325D"/>
          <w:szCs w:val="20"/>
        </w:rPr>
      </w:pPr>
      <w:r w:rsidRPr="006735C4">
        <w:rPr>
          <w:rFonts w:cstheme="minorHAnsi"/>
          <w:color w:val="00325D"/>
          <w:szCs w:val="20"/>
        </w:rPr>
        <w:t xml:space="preserve">You </w:t>
      </w:r>
      <w:r w:rsidR="00377B3F" w:rsidRPr="006735C4">
        <w:rPr>
          <w:rFonts w:cstheme="minorHAnsi"/>
          <w:color w:val="00325D"/>
          <w:szCs w:val="20"/>
        </w:rPr>
        <w:t>may well</w:t>
      </w:r>
      <w:r w:rsidRPr="006735C4">
        <w:rPr>
          <w:rFonts w:cstheme="minorHAnsi"/>
          <w:color w:val="00325D"/>
          <w:szCs w:val="20"/>
        </w:rPr>
        <w:t xml:space="preserve"> be a processor for other data controllers, in which case you may have to provide information and assurances to them.</w:t>
      </w:r>
    </w:p>
    <w:p w14:paraId="75261D2E" w14:textId="77777777" w:rsidR="00834313" w:rsidRPr="006735C4" w:rsidRDefault="00834313" w:rsidP="00834313">
      <w:pPr>
        <w:spacing w:after="0" w:line="240" w:lineRule="auto"/>
        <w:rPr>
          <w:rFonts w:cstheme="minorHAnsi"/>
          <w:color w:val="00325D"/>
          <w:szCs w:val="20"/>
        </w:rPr>
      </w:pP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998"/>
        <w:gridCol w:w="2998"/>
        <w:gridCol w:w="2999"/>
      </w:tblGrid>
      <w:tr w:rsidR="0003760C" w:rsidRPr="006735C4" w14:paraId="2BCEFF4B" w14:textId="77777777" w:rsidTr="0003760C">
        <w:tc>
          <w:tcPr>
            <w:tcW w:w="2998" w:type="dxa"/>
            <w:vAlign w:val="center"/>
          </w:tcPr>
          <w:p w14:paraId="523A71BC" w14:textId="77777777" w:rsidR="00834313" w:rsidRPr="006735C4" w:rsidRDefault="00834313" w:rsidP="0003760C">
            <w:pPr>
              <w:spacing w:after="120"/>
              <w:rPr>
                <w:rFonts w:cstheme="minorHAnsi"/>
                <w:b/>
                <w:color w:val="00325D"/>
                <w:szCs w:val="20"/>
              </w:rPr>
            </w:pPr>
            <w:r w:rsidRPr="006735C4">
              <w:rPr>
                <w:rFonts w:cstheme="minorHAnsi"/>
                <w:b/>
                <w:color w:val="00325D"/>
                <w:szCs w:val="20"/>
              </w:rPr>
              <w:lastRenderedPageBreak/>
              <w:t>Data controller</w:t>
            </w:r>
          </w:p>
        </w:tc>
        <w:tc>
          <w:tcPr>
            <w:tcW w:w="2998" w:type="dxa"/>
            <w:vAlign w:val="center"/>
          </w:tcPr>
          <w:p w14:paraId="272A153C" w14:textId="77777777" w:rsidR="00834313" w:rsidRPr="006735C4" w:rsidRDefault="00834313" w:rsidP="0003760C">
            <w:pPr>
              <w:spacing w:after="120"/>
              <w:rPr>
                <w:rFonts w:cstheme="minorHAnsi"/>
                <w:b/>
                <w:color w:val="00325D"/>
                <w:szCs w:val="20"/>
              </w:rPr>
            </w:pPr>
            <w:r w:rsidRPr="006735C4">
              <w:rPr>
                <w:rFonts w:cstheme="minorHAnsi"/>
                <w:b/>
                <w:color w:val="00325D"/>
                <w:szCs w:val="20"/>
              </w:rPr>
              <w:t>Date letter received from data controller</w:t>
            </w:r>
          </w:p>
        </w:tc>
        <w:tc>
          <w:tcPr>
            <w:tcW w:w="2999" w:type="dxa"/>
            <w:vAlign w:val="center"/>
          </w:tcPr>
          <w:p w14:paraId="147D73C5" w14:textId="77777777" w:rsidR="00834313" w:rsidRPr="006735C4" w:rsidRDefault="00834313" w:rsidP="0003760C">
            <w:pPr>
              <w:spacing w:after="120"/>
              <w:rPr>
                <w:rFonts w:cstheme="minorHAnsi"/>
                <w:b/>
                <w:color w:val="00325D"/>
                <w:szCs w:val="20"/>
              </w:rPr>
            </w:pPr>
            <w:r w:rsidRPr="006735C4">
              <w:rPr>
                <w:rFonts w:cstheme="minorHAnsi"/>
                <w:b/>
                <w:color w:val="00325D"/>
                <w:szCs w:val="20"/>
              </w:rPr>
              <w:t>Date confirmation given to data controller</w:t>
            </w:r>
          </w:p>
        </w:tc>
      </w:tr>
      <w:tr w:rsidR="0003760C" w:rsidRPr="006735C4" w14:paraId="79EF5B23" w14:textId="77777777" w:rsidTr="0003760C">
        <w:trPr>
          <w:trHeight w:val="431"/>
        </w:trPr>
        <w:sdt>
          <w:sdtPr>
            <w:rPr>
              <w:rFonts w:cstheme="minorHAnsi"/>
              <w:color w:val="00325D"/>
              <w:szCs w:val="20"/>
            </w:rPr>
            <w:id w:val="-303783889"/>
            <w:placeholder>
              <w:docPart w:val="6187D25CC56C44A2A8ABB0CBAFAA0349"/>
            </w:placeholder>
            <w:showingPlcHdr/>
            <w:text/>
          </w:sdtPr>
          <w:sdtEndPr/>
          <w:sdtContent>
            <w:tc>
              <w:tcPr>
                <w:tcW w:w="2998" w:type="dxa"/>
                <w:vAlign w:val="center"/>
              </w:tcPr>
              <w:p w14:paraId="3F24B8F6"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2047898204"/>
            <w:placeholder>
              <w:docPart w:val="6CDDEB7F45F14F77BBD6051C9E9889D2"/>
            </w:placeholder>
            <w:showingPlcHdr/>
            <w:text/>
          </w:sdtPr>
          <w:sdtEndPr/>
          <w:sdtContent>
            <w:tc>
              <w:tcPr>
                <w:tcW w:w="2998" w:type="dxa"/>
                <w:vAlign w:val="center"/>
              </w:tcPr>
              <w:p w14:paraId="7ED8919A"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490997635"/>
            <w:placeholder>
              <w:docPart w:val="8A4DA64704914304B436CE60292EEFD1"/>
            </w:placeholder>
            <w:showingPlcHdr/>
            <w:text/>
          </w:sdtPr>
          <w:sdtEndPr/>
          <w:sdtContent>
            <w:tc>
              <w:tcPr>
                <w:tcW w:w="2999" w:type="dxa"/>
                <w:vAlign w:val="center"/>
              </w:tcPr>
              <w:p w14:paraId="5556B1C9"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tr>
      <w:tr w:rsidR="0003760C" w:rsidRPr="006735C4" w14:paraId="72467BD3" w14:textId="77777777" w:rsidTr="0003760C">
        <w:sdt>
          <w:sdtPr>
            <w:rPr>
              <w:rFonts w:cstheme="minorHAnsi"/>
              <w:color w:val="00325D"/>
              <w:szCs w:val="20"/>
            </w:rPr>
            <w:id w:val="1678307528"/>
            <w:placeholder>
              <w:docPart w:val="E6CADA3E71544D6EBA4C4131ECD7C8FF"/>
            </w:placeholder>
            <w:showingPlcHdr/>
            <w:text/>
          </w:sdtPr>
          <w:sdtEndPr/>
          <w:sdtContent>
            <w:tc>
              <w:tcPr>
                <w:tcW w:w="2998" w:type="dxa"/>
                <w:vAlign w:val="center"/>
              </w:tcPr>
              <w:p w14:paraId="6E8835DD"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1817170668"/>
            <w:placeholder>
              <w:docPart w:val="52DE8E949C824B19A891364AF1735B9C"/>
            </w:placeholder>
            <w:showingPlcHdr/>
            <w:text/>
          </w:sdtPr>
          <w:sdtEndPr/>
          <w:sdtContent>
            <w:tc>
              <w:tcPr>
                <w:tcW w:w="2998" w:type="dxa"/>
                <w:vAlign w:val="center"/>
              </w:tcPr>
              <w:p w14:paraId="7A874BB4"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1373369616"/>
            <w:placeholder>
              <w:docPart w:val="514172F96691441D8DC1DF9D94C1DD6F"/>
            </w:placeholder>
            <w:showingPlcHdr/>
            <w:text/>
          </w:sdtPr>
          <w:sdtEndPr/>
          <w:sdtContent>
            <w:tc>
              <w:tcPr>
                <w:tcW w:w="2999" w:type="dxa"/>
                <w:vAlign w:val="center"/>
              </w:tcPr>
              <w:p w14:paraId="3370324D"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tr>
      <w:tr w:rsidR="0003760C" w:rsidRPr="006735C4" w14:paraId="16BFB0BC" w14:textId="77777777" w:rsidTr="0003760C">
        <w:sdt>
          <w:sdtPr>
            <w:rPr>
              <w:rFonts w:cstheme="minorHAnsi"/>
              <w:color w:val="00325D"/>
              <w:szCs w:val="20"/>
            </w:rPr>
            <w:id w:val="-411010911"/>
            <w:placeholder>
              <w:docPart w:val="343BD6BFC76847F796EB6173C3E185C1"/>
            </w:placeholder>
            <w:showingPlcHdr/>
            <w:text/>
          </w:sdtPr>
          <w:sdtEndPr/>
          <w:sdtContent>
            <w:tc>
              <w:tcPr>
                <w:tcW w:w="2998" w:type="dxa"/>
                <w:vAlign w:val="center"/>
              </w:tcPr>
              <w:p w14:paraId="15095547"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615875398"/>
            <w:placeholder>
              <w:docPart w:val="899232A96B0A4F20B41890ECCA167B00"/>
            </w:placeholder>
            <w:showingPlcHdr/>
            <w:text/>
          </w:sdtPr>
          <w:sdtEndPr/>
          <w:sdtContent>
            <w:tc>
              <w:tcPr>
                <w:tcW w:w="2998" w:type="dxa"/>
                <w:vAlign w:val="center"/>
              </w:tcPr>
              <w:p w14:paraId="22192F94"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sdt>
          <w:sdtPr>
            <w:rPr>
              <w:rFonts w:cstheme="minorHAnsi"/>
              <w:color w:val="00325D"/>
              <w:szCs w:val="20"/>
            </w:rPr>
            <w:id w:val="1985972300"/>
            <w:placeholder>
              <w:docPart w:val="06AD035665964BBFB60C28913AEBD859"/>
            </w:placeholder>
            <w:showingPlcHdr/>
            <w:text/>
          </w:sdtPr>
          <w:sdtEndPr/>
          <w:sdtContent>
            <w:tc>
              <w:tcPr>
                <w:tcW w:w="2999" w:type="dxa"/>
                <w:vAlign w:val="center"/>
              </w:tcPr>
              <w:p w14:paraId="3B430FBE" w14:textId="77777777" w:rsidR="00834313" w:rsidRPr="006735C4" w:rsidRDefault="00834313" w:rsidP="0003760C">
                <w:pPr>
                  <w:spacing w:after="120"/>
                  <w:rPr>
                    <w:rFonts w:cstheme="minorHAnsi"/>
                    <w:color w:val="00325D"/>
                    <w:szCs w:val="20"/>
                  </w:rPr>
                </w:pPr>
                <w:r w:rsidRPr="0003760C">
                  <w:rPr>
                    <w:rStyle w:val="PlaceholderText"/>
                    <w:i/>
                    <w:color w:val="0085BD"/>
                    <w:szCs w:val="20"/>
                  </w:rPr>
                  <w:t>Click or tap here to enter text.</w:t>
                </w:r>
              </w:p>
            </w:tc>
          </w:sdtContent>
        </w:sdt>
      </w:tr>
    </w:tbl>
    <w:p w14:paraId="52EBE56D" w14:textId="77777777" w:rsidR="00834313" w:rsidRPr="006735C4" w:rsidRDefault="00834313" w:rsidP="00834313">
      <w:pPr>
        <w:spacing w:after="0" w:line="240" w:lineRule="auto"/>
        <w:jc w:val="both"/>
        <w:rPr>
          <w:rFonts w:cstheme="minorHAnsi"/>
          <w:color w:val="00325D"/>
          <w:szCs w:val="20"/>
        </w:rPr>
      </w:pPr>
      <w:r w:rsidRPr="006735C4">
        <w:rPr>
          <w:rFonts w:cstheme="minorHAnsi"/>
          <w:color w:val="00325D"/>
          <w:szCs w:val="20"/>
        </w:rPr>
        <w:br w:type="page"/>
      </w:r>
    </w:p>
    <w:p w14:paraId="3ECD6B3A"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lastRenderedPageBreak/>
        <w:t>Date</w:t>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t>Pharmacy company</w:t>
      </w:r>
    </w:p>
    <w:p w14:paraId="699767BC"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t>Pharmacy Company’s address</w:t>
      </w:r>
    </w:p>
    <w:p w14:paraId="70738510"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Processor</w:t>
      </w:r>
    </w:p>
    <w:p w14:paraId="1AC4BAFD"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Address of Processor</w:t>
      </w:r>
    </w:p>
    <w:p w14:paraId="08463F46" w14:textId="77777777" w:rsidR="00834313" w:rsidRPr="0003760C" w:rsidRDefault="00834313" w:rsidP="00834313">
      <w:pPr>
        <w:spacing w:after="120" w:line="240" w:lineRule="auto"/>
        <w:rPr>
          <w:rFonts w:cstheme="minorHAnsi"/>
          <w:color w:val="00325D"/>
          <w:szCs w:val="20"/>
        </w:rPr>
      </w:pPr>
    </w:p>
    <w:p w14:paraId="09F61F39"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 xml:space="preserve">Dear </w:t>
      </w:r>
    </w:p>
    <w:p w14:paraId="4218896D"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 xml:space="preserve">I write concerning the introduction of the General Data Protection Regulation (GDPR) on 25 May 2018. </w:t>
      </w:r>
    </w:p>
    <w:p w14:paraId="425CEB85"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We are obliged to ensure to seek the following assurances from you about the personal data you process on our behalf, as part of our contract with you.</w:t>
      </w:r>
    </w:p>
    <w:p w14:paraId="01C42DC1"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t>You will only process the personal data – the purposes and means of processing -in accordance with the contract we have with you and our documented instructions;</w:t>
      </w:r>
    </w:p>
    <w:p w14:paraId="5E1BEFD2"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t>You will not ask any other person to process the personal data for you without our express permission or according to our general authorisation; and if another person does process the personal data, that person will agree to the relevant contractual terms and these assurances.</w:t>
      </w:r>
    </w:p>
    <w:p w14:paraId="70CC39A8"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t>You will keep the personal data confidential and secure, as required by the GDPR, and ensure that only authorised personnel access the personal data;</w:t>
      </w:r>
    </w:p>
    <w:p w14:paraId="65CCE83A"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t>You will assist us so that we can fulfil our responsibilities to data subjects and their data rights;</w:t>
      </w:r>
    </w:p>
    <w:p w14:paraId="00F5DF34"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t>You will notify and assist us with any personal data breaches that you may have, to ensure we can comply with our obligations under the GDPR.</w:t>
      </w:r>
    </w:p>
    <w:p w14:paraId="7380711B"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t xml:space="preserve">You will assist us as required with appropriate security, communication of personal data breaches to data subjects, and any consideration of Data Protection Impact Assessments, as required for our compliance with the GDPR (for which you may make a reasonable charge); </w:t>
      </w:r>
    </w:p>
    <w:p w14:paraId="218000E3"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lastRenderedPageBreak/>
        <w:t>You will delete or return all the personal data at the end of the contract or relevant part of it.</w:t>
      </w:r>
    </w:p>
    <w:p w14:paraId="46AECF05" w14:textId="77777777" w:rsidR="00834313" w:rsidRPr="0003760C" w:rsidRDefault="00834313" w:rsidP="00834313">
      <w:pPr>
        <w:pStyle w:val="ListParagraph"/>
        <w:numPr>
          <w:ilvl w:val="0"/>
          <w:numId w:val="1"/>
        </w:numPr>
        <w:spacing w:after="120" w:line="240" w:lineRule="auto"/>
        <w:ind w:left="714" w:hanging="357"/>
        <w:rPr>
          <w:rFonts w:ascii="Verdana" w:hAnsi="Verdana" w:cstheme="minorHAnsi"/>
          <w:color w:val="00325D"/>
          <w:sz w:val="20"/>
          <w:szCs w:val="20"/>
        </w:rPr>
      </w:pPr>
      <w:r w:rsidRPr="0003760C">
        <w:rPr>
          <w:rFonts w:ascii="Verdana" w:hAnsi="Verdana" w:cstheme="minorHAnsi"/>
          <w:color w:val="00325D"/>
          <w:sz w:val="20"/>
          <w:szCs w:val="20"/>
        </w:rPr>
        <w:t>You will make available and contribute information as required for us to comply with obligations under the GDPR and audits, including inspections, as we require or an auditor working on our behalf (for which you may make a reasonable charge), and inform us immediately if any instruction or other data protection provision stops you from doing this.</w:t>
      </w:r>
    </w:p>
    <w:p w14:paraId="3B48C264"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I look forward to receiving your written confirmation, by signing and returning to us a copy of this letter.</w:t>
      </w:r>
    </w:p>
    <w:p w14:paraId="71564C6B"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Yours faithfully/sincerely</w:t>
      </w:r>
    </w:p>
    <w:p w14:paraId="16BE99C3" w14:textId="77777777" w:rsidR="00834313" w:rsidRPr="0003760C" w:rsidRDefault="00834313" w:rsidP="00834313">
      <w:pPr>
        <w:spacing w:after="120" w:line="240" w:lineRule="auto"/>
        <w:rPr>
          <w:rFonts w:cstheme="minorHAnsi"/>
          <w:color w:val="00325D"/>
          <w:szCs w:val="20"/>
        </w:rPr>
      </w:pPr>
    </w:p>
    <w:p w14:paraId="291D8F1B"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w:t>
      </w:r>
      <w:r w:rsidRPr="0003760C">
        <w:rPr>
          <w:rFonts w:cstheme="minorHAnsi"/>
          <w:color w:val="00325D"/>
          <w:szCs w:val="20"/>
        </w:rPr>
        <w:tab/>
      </w:r>
      <w:r w:rsidRPr="0003760C">
        <w:rPr>
          <w:rFonts w:cstheme="minorHAnsi"/>
          <w:color w:val="00325D"/>
          <w:szCs w:val="20"/>
        </w:rPr>
        <w:tab/>
      </w:r>
      <w:r w:rsidRPr="00456353">
        <w:rPr>
          <w:rFonts w:cstheme="minorHAnsi"/>
          <w:color w:val="00325D"/>
          <w:szCs w:val="20"/>
        </w:rPr>
        <w:tab/>
        <w:t>……………………………………………….</w:t>
      </w:r>
    </w:p>
    <w:p w14:paraId="6E07BA4D" w14:textId="77777777" w:rsidR="00834313" w:rsidRPr="0003760C" w:rsidRDefault="00834313" w:rsidP="00834313">
      <w:pPr>
        <w:spacing w:after="120" w:line="240" w:lineRule="auto"/>
        <w:rPr>
          <w:rFonts w:cstheme="minorHAnsi"/>
          <w:color w:val="00325D"/>
          <w:szCs w:val="20"/>
        </w:rPr>
      </w:pPr>
      <w:r w:rsidRPr="0003760C">
        <w:rPr>
          <w:rFonts w:cstheme="minorHAnsi"/>
          <w:color w:val="00325D"/>
          <w:szCs w:val="20"/>
        </w:rPr>
        <w:t>Signed for the pharmacy company</w:t>
      </w:r>
      <w:r w:rsidRPr="0003760C">
        <w:rPr>
          <w:rFonts w:cstheme="minorHAnsi"/>
          <w:color w:val="00325D"/>
          <w:szCs w:val="20"/>
        </w:rPr>
        <w:tab/>
      </w:r>
      <w:r w:rsidRPr="0003760C">
        <w:rPr>
          <w:rFonts w:cstheme="minorHAnsi"/>
          <w:color w:val="00325D"/>
          <w:szCs w:val="20"/>
        </w:rPr>
        <w:tab/>
      </w:r>
      <w:r w:rsidRPr="0003760C">
        <w:rPr>
          <w:rFonts w:cstheme="minorHAnsi"/>
          <w:color w:val="00325D"/>
          <w:szCs w:val="20"/>
        </w:rPr>
        <w:tab/>
        <w:t>Signed and dated by the Processor</w:t>
      </w:r>
    </w:p>
    <w:p w14:paraId="570BA3C2" w14:textId="147ED517" w:rsidR="00834313" w:rsidRPr="0003760C" w:rsidRDefault="00834313">
      <w:pPr>
        <w:rPr>
          <w:color w:val="00325D"/>
          <w:szCs w:val="20"/>
        </w:rPr>
      </w:pPr>
    </w:p>
    <w:p w14:paraId="60C19058" w14:textId="7CCB7A9F" w:rsidR="00377B3F" w:rsidRPr="0003760C" w:rsidRDefault="00377B3F">
      <w:pPr>
        <w:rPr>
          <w:color w:val="00325D"/>
          <w:szCs w:val="20"/>
        </w:rPr>
      </w:pPr>
    </w:p>
    <w:p w14:paraId="252C333A" w14:textId="2BB60F83" w:rsidR="00377B3F" w:rsidRPr="0003760C" w:rsidRDefault="00377B3F">
      <w:pPr>
        <w:rPr>
          <w:color w:val="00325D"/>
          <w:szCs w:val="20"/>
        </w:rPr>
      </w:pPr>
    </w:p>
    <w:p w14:paraId="027DED75" w14:textId="340B6551" w:rsidR="00377B3F" w:rsidRPr="0003760C" w:rsidRDefault="00377B3F">
      <w:pPr>
        <w:rPr>
          <w:color w:val="00325D"/>
          <w:szCs w:val="20"/>
        </w:rPr>
      </w:pPr>
    </w:p>
    <w:p w14:paraId="343A96AA" w14:textId="46B2D81E" w:rsidR="00377B3F" w:rsidRPr="0003760C" w:rsidRDefault="00377B3F">
      <w:pPr>
        <w:rPr>
          <w:color w:val="00325D"/>
          <w:szCs w:val="20"/>
        </w:rPr>
      </w:pPr>
    </w:p>
    <w:p w14:paraId="0C9318AA" w14:textId="0225DD5F" w:rsidR="00377B3F" w:rsidRPr="0003760C" w:rsidRDefault="00377B3F">
      <w:pPr>
        <w:rPr>
          <w:color w:val="00325D"/>
          <w:szCs w:val="20"/>
        </w:rPr>
      </w:pPr>
    </w:p>
    <w:p w14:paraId="29B66E63" w14:textId="77777777" w:rsidR="00377B3F" w:rsidRPr="0003760C" w:rsidRDefault="00377B3F" w:rsidP="00377B3F">
      <w:pPr>
        <w:pStyle w:val="Heading1"/>
        <w:rPr>
          <w:rFonts w:ascii="Verdana" w:hAnsi="Verdana" w:cstheme="minorHAnsi"/>
          <w:b/>
          <w:color w:val="0085BD"/>
          <w:sz w:val="28"/>
          <w:szCs w:val="28"/>
        </w:rPr>
      </w:pPr>
      <w:bookmarkStart w:id="7" w:name="_Toc510778812"/>
      <w:r w:rsidRPr="0003760C">
        <w:rPr>
          <w:rFonts w:ascii="Verdana" w:hAnsi="Verdana" w:cstheme="minorHAnsi"/>
          <w:b/>
          <w:color w:val="0085BD"/>
          <w:sz w:val="28"/>
          <w:szCs w:val="28"/>
        </w:rPr>
        <w:t>Template F: Obtain consent if you need to</w:t>
      </w:r>
      <w:bookmarkEnd w:id="7"/>
    </w:p>
    <w:p w14:paraId="56B5A115" w14:textId="042077CF" w:rsidR="00377B3F" w:rsidRDefault="00377B3F" w:rsidP="00377B3F">
      <w:pPr>
        <w:spacing w:after="0" w:line="240" w:lineRule="auto"/>
        <w:rPr>
          <w:rFonts w:cstheme="minorHAnsi"/>
          <w:szCs w:val="20"/>
        </w:rPr>
      </w:pPr>
    </w:p>
    <w:p w14:paraId="6CA0DFD1" w14:textId="77777777" w:rsidR="00655205" w:rsidRPr="00655205" w:rsidRDefault="00655205" w:rsidP="00377B3F">
      <w:pPr>
        <w:spacing w:after="0" w:line="240" w:lineRule="auto"/>
        <w:rPr>
          <w:rFonts w:cstheme="minorHAnsi"/>
          <w:szCs w:val="20"/>
        </w:rPr>
      </w:pPr>
    </w:p>
    <w:p w14:paraId="10F189A9" w14:textId="77777777" w:rsidR="00377B3F" w:rsidRPr="0003760C" w:rsidRDefault="00377B3F" w:rsidP="00377B3F">
      <w:pPr>
        <w:spacing w:after="0" w:line="240" w:lineRule="auto"/>
        <w:jc w:val="both"/>
        <w:rPr>
          <w:rFonts w:cstheme="minorHAnsi"/>
          <w:color w:val="00325D"/>
          <w:szCs w:val="20"/>
        </w:rPr>
      </w:pPr>
      <w:r w:rsidRPr="0003760C">
        <w:rPr>
          <w:rFonts w:cstheme="minorHAnsi"/>
          <w:b/>
          <w:color w:val="00325D"/>
          <w:szCs w:val="20"/>
        </w:rPr>
        <w:t>Note:</w:t>
      </w:r>
      <w:r w:rsidRPr="0003760C">
        <w:rPr>
          <w:rFonts w:cstheme="minorHAnsi"/>
          <w:color w:val="00325D"/>
          <w:szCs w:val="20"/>
        </w:rPr>
        <w:t xml:space="preserve"> Pharmacies have a lawful basis for processing personal data because of the performance of a task carried out in the public interest (stage 1) and for the </w:t>
      </w:r>
      <w:r w:rsidRPr="0003760C">
        <w:rPr>
          <w:rFonts w:cstheme="minorHAnsi"/>
          <w:color w:val="00325D"/>
          <w:szCs w:val="20"/>
        </w:rPr>
        <w:lastRenderedPageBreak/>
        <w:t>provision of health or social care or treatment or the management of health or social care systems (stage 2).</w:t>
      </w:r>
    </w:p>
    <w:p w14:paraId="1D3AC282" w14:textId="77777777" w:rsidR="00377B3F" w:rsidRPr="0003760C" w:rsidRDefault="00377B3F" w:rsidP="00377B3F">
      <w:pPr>
        <w:spacing w:after="0" w:line="240" w:lineRule="auto"/>
        <w:jc w:val="both"/>
        <w:rPr>
          <w:rFonts w:cstheme="minorHAnsi"/>
          <w:color w:val="00325D"/>
          <w:szCs w:val="20"/>
        </w:rPr>
      </w:pPr>
    </w:p>
    <w:p w14:paraId="7244ABD9" w14:textId="3837A299" w:rsidR="00377B3F" w:rsidRPr="0003760C" w:rsidRDefault="00377B3F" w:rsidP="00377B3F">
      <w:pPr>
        <w:spacing w:after="0" w:line="240" w:lineRule="auto"/>
        <w:jc w:val="both"/>
        <w:rPr>
          <w:rFonts w:cstheme="minorHAnsi"/>
          <w:color w:val="00325D"/>
          <w:szCs w:val="20"/>
        </w:rPr>
      </w:pPr>
      <w:r w:rsidRPr="0003760C">
        <w:rPr>
          <w:rFonts w:cstheme="minorHAnsi"/>
          <w:color w:val="00325D"/>
          <w:szCs w:val="20"/>
        </w:rPr>
        <w:t>For other activities, you may need to seek consent for the processing of personal data.</w:t>
      </w:r>
    </w:p>
    <w:p w14:paraId="4F818DA1" w14:textId="77777777" w:rsidR="00377B3F" w:rsidRPr="0003760C" w:rsidRDefault="00377B3F" w:rsidP="00377B3F">
      <w:pPr>
        <w:spacing w:after="0" w:line="240" w:lineRule="auto"/>
        <w:jc w:val="both"/>
        <w:rPr>
          <w:rFonts w:cstheme="minorHAnsi"/>
          <w:b/>
          <w:color w:val="00325D"/>
          <w:szCs w:val="20"/>
        </w:rPr>
      </w:pPr>
    </w:p>
    <w:p w14:paraId="3823459C" w14:textId="77777777" w:rsidR="00377B3F" w:rsidRPr="0003760C" w:rsidRDefault="00377B3F" w:rsidP="00377B3F">
      <w:pPr>
        <w:spacing w:after="0" w:line="240" w:lineRule="auto"/>
        <w:jc w:val="both"/>
        <w:rPr>
          <w:rFonts w:cstheme="minorHAnsi"/>
          <w:b/>
          <w:color w:val="E95E3F"/>
          <w:szCs w:val="20"/>
        </w:rPr>
      </w:pPr>
      <w:r w:rsidRPr="0003760C">
        <w:rPr>
          <w:rFonts w:cstheme="minorHAnsi"/>
          <w:b/>
          <w:color w:val="E95E3F"/>
          <w:szCs w:val="20"/>
        </w:rPr>
        <w:t>Consent</w:t>
      </w:r>
    </w:p>
    <w:p w14:paraId="3C324FA2" w14:textId="77777777" w:rsidR="00377B3F" w:rsidRPr="0003760C" w:rsidRDefault="00377B3F" w:rsidP="00377B3F">
      <w:pPr>
        <w:spacing w:after="0" w:line="240" w:lineRule="auto"/>
        <w:jc w:val="both"/>
        <w:rPr>
          <w:rFonts w:cstheme="minorHAnsi"/>
          <w:color w:val="E95E3F"/>
          <w:szCs w:val="20"/>
        </w:rPr>
      </w:pPr>
      <w:r w:rsidRPr="0003760C">
        <w:rPr>
          <w:rFonts w:cstheme="minorHAnsi"/>
          <w:color w:val="E95E3F"/>
          <w:szCs w:val="20"/>
        </w:rPr>
        <w:t xml:space="preserve">If you process personal data lawfully by consent, from 25 May 2018, the consent must be GDPR compliant </w:t>
      </w:r>
      <w:r w:rsidRPr="0003760C">
        <w:rPr>
          <w:rFonts w:cstheme="minorHAnsi"/>
          <w:b/>
          <w:color w:val="E95E3F"/>
          <w:szCs w:val="20"/>
        </w:rPr>
        <w:t>and</w:t>
      </w:r>
      <w:r w:rsidRPr="0003760C">
        <w:rPr>
          <w:rFonts w:cstheme="minorHAnsi"/>
          <w:color w:val="E95E3F"/>
          <w:szCs w:val="20"/>
        </w:rPr>
        <w:t xml:space="preserve"> recorded.</w:t>
      </w:r>
    </w:p>
    <w:p w14:paraId="7125CB25" w14:textId="77777777" w:rsidR="00377B3F" w:rsidRPr="0003760C" w:rsidRDefault="00377B3F" w:rsidP="00377B3F">
      <w:pPr>
        <w:spacing w:after="0" w:line="240" w:lineRule="auto"/>
        <w:jc w:val="both"/>
        <w:rPr>
          <w:rFonts w:cstheme="minorHAnsi"/>
          <w:color w:val="00325D"/>
          <w:szCs w:val="20"/>
        </w:rPr>
      </w:pPr>
    </w:p>
    <w:p w14:paraId="51EF4DB7" w14:textId="281A7C54" w:rsidR="00377B3F" w:rsidRPr="0003760C" w:rsidRDefault="00377B3F" w:rsidP="00377B3F">
      <w:pPr>
        <w:spacing w:after="0" w:line="240" w:lineRule="auto"/>
        <w:jc w:val="both"/>
        <w:rPr>
          <w:rFonts w:cstheme="minorHAnsi"/>
          <w:color w:val="00325D"/>
          <w:szCs w:val="20"/>
        </w:rPr>
      </w:pPr>
      <w:r w:rsidRPr="0003760C">
        <w:rPr>
          <w:rFonts w:cstheme="minorHAnsi"/>
          <w:color w:val="00325D"/>
          <w:szCs w:val="20"/>
        </w:rPr>
        <w:t>GDPR compliant consent is a freely given, specific, informed and unambiguous indication of the data subject's wishes by which he or she, by a statement or by a clear affirmative action, signifies agreement to the processing of personal data relating to him or her. Consent gained by pre-ticked consent boxes is not valid consent under the GDPR.</w:t>
      </w:r>
    </w:p>
    <w:p w14:paraId="6485484F" w14:textId="77777777" w:rsidR="00377B3F" w:rsidRPr="0003760C" w:rsidRDefault="00377B3F" w:rsidP="00377B3F">
      <w:pPr>
        <w:spacing w:after="0" w:line="240" w:lineRule="auto"/>
        <w:jc w:val="both"/>
        <w:rPr>
          <w:rFonts w:cstheme="minorHAnsi"/>
          <w:color w:val="00325D"/>
          <w:szCs w:val="20"/>
        </w:rPr>
      </w:pPr>
    </w:p>
    <w:p w14:paraId="6833EEF1" w14:textId="77777777" w:rsidR="00377B3F" w:rsidRPr="0003760C" w:rsidRDefault="00377B3F" w:rsidP="00377B3F">
      <w:pPr>
        <w:spacing w:after="0" w:line="240" w:lineRule="auto"/>
        <w:jc w:val="both"/>
        <w:rPr>
          <w:rFonts w:cstheme="minorHAnsi"/>
          <w:color w:val="00325D"/>
          <w:szCs w:val="20"/>
        </w:rPr>
      </w:pPr>
      <w:r w:rsidRPr="0003760C">
        <w:rPr>
          <w:rFonts w:cstheme="minorHAnsi"/>
          <w:color w:val="00325D"/>
          <w:szCs w:val="20"/>
        </w:rPr>
        <w:t xml:space="preserve">If you process a special category of personal data, such as data concerning health, you must have the </w:t>
      </w:r>
      <w:r w:rsidRPr="0003760C">
        <w:rPr>
          <w:rFonts w:cstheme="minorHAnsi"/>
          <w:b/>
          <w:color w:val="00325D"/>
          <w:szCs w:val="20"/>
        </w:rPr>
        <w:t>explicit consent</w:t>
      </w:r>
      <w:r w:rsidRPr="0003760C">
        <w:rPr>
          <w:rFonts w:cstheme="minorHAnsi"/>
          <w:color w:val="00325D"/>
          <w:szCs w:val="20"/>
        </w:rPr>
        <w:t xml:space="preserve"> of the patient, or data subject if you are relying on ‘consent’ to lawfully process the personal data (or have another reason for processing it listed in Article 9 of the GDPR).</w:t>
      </w:r>
    </w:p>
    <w:p w14:paraId="2B627123" w14:textId="77777777" w:rsidR="00377B3F" w:rsidRPr="0003760C" w:rsidRDefault="00377B3F" w:rsidP="00377B3F">
      <w:pPr>
        <w:spacing w:after="0" w:line="240" w:lineRule="auto"/>
        <w:jc w:val="both"/>
        <w:rPr>
          <w:rFonts w:cstheme="minorHAnsi"/>
          <w:color w:val="00325D"/>
          <w:szCs w:val="20"/>
        </w:rPr>
      </w:pPr>
    </w:p>
    <w:p w14:paraId="7A9B2088" w14:textId="77777777" w:rsidR="00377B3F" w:rsidRPr="0003760C" w:rsidRDefault="00377B3F" w:rsidP="00377B3F">
      <w:pPr>
        <w:spacing w:after="0" w:line="240" w:lineRule="auto"/>
        <w:jc w:val="both"/>
        <w:rPr>
          <w:rFonts w:cstheme="minorHAnsi"/>
          <w:color w:val="00325D"/>
          <w:szCs w:val="20"/>
        </w:rPr>
      </w:pPr>
      <w:r w:rsidRPr="0003760C">
        <w:rPr>
          <w:rFonts w:cstheme="minorHAnsi"/>
          <w:b/>
          <w:color w:val="00325D"/>
          <w:szCs w:val="20"/>
        </w:rPr>
        <w:t>Explicit consent</w:t>
      </w:r>
      <w:r w:rsidRPr="0003760C">
        <w:rPr>
          <w:rFonts w:cstheme="minorHAnsi"/>
          <w:color w:val="00325D"/>
          <w:szCs w:val="20"/>
        </w:rPr>
        <w:t xml:space="preserve"> is intended to be more specific than ‘consent’, and must be confirmed in words, rather than by any other positive action i.e. the person giving consent must signal agreement to an explicit statement in words such as ‘I consent to emails about your products and special offers’. </w:t>
      </w:r>
    </w:p>
    <w:p w14:paraId="2C3BF2ED" w14:textId="77777777" w:rsidR="00377B3F" w:rsidRPr="0003760C" w:rsidRDefault="00377B3F" w:rsidP="00377B3F">
      <w:pPr>
        <w:spacing w:after="0" w:line="240" w:lineRule="auto"/>
        <w:jc w:val="both"/>
        <w:rPr>
          <w:rFonts w:cstheme="minorHAnsi"/>
          <w:color w:val="00325D"/>
          <w:szCs w:val="20"/>
        </w:rPr>
      </w:pPr>
    </w:p>
    <w:p w14:paraId="12E328C5" w14:textId="1B206D85" w:rsidR="00377B3F" w:rsidRPr="0003760C" w:rsidRDefault="00377B3F" w:rsidP="00377B3F">
      <w:pPr>
        <w:spacing w:after="0" w:line="240" w:lineRule="auto"/>
        <w:jc w:val="both"/>
        <w:rPr>
          <w:rFonts w:cstheme="minorHAnsi"/>
          <w:color w:val="00325D"/>
          <w:szCs w:val="20"/>
        </w:rPr>
      </w:pPr>
      <w:r w:rsidRPr="0003760C">
        <w:rPr>
          <w:rFonts w:cstheme="minorHAnsi"/>
          <w:color w:val="00325D"/>
          <w:szCs w:val="20"/>
        </w:rPr>
        <w:t xml:space="preserve">If you collect personal data for marketing purposes, you should read the ICO’s guidance on consent. </w:t>
      </w:r>
    </w:p>
    <w:p w14:paraId="46165A56" w14:textId="629478F8" w:rsidR="00377B3F" w:rsidRPr="0003760C" w:rsidRDefault="00377B3F" w:rsidP="00377B3F">
      <w:pPr>
        <w:spacing w:after="0" w:line="240" w:lineRule="auto"/>
        <w:jc w:val="both"/>
        <w:rPr>
          <w:rFonts w:cstheme="minorHAnsi"/>
          <w:color w:val="00325D"/>
          <w:szCs w:val="20"/>
        </w:rPr>
      </w:pPr>
    </w:p>
    <w:p w14:paraId="74F1B93A" w14:textId="622A87B2" w:rsidR="00377B3F" w:rsidRPr="0003760C" w:rsidRDefault="00377B3F" w:rsidP="00377B3F">
      <w:pPr>
        <w:spacing w:after="0" w:line="240" w:lineRule="auto"/>
        <w:jc w:val="both"/>
        <w:rPr>
          <w:rFonts w:cstheme="minorHAnsi"/>
          <w:color w:val="00325D"/>
          <w:szCs w:val="20"/>
        </w:rPr>
      </w:pPr>
      <w:r w:rsidRPr="0003760C">
        <w:rPr>
          <w:rFonts w:cstheme="minorHAnsi"/>
          <w:color w:val="00325D"/>
          <w:szCs w:val="20"/>
        </w:rPr>
        <w:t xml:space="preserve">As well as the person’s consent </w:t>
      </w:r>
      <w:r w:rsidR="00DF6DE6" w:rsidRPr="0003760C">
        <w:rPr>
          <w:rFonts w:cstheme="minorHAnsi"/>
          <w:color w:val="00325D"/>
          <w:szCs w:val="20"/>
        </w:rPr>
        <w:t>being recorded, you should record, date and version-control your consent statements such that on audit it would be clear to see exactly what a person has given consent to at the time of signing.</w:t>
      </w:r>
    </w:p>
    <w:p w14:paraId="2F9FC9A9" w14:textId="77777777" w:rsidR="00377B3F" w:rsidRPr="0003760C" w:rsidRDefault="00377B3F" w:rsidP="00377B3F">
      <w:pPr>
        <w:spacing w:after="0" w:line="240" w:lineRule="auto"/>
        <w:jc w:val="both"/>
        <w:rPr>
          <w:rFonts w:cstheme="minorHAnsi"/>
          <w:color w:val="00325D"/>
          <w:szCs w:val="20"/>
        </w:rPr>
      </w:pP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998"/>
        <w:gridCol w:w="2999"/>
        <w:gridCol w:w="2999"/>
      </w:tblGrid>
      <w:tr w:rsidR="0003760C" w:rsidRPr="0003760C" w14:paraId="718D152F" w14:textId="77777777" w:rsidTr="0003760C">
        <w:tc>
          <w:tcPr>
            <w:tcW w:w="2998" w:type="dxa"/>
            <w:vAlign w:val="center"/>
          </w:tcPr>
          <w:p w14:paraId="200825CC" w14:textId="1D3B0DD9" w:rsidR="00377B3F" w:rsidRPr="0003760C" w:rsidRDefault="00DF6DE6" w:rsidP="0003760C">
            <w:pPr>
              <w:spacing w:after="120"/>
              <w:rPr>
                <w:rFonts w:cstheme="minorHAnsi"/>
                <w:b/>
                <w:color w:val="00325D"/>
                <w:szCs w:val="20"/>
              </w:rPr>
            </w:pPr>
            <w:r w:rsidRPr="0003760C">
              <w:rPr>
                <w:rFonts w:cstheme="minorHAnsi"/>
                <w:b/>
                <w:color w:val="00325D"/>
                <w:szCs w:val="20"/>
              </w:rPr>
              <w:lastRenderedPageBreak/>
              <w:t>Purpose</w:t>
            </w:r>
          </w:p>
        </w:tc>
        <w:tc>
          <w:tcPr>
            <w:tcW w:w="2999" w:type="dxa"/>
            <w:vAlign w:val="center"/>
          </w:tcPr>
          <w:p w14:paraId="739ECEEF" w14:textId="1C86FC2F" w:rsidR="00377B3F" w:rsidRPr="0003760C" w:rsidRDefault="00DF6DE6" w:rsidP="0003760C">
            <w:pPr>
              <w:spacing w:after="120"/>
              <w:rPr>
                <w:rFonts w:cstheme="minorHAnsi"/>
                <w:b/>
                <w:color w:val="00325D"/>
                <w:szCs w:val="20"/>
              </w:rPr>
            </w:pPr>
            <w:r w:rsidRPr="0003760C">
              <w:rPr>
                <w:rFonts w:cstheme="minorHAnsi"/>
                <w:b/>
                <w:color w:val="00325D"/>
                <w:szCs w:val="20"/>
              </w:rPr>
              <w:t>How do you collect consent? (e.g. delivery service form, online shopping basket form etc.)</w:t>
            </w:r>
          </w:p>
        </w:tc>
        <w:tc>
          <w:tcPr>
            <w:tcW w:w="2999" w:type="dxa"/>
            <w:vAlign w:val="center"/>
          </w:tcPr>
          <w:p w14:paraId="2E75A022" w14:textId="08C92446" w:rsidR="00377B3F" w:rsidRPr="0003760C" w:rsidRDefault="00DF6DE6" w:rsidP="0003760C">
            <w:pPr>
              <w:spacing w:after="120"/>
              <w:rPr>
                <w:rFonts w:cstheme="minorHAnsi"/>
                <w:b/>
                <w:color w:val="00325D"/>
                <w:szCs w:val="20"/>
              </w:rPr>
            </w:pPr>
            <w:r w:rsidRPr="0003760C">
              <w:rPr>
                <w:rFonts w:cstheme="minorHAnsi"/>
                <w:b/>
                <w:color w:val="00325D"/>
                <w:szCs w:val="20"/>
              </w:rPr>
              <w:t>Where are the consent statement and individual records of consent stored?</w:t>
            </w:r>
          </w:p>
        </w:tc>
      </w:tr>
      <w:tr w:rsidR="0003760C" w:rsidRPr="0003760C" w14:paraId="65D2F576" w14:textId="77777777" w:rsidTr="0003760C">
        <w:tc>
          <w:tcPr>
            <w:tcW w:w="2998" w:type="dxa"/>
            <w:vAlign w:val="center"/>
          </w:tcPr>
          <w:p w14:paraId="4C72AE4D" w14:textId="77777777" w:rsidR="00377B3F" w:rsidRPr="0003760C" w:rsidRDefault="00377B3F" w:rsidP="0003760C">
            <w:pPr>
              <w:spacing w:after="120"/>
              <w:rPr>
                <w:rFonts w:cstheme="minorHAnsi"/>
                <w:color w:val="00325D"/>
                <w:szCs w:val="20"/>
              </w:rPr>
            </w:pPr>
            <w:r w:rsidRPr="0003760C">
              <w:rPr>
                <w:rFonts w:cstheme="minorHAnsi"/>
                <w:color w:val="00325D"/>
                <w:szCs w:val="20"/>
              </w:rPr>
              <w:t>I use the names and addresses and/or e-mail address of those for whom I dispense prescriptions to offer other services provided by my pharmacy.</w:t>
            </w:r>
          </w:p>
        </w:tc>
        <w:tc>
          <w:tcPr>
            <w:tcW w:w="2999" w:type="dxa"/>
            <w:vAlign w:val="center"/>
          </w:tcPr>
          <w:p w14:paraId="66958E1F" w14:textId="1B0E753C" w:rsidR="00377B3F" w:rsidRPr="0003760C" w:rsidRDefault="00377B3F" w:rsidP="0003760C">
            <w:pPr>
              <w:spacing w:after="120"/>
              <w:rPr>
                <w:rFonts w:cstheme="minorHAnsi"/>
                <w:color w:val="00325D"/>
                <w:szCs w:val="20"/>
              </w:rPr>
            </w:pPr>
            <w:r w:rsidRPr="0003760C">
              <w:rPr>
                <w:rFonts w:cstheme="minorHAnsi"/>
                <w:color w:val="00325D"/>
                <w:szCs w:val="20"/>
              </w:rPr>
              <w:t>Explicit consent obtained on</w:t>
            </w:r>
            <w:r w:rsidR="0003760C">
              <w:rPr>
                <w:rFonts w:cstheme="minorHAnsi"/>
                <w:color w:val="00325D"/>
                <w:szCs w:val="20"/>
              </w:rPr>
              <w:t>:</w:t>
            </w:r>
          </w:p>
          <w:sdt>
            <w:sdtPr>
              <w:rPr>
                <w:rFonts w:cstheme="minorHAnsi"/>
                <w:color w:val="00325D"/>
                <w:szCs w:val="20"/>
              </w:rPr>
              <w:id w:val="316918131"/>
              <w:placeholder>
                <w:docPart w:val="5DD9D18C76564DD5AFC62E56D6E38DD3"/>
              </w:placeholder>
              <w:showingPlcHdr/>
              <w:text/>
            </w:sdtPr>
            <w:sdtEndPr/>
            <w:sdtContent>
              <w:p w14:paraId="127A266A" w14:textId="77777777" w:rsidR="00377B3F" w:rsidRPr="0003760C" w:rsidRDefault="00377B3F" w:rsidP="0003760C">
                <w:pPr>
                  <w:spacing w:after="120"/>
                  <w:rPr>
                    <w:rFonts w:cstheme="minorHAnsi"/>
                    <w:color w:val="00325D"/>
                    <w:szCs w:val="20"/>
                  </w:rPr>
                </w:pPr>
                <w:r w:rsidRPr="0003760C">
                  <w:rPr>
                    <w:rStyle w:val="PlaceholderText"/>
                    <w:i/>
                    <w:color w:val="0085BD"/>
                    <w:szCs w:val="20"/>
                  </w:rPr>
                  <w:t>Click or tap here to enter text.</w:t>
                </w:r>
              </w:p>
            </w:sdtContent>
          </w:sdt>
          <w:p w14:paraId="73205A3D" w14:textId="77777777" w:rsidR="00377B3F" w:rsidRPr="0003760C" w:rsidRDefault="00377B3F" w:rsidP="0003760C">
            <w:pPr>
              <w:spacing w:after="120"/>
              <w:rPr>
                <w:rFonts w:cstheme="minorHAnsi"/>
                <w:i/>
                <w:color w:val="00325D"/>
                <w:szCs w:val="20"/>
              </w:rPr>
            </w:pPr>
            <w:r w:rsidRPr="0003760C">
              <w:rPr>
                <w:rFonts w:cstheme="minorHAnsi"/>
                <w:i/>
                <w:color w:val="00325D"/>
                <w:szCs w:val="20"/>
              </w:rPr>
              <w:t>(Date)</w:t>
            </w:r>
          </w:p>
        </w:tc>
        <w:tc>
          <w:tcPr>
            <w:tcW w:w="2999" w:type="dxa"/>
            <w:vAlign w:val="center"/>
          </w:tcPr>
          <w:p w14:paraId="3B32DD08" w14:textId="14B43DF7" w:rsidR="00377B3F" w:rsidRPr="0003760C" w:rsidRDefault="00377B3F" w:rsidP="0003760C">
            <w:pPr>
              <w:spacing w:after="120"/>
              <w:rPr>
                <w:rFonts w:cstheme="minorHAnsi"/>
                <w:color w:val="00325D"/>
                <w:szCs w:val="20"/>
              </w:rPr>
            </w:pPr>
            <w:r w:rsidRPr="0003760C">
              <w:rPr>
                <w:rFonts w:cstheme="minorHAnsi"/>
                <w:color w:val="00325D"/>
                <w:szCs w:val="20"/>
              </w:rPr>
              <w:t>Explicit consent recorded in</w:t>
            </w:r>
            <w:r w:rsidR="0003760C">
              <w:rPr>
                <w:rFonts w:cstheme="minorHAnsi"/>
                <w:color w:val="00325D"/>
                <w:szCs w:val="20"/>
              </w:rPr>
              <w:t>:</w:t>
            </w:r>
          </w:p>
          <w:sdt>
            <w:sdtPr>
              <w:rPr>
                <w:rFonts w:cstheme="minorHAnsi"/>
                <w:color w:val="00325D"/>
                <w:szCs w:val="20"/>
              </w:rPr>
              <w:id w:val="-964190972"/>
              <w:placeholder>
                <w:docPart w:val="EA642D242D124FD89A11C9A92E2324C4"/>
              </w:placeholder>
              <w:showingPlcHdr/>
              <w:text/>
            </w:sdtPr>
            <w:sdtEndPr>
              <w:rPr>
                <w:i/>
                <w:color w:val="0085BD"/>
              </w:rPr>
            </w:sdtEndPr>
            <w:sdtContent>
              <w:p w14:paraId="295653F3" w14:textId="77777777" w:rsidR="00377B3F" w:rsidRPr="0003760C" w:rsidRDefault="00377B3F" w:rsidP="0003760C">
                <w:pPr>
                  <w:spacing w:after="120"/>
                  <w:rPr>
                    <w:rFonts w:cstheme="minorHAnsi"/>
                    <w:i/>
                    <w:color w:val="0085BD"/>
                    <w:szCs w:val="20"/>
                  </w:rPr>
                </w:pPr>
                <w:r w:rsidRPr="0003760C">
                  <w:rPr>
                    <w:rStyle w:val="PlaceholderText"/>
                    <w:i/>
                    <w:color w:val="0085BD"/>
                    <w:szCs w:val="20"/>
                  </w:rPr>
                  <w:t>Click or tap here to enter text.</w:t>
                </w:r>
              </w:p>
            </w:sdtContent>
          </w:sdt>
          <w:p w14:paraId="6FDF5529" w14:textId="77777777" w:rsidR="00377B3F" w:rsidRPr="0003760C" w:rsidRDefault="00377B3F" w:rsidP="0003760C">
            <w:pPr>
              <w:spacing w:after="120"/>
              <w:rPr>
                <w:rFonts w:cstheme="minorHAnsi"/>
                <w:i/>
                <w:color w:val="00325D"/>
                <w:szCs w:val="20"/>
              </w:rPr>
            </w:pPr>
            <w:r w:rsidRPr="0003760C">
              <w:rPr>
                <w:rFonts w:cstheme="minorHAnsi"/>
                <w:i/>
                <w:color w:val="00325D"/>
                <w:szCs w:val="20"/>
              </w:rPr>
              <w:t>(Name filing system/computer)</w:t>
            </w:r>
          </w:p>
        </w:tc>
      </w:tr>
      <w:tr w:rsidR="0003760C" w:rsidRPr="0003760C" w14:paraId="1481E479" w14:textId="77777777" w:rsidTr="0003760C">
        <w:tc>
          <w:tcPr>
            <w:tcW w:w="2998" w:type="dxa"/>
            <w:vAlign w:val="center"/>
          </w:tcPr>
          <w:p w14:paraId="691F9B89" w14:textId="77777777" w:rsidR="00377B3F" w:rsidRPr="0003760C" w:rsidRDefault="00377B3F" w:rsidP="0003760C">
            <w:pPr>
              <w:spacing w:after="120"/>
              <w:rPr>
                <w:rFonts w:cstheme="minorHAnsi"/>
                <w:color w:val="0085BD"/>
                <w:szCs w:val="20"/>
              </w:rPr>
            </w:pPr>
          </w:p>
        </w:tc>
        <w:tc>
          <w:tcPr>
            <w:tcW w:w="2999" w:type="dxa"/>
            <w:vAlign w:val="center"/>
          </w:tcPr>
          <w:p w14:paraId="7C9ED7A5" w14:textId="77777777" w:rsidR="00377B3F" w:rsidRPr="0003760C" w:rsidRDefault="00377B3F" w:rsidP="0003760C">
            <w:pPr>
              <w:spacing w:after="120"/>
              <w:rPr>
                <w:rFonts w:cstheme="minorHAnsi"/>
                <w:color w:val="0085BD"/>
                <w:szCs w:val="20"/>
              </w:rPr>
            </w:pPr>
          </w:p>
        </w:tc>
        <w:tc>
          <w:tcPr>
            <w:tcW w:w="2999" w:type="dxa"/>
            <w:vAlign w:val="center"/>
          </w:tcPr>
          <w:p w14:paraId="74C3BEF6" w14:textId="77777777" w:rsidR="00377B3F" w:rsidRPr="0003760C" w:rsidRDefault="00377B3F" w:rsidP="0003760C">
            <w:pPr>
              <w:spacing w:after="120"/>
              <w:rPr>
                <w:rFonts w:cstheme="minorHAnsi"/>
                <w:color w:val="0085BD"/>
                <w:szCs w:val="20"/>
              </w:rPr>
            </w:pPr>
          </w:p>
        </w:tc>
      </w:tr>
      <w:tr w:rsidR="0003760C" w:rsidRPr="0003760C" w14:paraId="5F053F86" w14:textId="77777777" w:rsidTr="0003760C">
        <w:tc>
          <w:tcPr>
            <w:tcW w:w="2998" w:type="dxa"/>
            <w:vAlign w:val="center"/>
          </w:tcPr>
          <w:p w14:paraId="5626A83C" w14:textId="77777777" w:rsidR="00377B3F" w:rsidRPr="0003760C" w:rsidRDefault="00377B3F" w:rsidP="0003760C">
            <w:pPr>
              <w:spacing w:after="120"/>
              <w:rPr>
                <w:rFonts w:cstheme="minorHAnsi"/>
                <w:color w:val="0085BD"/>
                <w:szCs w:val="20"/>
              </w:rPr>
            </w:pPr>
          </w:p>
        </w:tc>
        <w:tc>
          <w:tcPr>
            <w:tcW w:w="2999" w:type="dxa"/>
            <w:vAlign w:val="center"/>
          </w:tcPr>
          <w:p w14:paraId="2410DB11" w14:textId="77777777" w:rsidR="00377B3F" w:rsidRPr="0003760C" w:rsidRDefault="00377B3F" w:rsidP="0003760C">
            <w:pPr>
              <w:spacing w:after="120"/>
              <w:rPr>
                <w:rFonts w:cstheme="minorHAnsi"/>
                <w:color w:val="0085BD"/>
                <w:szCs w:val="20"/>
              </w:rPr>
            </w:pPr>
          </w:p>
        </w:tc>
        <w:tc>
          <w:tcPr>
            <w:tcW w:w="2999" w:type="dxa"/>
            <w:vAlign w:val="center"/>
          </w:tcPr>
          <w:p w14:paraId="35B0E9C7" w14:textId="77777777" w:rsidR="00377B3F" w:rsidRPr="0003760C" w:rsidRDefault="00377B3F" w:rsidP="0003760C">
            <w:pPr>
              <w:spacing w:after="120"/>
              <w:rPr>
                <w:rFonts w:cstheme="minorHAnsi"/>
                <w:color w:val="0085BD"/>
                <w:szCs w:val="20"/>
              </w:rPr>
            </w:pPr>
          </w:p>
        </w:tc>
      </w:tr>
      <w:tr w:rsidR="0003760C" w:rsidRPr="0003760C" w14:paraId="242740F4" w14:textId="77777777" w:rsidTr="0003760C">
        <w:tc>
          <w:tcPr>
            <w:tcW w:w="2998" w:type="dxa"/>
            <w:vAlign w:val="center"/>
          </w:tcPr>
          <w:p w14:paraId="2B4FCB22" w14:textId="77777777" w:rsidR="00DF6DE6" w:rsidRPr="0003760C" w:rsidRDefault="00DF6DE6" w:rsidP="0003760C">
            <w:pPr>
              <w:spacing w:after="120"/>
              <w:rPr>
                <w:rFonts w:cstheme="minorHAnsi"/>
                <w:color w:val="0085BD"/>
                <w:szCs w:val="20"/>
              </w:rPr>
            </w:pPr>
          </w:p>
        </w:tc>
        <w:tc>
          <w:tcPr>
            <w:tcW w:w="2999" w:type="dxa"/>
            <w:vAlign w:val="center"/>
          </w:tcPr>
          <w:p w14:paraId="2F30A521" w14:textId="77777777" w:rsidR="00DF6DE6" w:rsidRPr="0003760C" w:rsidRDefault="00DF6DE6" w:rsidP="0003760C">
            <w:pPr>
              <w:spacing w:after="120"/>
              <w:rPr>
                <w:rFonts w:cstheme="minorHAnsi"/>
                <w:color w:val="0085BD"/>
                <w:szCs w:val="20"/>
              </w:rPr>
            </w:pPr>
          </w:p>
        </w:tc>
        <w:tc>
          <w:tcPr>
            <w:tcW w:w="2999" w:type="dxa"/>
            <w:vAlign w:val="center"/>
          </w:tcPr>
          <w:p w14:paraId="783BAB4A" w14:textId="77777777" w:rsidR="00DF6DE6" w:rsidRPr="0003760C" w:rsidRDefault="00DF6DE6" w:rsidP="0003760C">
            <w:pPr>
              <w:spacing w:after="120"/>
              <w:rPr>
                <w:rFonts w:cstheme="minorHAnsi"/>
                <w:color w:val="0085BD"/>
                <w:szCs w:val="20"/>
              </w:rPr>
            </w:pPr>
          </w:p>
        </w:tc>
      </w:tr>
      <w:tr w:rsidR="0003760C" w:rsidRPr="0003760C" w14:paraId="3EECF72B" w14:textId="77777777" w:rsidTr="0003760C">
        <w:tc>
          <w:tcPr>
            <w:tcW w:w="2998" w:type="dxa"/>
            <w:vAlign w:val="center"/>
          </w:tcPr>
          <w:p w14:paraId="33248E1B" w14:textId="77777777" w:rsidR="00DF6DE6" w:rsidRPr="0003760C" w:rsidRDefault="00DF6DE6" w:rsidP="0003760C">
            <w:pPr>
              <w:spacing w:after="120"/>
              <w:rPr>
                <w:rFonts w:cstheme="minorHAnsi"/>
                <w:color w:val="0085BD"/>
                <w:szCs w:val="20"/>
              </w:rPr>
            </w:pPr>
          </w:p>
        </w:tc>
        <w:tc>
          <w:tcPr>
            <w:tcW w:w="2999" w:type="dxa"/>
            <w:vAlign w:val="center"/>
          </w:tcPr>
          <w:p w14:paraId="1C6C8338" w14:textId="77777777" w:rsidR="00DF6DE6" w:rsidRPr="0003760C" w:rsidRDefault="00DF6DE6" w:rsidP="0003760C">
            <w:pPr>
              <w:spacing w:after="120"/>
              <w:rPr>
                <w:rFonts w:cstheme="minorHAnsi"/>
                <w:color w:val="0085BD"/>
                <w:szCs w:val="20"/>
              </w:rPr>
            </w:pPr>
          </w:p>
        </w:tc>
        <w:tc>
          <w:tcPr>
            <w:tcW w:w="2999" w:type="dxa"/>
            <w:vAlign w:val="center"/>
          </w:tcPr>
          <w:p w14:paraId="09F2B3EB" w14:textId="77777777" w:rsidR="00DF6DE6" w:rsidRPr="0003760C" w:rsidRDefault="00DF6DE6" w:rsidP="0003760C">
            <w:pPr>
              <w:spacing w:after="120"/>
              <w:rPr>
                <w:rFonts w:cstheme="minorHAnsi"/>
                <w:color w:val="0085BD"/>
                <w:szCs w:val="20"/>
              </w:rPr>
            </w:pPr>
          </w:p>
        </w:tc>
      </w:tr>
    </w:tbl>
    <w:p w14:paraId="01AA2E0D" w14:textId="10F388EA" w:rsidR="00377B3F" w:rsidRPr="0003760C" w:rsidRDefault="00377B3F">
      <w:pPr>
        <w:rPr>
          <w:color w:val="00325D"/>
          <w:szCs w:val="20"/>
        </w:rPr>
      </w:pPr>
    </w:p>
    <w:p w14:paraId="6954C3A8" w14:textId="77777777" w:rsidR="00616CDD" w:rsidRPr="0003760C" w:rsidRDefault="00616CDD" w:rsidP="00616CDD">
      <w:pPr>
        <w:pStyle w:val="Heading1"/>
        <w:rPr>
          <w:rFonts w:ascii="Verdana" w:hAnsi="Verdana" w:cstheme="minorHAnsi"/>
          <w:b/>
          <w:color w:val="0085BD"/>
          <w:sz w:val="28"/>
          <w:szCs w:val="28"/>
        </w:rPr>
      </w:pPr>
      <w:bookmarkStart w:id="8" w:name="_Toc510778813"/>
      <w:r w:rsidRPr="0003760C">
        <w:rPr>
          <w:rFonts w:ascii="Verdana" w:hAnsi="Verdana" w:cstheme="minorHAnsi"/>
          <w:b/>
          <w:color w:val="0085BD"/>
          <w:sz w:val="28"/>
          <w:szCs w:val="28"/>
        </w:rPr>
        <w:t>Template G: Tell people about your Fair Processing Notice</w:t>
      </w:r>
      <w:bookmarkEnd w:id="8"/>
    </w:p>
    <w:p w14:paraId="73E2E4FC" w14:textId="72B747CA" w:rsidR="00616CDD" w:rsidRDefault="00616CDD" w:rsidP="00616CDD">
      <w:pPr>
        <w:spacing w:after="0" w:line="240" w:lineRule="auto"/>
        <w:rPr>
          <w:rFonts w:cstheme="minorHAnsi"/>
          <w:color w:val="00325D"/>
          <w:szCs w:val="20"/>
        </w:rPr>
      </w:pPr>
    </w:p>
    <w:p w14:paraId="7C49FBC0" w14:textId="77777777" w:rsidR="00655205" w:rsidRPr="00655205" w:rsidRDefault="00655205" w:rsidP="00616CDD">
      <w:pPr>
        <w:spacing w:after="0" w:line="240" w:lineRule="auto"/>
        <w:rPr>
          <w:rFonts w:cstheme="minorHAnsi"/>
          <w:color w:val="00325D"/>
          <w:szCs w:val="20"/>
        </w:rPr>
      </w:pPr>
    </w:p>
    <w:p w14:paraId="62779965" w14:textId="337F4A0A" w:rsidR="00616CDD" w:rsidRPr="0003760C" w:rsidRDefault="00616CDD" w:rsidP="00616CDD">
      <w:pPr>
        <w:spacing w:after="0" w:line="240" w:lineRule="auto"/>
        <w:jc w:val="both"/>
        <w:rPr>
          <w:rFonts w:cstheme="minorHAnsi"/>
          <w:color w:val="00325D"/>
          <w:szCs w:val="24"/>
        </w:rPr>
      </w:pPr>
      <w:r w:rsidRPr="0003760C">
        <w:rPr>
          <w:rFonts w:cstheme="minorHAnsi"/>
          <w:color w:val="00325D"/>
          <w:szCs w:val="24"/>
        </w:rPr>
        <w:t>A key principle of the GDPR is making sure that you give data subjects concise, transparent and easy-to-understand information about the processing of their personal information and their rights – sometimes called a fair processing or privacy notice.</w:t>
      </w:r>
    </w:p>
    <w:p w14:paraId="2144AFA7" w14:textId="77777777" w:rsidR="00616CDD" w:rsidRPr="0003760C" w:rsidRDefault="00616CDD" w:rsidP="00616CDD">
      <w:pPr>
        <w:spacing w:after="0" w:line="240" w:lineRule="auto"/>
        <w:jc w:val="both"/>
        <w:rPr>
          <w:rFonts w:cstheme="minorHAnsi"/>
          <w:color w:val="00325D"/>
          <w:szCs w:val="24"/>
        </w:rPr>
      </w:pPr>
    </w:p>
    <w:p w14:paraId="63136C16" w14:textId="43A3ADFD" w:rsidR="00616CDD" w:rsidRPr="0003760C" w:rsidRDefault="00616CDD" w:rsidP="00616CDD">
      <w:pPr>
        <w:spacing w:after="0" w:line="240" w:lineRule="auto"/>
        <w:jc w:val="both"/>
        <w:rPr>
          <w:rFonts w:cstheme="minorHAnsi"/>
          <w:color w:val="00325D"/>
          <w:szCs w:val="24"/>
        </w:rPr>
      </w:pPr>
      <w:r w:rsidRPr="0003760C">
        <w:rPr>
          <w:rFonts w:cstheme="minorHAnsi"/>
          <w:color w:val="00325D"/>
          <w:szCs w:val="24"/>
        </w:rPr>
        <w:t xml:space="preserve">When you collect personal data from a data subject you must provide the data subject with relevant information. This should be available on the pharmacy premises which patients can access, for example, in a poster or the practice leaflet, and, if appropriate, on the pharmacy website (A website notice will probably be different from one in the pharmacy) and you should draw the attention of new customers </w:t>
      </w:r>
      <w:r w:rsidRPr="0003760C">
        <w:rPr>
          <w:rFonts w:cstheme="minorHAnsi"/>
          <w:color w:val="00325D"/>
          <w:szCs w:val="24"/>
        </w:rPr>
        <w:lastRenderedPageBreak/>
        <w:t>to the fair processing notice. This might be done verbally or by using a sign in a prominent place.</w:t>
      </w:r>
    </w:p>
    <w:p w14:paraId="79568ECF" w14:textId="08B19B7B" w:rsidR="00616CDD" w:rsidRPr="0003760C" w:rsidRDefault="00616CDD" w:rsidP="00616CDD">
      <w:pPr>
        <w:spacing w:after="0" w:line="240" w:lineRule="auto"/>
        <w:jc w:val="both"/>
        <w:rPr>
          <w:rFonts w:cstheme="minorHAnsi"/>
          <w:color w:val="00325D"/>
          <w:szCs w:val="24"/>
        </w:rPr>
      </w:pPr>
    </w:p>
    <w:p w14:paraId="20A66FF6" w14:textId="2474C937" w:rsidR="00616CDD" w:rsidRPr="0003760C" w:rsidRDefault="00616CDD" w:rsidP="00616CDD">
      <w:pPr>
        <w:spacing w:after="0" w:line="240" w:lineRule="auto"/>
        <w:jc w:val="both"/>
        <w:rPr>
          <w:rFonts w:cstheme="minorHAnsi"/>
          <w:color w:val="00325D"/>
          <w:szCs w:val="24"/>
        </w:rPr>
      </w:pPr>
      <w:r w:rsidRPr="0003760C">
        <w:rPr>
          <w:rFonts w:cstheme="minorHAnsi"/>
          <w:color w:val="00325D"/>
          <w:szCs w:val="24"/>
        </w:rPr>
        <w:t xml:space="preserve">An example </w:t>
      </w:r>
      <w:r w:rsidR="00C472F0" w:rsidRPr="0003760C">
        <w:rPr>
          <w:rFonts w:cstheme="minorHAnsi"/>
          <w:color w:val="00325D"/>
          <w:szCs w:val="24"/>
        </w:rPr>
        <w:t>notice</w:t>
      </w:r>
      <w:r w:rsidRPr="0003760C">
        <w:rPr>
          <w:rFonts w:cstheme="minorHAnsi"/>
          <w:color w:val="00325D"/>
          <w:szCs w:val="24"/>
        </w:rPr>
        <w:t xml:space="preserve"> which may be suitable for use in a community pharmacy </w:t>
      </w:r>
      <w:r w:rsidR="00BD0AC3" w:rsidRPr="0003760C">
        <w:rPr>
          <w:rFonts w:cstheme="minorHAnsi"/>
          <w:color w:val="00325D"/>
          <w:szCs w:val="24"/>
        </w:rPr>
        <w:t>is given below:</w:t>
      </w:r>
    </w:p>
    <w:p w14:paraId="7B2680B3" w14:textId="718FFA95" w:rsidR="00616CDD" w:rsidRPr="0003760C" w:rsidRDefault="00616CDD" w:rsidP="00616CDD">
      <w:pPr>
        <w:spacing w:after="0" w:line="240" w:lineRule="auto"/>
        <w:rPr>
          <w:rFonts w:cstheme="minorHAnsi"/>
          <w:color w:val="00325D"/>
          <w:szCs w:val="24"/>
        </w:rPr>
      </w:pPr>
    </w:p>
    <w:p w14:paraId="3B8D0750" w14:textId="2C5E522B" w:rsidR="00BD0AC3" w:rsidRPr="0003760C" w:rsidRDefault="00BD0AC3" w:rsidP="00616CDD">
      <w:pPr>
        <w:spacing w:after="0" w:line="240" w:lineRule="auto"/>
        <w:rPr>
          <w:rFonts w:cstheme="minorHAnsi"/>
          <w:color w:val="00325D"/>
          <w:szCs w:val="24"/>
        </w:rPr>
      </w:pPr>
    </w:p>
    <w:p w14:paraId="398307C0" w14:textId="77777777" w:rsidR="00BD0AC3" w:rsidRPr="0003760C" w:rsidRDefault="00BD0AC3" w:rsidP="00616CDD">
      <w:pPr>
        <w:spacing w:after="0" w:line="240" w:lineRule="auto"/>
        <w:rPr>
          <w:rFonts w:cstheme="minorHAnsi"/>
          <w:color w:val="00325D"/>
          <w:szCs w:val="24"/>
        </w:rPr>
      </w:pPr>
    </w:p>
    <w:p w14:paraId="0F2444C6" w14:textId="76F71773" w:rsidR="00616CDD" w:rsidRPr="00354853" w:rsidRDefault="00354853" w:rsidP="00BD0AC3">
      <w:pPr>
        <w:spacing w:after="0" w:line="240" w:lineRule="auto"/>
        <w:ind w:left="720"/>
        <w:jc w:val="both"/>
        <w:rPr>
          <w:rFonts w:cstheme="minorHAnsi"/>
          <w:b/>
          <w:color w:val="00325D"/>
          <w:sz w:val="24"/>
          <w:szCs w:val="24"/>
        </w:rPr>
      </w:pPr>
      <w:r w:rsidRPr="00354853">
        <w:rPr>
          <w:rFonts w:cstheme="minorHAnsi"/>
          <w:b/>
          <w:color w:val="00325D"/>
          <w:sz w:val="24"/>
          <w:szCs w:val="24"/>
        </w:rPr>
        <w:t>Pharmacy Fair Processing Notice</w:t>
      </w:r>
    </w:p>
    <w:p w14:paraId="7D6F0936" w14:textId="77777777" w:rsidR="00616CDD" w:rsidRPr="0003760C" w:rsidRDefault="00616CDD" w:rsidP="00BD0AC3">
      <w:pPr>
        <w:spacing w:after="0" w:line="240" w:lineRule="auto"/>
        <w:ind w:left="720"/>
        <w:jc w:val="both"/>
        <w:rPr>
          <w:rFonts w:cstheme="minorHAnsi"/>
          <w:b/>
          <w:color w:val="00325D"/>
          <w:szCs w:val="24"/>
        </w:rPr>
      </w:pPr>
    </w:p>
    <w:p w14:paraId="27C1600B" w14:textId="29DEC92B" w:rsidR="00616CDD" w:rsidRPr="0003760C" w:rsidRDefault="00D376A4" w:rsidP="00BD0AC3">
      <w:pPr>
        <w:spacing w:after="0" w:line="240" w:lineRule="auto"/>
        <w:ind w:left="720"/>
        <w:jc w:val="both"/>
        <w:rPr>
          <w:rFonts w:cstheme="minorHAnsi"/>
          <w:color w:val="00325D"/>
          <w:szCs w:val="24"/>
        </w:rPr>
      </w:pPr>
      <w:sdt>
        <w:sdtPr>
          <w:rPr>
            <w:rFonts w:cstheme="minorHAnsi"/>
            <w:color w:val="00325D"/>
            <w:szCs w:val="24"/>
          </w:rPr>
          <w:id w:val="-109362931"/>
          <w:placeholder>
            <w:docPart w:val="D539359A6C6F4AB5A448D5B87EE43D97"/>
          </w:placeholder>
          <w:showingPlcHdr/>
          <w:text/>
        </w:sdtPr>
        <w:sdtEndPr/>
        <w:sdtContent>
          <w:r w:rsidR="00616CDD" w:rsidRPr="00655205">
            <w:rPr>
              <w:rStyle w:val="PlaceholderText"/>
              <w:i/>
              <w:color w:val="0085BD"/>
              <w:szCs w:val="20"/>
            </w:rPr>
            <w:t>Click or tap here to enter text.</w:t>
          </w:r>
        </w:sdtContent>
      </w:sdt>
      <w:r w:rsidR="00616CDD" w:rsidRPr="0003760C">
        <w:rPr>
          <w:rFonts w:cstheme="minorHAnsi"/>
          <w:color w:val="00325D"/>
          <w:szCs w:val="24"/>
        </w:rPr>
        <w:t xml:space="preserve"> </w:t>
      </w:r>
      <w:r w:rsidR="00616CDD" w:rsidRPr="0003760C">
        <w:rPr>
          <w:rFonts w:cstheme="minorHAnsi"/>
          <w:i/>
          <w:color w:val="00325D"/>
          <w:szCs w:val="24"/>
        </w:rPr>
        <w:t>(pharmacy company name and contact details)</w:t>
      </w:r>
    </w:p>
    <w:p w14:paraId="408E508D" w14:textId="77777777" w:rsidR="00616CDD" w:rsidRPr="0003760C" w:rsidRDefault="00616CDD" w:rsidP="00BD0AC3">
      <w:pPr>
        <w:spacing w:after="0" w:line="240" w:lineRule="auto"/>
        <w:ind w:left="720"/>
        <w:jc w:val="both"/>
        <w:rPr>
          <w:rFonts w:cstheme="minorHAnsi"/>
          <w:color w:val="00325D"/>
          <w:szCs w:val="24"/>
        </w:rPr>
      </w:pPr>
    </w:p>
    <w:p w14:paraId="2EB500CC" w14:textId="0A640996" w:rsidR="00616CDD" w:rsidRPr="0003760C" w:rsidRDefault="00616CDD" w:rsidP="00BD0AC3">
      <w:pPr>
        <w:spacing w:after="0" w:line="240" w:lineRule="auto"/>
        <w:ind w:left="720"/>
        <w:jc w:val="both"/>
        <w:rPr>
          <w:rFonts w:cstheme="minorHAnsi"/>
          <w:color w:val="00325D"/>
          <w:szCs w:val="24"/>
        </w:rPr>
      </w:pPr>
      <w:r w:rsidRPr="0003760C">
        <w:rPr>
          <w:rFonts w:cstheme="minorHAnsi"/>
          <w:color w:val="00325D"/>
          <w:szCs w:val="24"/>
        </w:rPr>
        <w:t>We process your personal data, which includes information from your prescriptions and any other pharmacy and health care services we provide to you (including</w:t>
      </w:r>
      <w:r w:rsidR="00BD0AC3" w:rsidRPr="0003760C">
        <w:rPr>
          <w:rFonts w:cstheme="minorHAnsi"/>
          <w:color w:val="00325D"/>
          <w:szCs w:val="24"/>
        </w:rPr>
        <w:t xml:space="preserve"> the</w:t>
      </w:r>
      <w:r w:rsidRPr="0003760C">
        <w:rPr>
          <w:rFonts w:cstheme="minorHAnsi"/>
          <w:color w:val="00325D"/>
          <w:szCs w:val="24"/>
        </w:rPr>
        <w:t xml:space="preserve"> m</w:t>
      </w:r>
      <w:r w:rsidR="00BD0AC3" w:rsidRPr="0003760C">
        <w:rPr>
          <w:rFonts w:cstheme="minorHAnsi"/>
          <w:color w:val="00325D"/>
          <w:szCs w:val="24"/>
        </w:rPr>
        <w:t>inor ailments service</w:t>
      </w:r>
      <w:r w:rsidRPr="0003760C">
        <w:rPr>
          <w:rFonts w:cstheme="minorHAnsi"/>
          <w:color w:val="00325D"/>
          <w:szCs w:val="24"/>
        </w:rPr>
        <w:t xml:space="preserve">, </w:t>
      </w:r>
      <w:r w:rsidR="00BD0AC3" w:rsidRPr="0003760C">
        <w:rPr>
          <w:rFonts w:cstheme="minorHAnsi"/>
          <w:color w:val="00325D"/>
          <w:szCs w:val="24"/>
        </w:rPr>
        <w:t>chronic medication service</w:t>
      </w:r>
      <w:r w:rsidRPr="0003760C">
        <w:rPr>
          <w:rFonts w:cstheme="minorHAnsi"/>
          <w:color w:val="00325D"/>
          <w:szCs w:val="24"/>
        </w:rPr>
        <w:t>, stop smoking services etc.) for the purposes of:</w:t>
      </w:r>
    </w:p>
    <w:p w14:paraId="70EC6833" w14:textId="77777777" w:rsidR="00616CDD" w:rsidRPr="0003760C" w:rsidRDefault="00616CDD" w:rsidP="00BD0AC3">
      <w:pPr>
        <w:spacing w:after="0" w:line="240" w:lineRule="auto"/>
        <w:ind w:left="720"/>
        <w:jc w:val="both"/>
        <w:rPr>
          <w:rFonts w:cstheme="minorHAnsi"/>
          <w:color w:val="00325D"/>
          <w:szCs w:val="24"/>
        </w:rPr>
      </w:pPr>
    </w:p>
    <w:p w14:paraId="3866616B" w14:textId="77777777" w:rsidR="00616CDD" w:rsidRPr="0003760C" w:rsidRDefault="00616CDD" w:rsidP="00BD0AC3">
      <w:pPr>
        <w:spacing w:after="0" w:line="240" w:lineRule="auto"/>
        <w:ind w:left="1440"/>
        <w:jc w:val="both"/>
        <w:rPr>
          <w:rFonts w:cstheme="minorHAnsi"/>
          <w:color w:val="00325D"/>
          <w:szCs w:val="24"/>
        </w:rPr>
      </w:pPr>
      <w:r w:rsidRPr="0003760C">
        <w:rPr>
          <w:rFonts w:cstheme="minorHAnsi"/>
          <w:b/>
          <w:color w:val="00325D"/>
          <w:szCs w:val="24"/>
        </w:rPr>
        <w:t xml:space="preserve">Your care </w:t>
      </w:r>
      <w:r w:rsidRPr="0003760C">
        <w:rPr>
          <w:rFonts w:cstheme="minorHAnsi"/>
          <w:color w:val="00325D"/>
          <w:szCs w:val="24"/>
        </w:rPr>
        <w:t>– providing pharmacy services and care to you and sharing your information with your GP and others in the wider NHS, as appropriate;</w:t>
      </w:r>
    </w:p>
    <w:p w14:paraId="4AB40722" w14:textId="77777777" w:rsidR="00616CDD" w:rsidRPr="0003760C" w:rsidRDefault="00616CDD" w:rsidP="00BD0AC3">
      <w:pPr>
        <w:spacing w:after="0" w:line="240" w:lineRule="auto"/>
        <w:ind w:left="1440"/>
        <w:jc w:val="both"/>
        <w:rPr>
          <w:rFonts w:cstheme="minorHAnsi"/>
          <w:color w:val="00325D"/>
          <w:szCs w:val="24"/>
        </w:rPr>
      </w:pPr>
    </w:p>
    <w:p w14:paraId="77828534" w14:textId="32F0ED77" w:rsidR="00616CDD" w:rsidRPr="0003760C" w:rsidRDefault="00616CDD" w:rsidP="00BD0AC3">
      <w:pPr>
        <w:spacing w:after="0" w:line="240" w:lineRule="auto"/>
        <w:ind w:left="1440"/>
        <w:jc w:val="both"/>
        <w:rPr>
          <w:rFonts w:cstheme="minorHAnsi"/>
          <w:color w:val="00325D"/>
          <w:szCs w:val="24"/>
        </w:rPr>
      </w:pPr>
      <w:r w:rsidRPr="0003760C">
        <w:rPr>
          <w:rFonts w:cstheme="minorHAnsi"/>
          <w:b/>
          <w:color w:val="00325D"/>
          <w:szCs w:val="24"/>
        </w:rPr>
        <w:t xml:space="preserve">Our payments </w:t>
      </w:r>
      <w:r w:rsidRPr="0003760C">
        <w:rPr>
          <w:rFonts w:cstheme="minorHAnsi"/>
          <w:color w:val="00325D"/>
          <w:szCs w:val="24"/>
        </w:rPr>
        <w:t>– sharing your information with NHS</w:t>
      </w:r>
      <w:r w:rsidR="00BD0AC3" w:rsidRPr="0003760C">
        <w:rPr>
          <w:rFonts w:cstheme="minorHAnsi"/>
          <w:color w:val="00325D"/>
          <w:szCs w:val="24"/>
        </w:rPr>
        <w:t xml:space="preserve"> NSS Practitioner Services</w:t>
      </w:r>
      <w:r w:rsidRPr="0003760C">
        <w:rPr>
          <w:rFonts w:cstheme="minorHAnsi"/>
          <w:color w:val="00325D"/>
          <w:szCs w:val="24"/>
        </w:rPr>
        <w:t>, others in the wider NHS, and sometimes Local Authorities, and only relevant information to those external to the NHS who negotiate and check the accuracy of our payments; and,</w:t>
      </w:r>
    </w:p>
    <w:p w14:paraId="653D24A2" w14:textId="77777777" w:rsidR="00616CDD" w:rsidRPr="0003760C" w:rsidRDefault="00616CDD" w:rsidP="00BD0AC3">
      <w:pPr>
        <w:spacing w:after="0" w:line="240" w:lineRule="auto"/>
        <w:ind w:left="1440"/>
        <w:jc w:val="both"/>
        <w:rPr>
          <w:rFonts w:cstheme="minorHAnsi"/>
          <w:color w:val="00325D"/>
          <w:szCs w:val="24"/>
        </w:rPr>
      </w:pPr>
    </w:p>
    <w:p w14:paraId="75B347B8" w14:textId="0B34EA8E" w:rsidR="00616CDD" w:rsidRPr="0003760C" w:rsidRDefault="00616CDD" w:rsidP="00BD0AC3">
      <w:pPr>
        <w:spacing w:after="0" w:line="240" w:lineRule="auto"/>
        <w:ind w:left="1440"/>
        <w:jc w:val="both"/>
        <w:rPr>
          <w:rFonts w:cstheme="minorHAnsi"/>
          <w:color w:val="00325D"/>
          <w:szCs w:val="24"/>
        </w:rPr>
      </w:pPr>
      <w:r w:rsidRPr="0003760C">
        <w:rPr>
          <w:rFonts w:cstheme="minorHAnsi"/>
          <w:b/>
          <w:color w:val="00325D"/>
          <w:szCs w:val="24"/>
        </w:rPr>
        <w:t xml:space="preserve">Management </w:t>
      </w:r>
      <w:r w:rsidRPr="0003760C">
        <w:rPr>
          <w:rFonts w:cstheme="minorHAnsi"/>
          <w:color w:val="00325D"/>
          <w:szCs w:val="24"/>
        </w:rPr>
        <w:t xml:space="preserve">– sharing only relevant information with </w:t>
      </w:r>
      <w:r w:rsidR="00BD0AC3" w:rsidRPr="0003760C">
        <w:rPr>
          <w:rFonts w:cstheme="minorHAnsi"/>
          <w:color w:val="00325D"/>
          <w:szCs w:val="24"/>
        </w:rPr>
        <w:t>NHS NSS Practitioner Services</w:t>
      </w:r>
      <w:r w:rsidRPr="0003760C">
        <w:rPr>
          <w:rFonts w:cstheme="minorHAnsi"/>
          <w:color w:val="00325D"/>
          <w:szCs w:val="24"/>
        </w:rPr>
        <w:t xml:space="preserve"> and others in the wider NHS, and sometimes Local Authorities; as well as those external to the NHS who ensure we maintain appropriate professional and service standards and that your declarations and ours are accurate.</w:t>
      </w:r>
    </w:p>
    <w:p w14:paraId="79D35B1F" w14:textId="77777777" w:rsidR="00616CDD" w:rsidRPr="0003760C" w:rsidRDefault="00616CDD" w:rsidP="00BD0AC3">
      <w:pPr>
        <w:spacing w:after="0" w:line="240" w:lineRule="auto"/>
        <w:ind w:left="1440"/>
        <w:jc w:val="both"/>
        <w:rPr>
          <w:rFonts w:cstheme="minorHAnsi"/>
          <w:color w:val="00325D"/>
          <w:szCs w:val="24"/>
        </w:rPr>
      </w:pPr>
    </w:p>
    <w:p w14:paraId="6635A7DE" w14:textId="529C96FE" w:rsidR="005660B8" w:rsidRPr="0003760C" w:rsidRDefault="00BD0AC3" w:rsidP="005660B8">
      <w:pPr>
        <w:spacing w:after="0" w:line="240" w:lineRule="auto"/>
        <w:ind w:left="720"/>
        <w:jc w:val="both"/>
        <w:rPr>
          <w:rFonts w:cstheme="minorHAnsi"/>
          <w:color w:val="00325D"/>
          <w:szCs w:val="24"/>
        </w:rPr>
      </w:pPr>
      <w:r w:rsidRPr="0003760C">
        <w:rPr>
          <w:rFonts w:cstheme="minorHAnsi"/>
          <w:color w:val="00325D"/>
          <w:szCs w:val="24"/>
        </w:rPr>
        <w:lastRenderedPageBreak/>
        <w:t xml:space="preserve">Because we provide </w:t>
      </w:r>
      <w:r w:rsidR="00C472F0" w:rsidRPr="0003760C">
        <w:rPr>
          <w:rFonts w:cstheme="minorHAnsi"/>
          <w:color w:val="00325D"/>
          <w:szCs w:val="24"/>
        </w:rPr>
        <w:t xml:space="preserve">NHS and private </w:t>
      </w:r>
      <w:r w:rsidRPr="0003760C">
        <w:rPr>
          <w:rFonts w:cstheme="minorHAnsi"/>
          <w:color w:val="00325D"/>
          <w:szCs w:val="24"/>
        </w:rPr>
        <w:t xml:space="preserve">healthcare services, we have a legal obligation to </w:t>
      </w:r>
      <w:r w:rsidR="005660B8" w:rsidRPr="0003760C">
        <w:rPr>
          <w:rFonts w:cstheme="minorHAnsi"/>
          <w:color w:val="00325D"/>
          <w:szCs w:val="24"/>
        </w:rPr>
        <w:t>collect and use personal data to ensure that</w:t>
      </w:r>
      <w:r w:rsidR="00C472F0" w:rsidRPr="0003760C">
        <w:rPr>
          <w:rFonts w:cstheme="minorHAnsi"/>
          <w:color w:val="00325D"/>
          <w:szCs w:val="24"/>
        </w:rPr>
        <w:t xml:space="preserve"> the service we provide is safe and effective</w:t>
      </w:r>
      <w:r w:rsidR="005660B8" w:rsidRPr="0003760C">
        <w:rPr>
          <w:rFonts w:cstheme="minorHAnsi"/>
          <w:color w:val="00325D"/>
          <w:szCs w:val="24"/>
        </w:rPr>
        <w:t>, and that our record keeping is in line with the law. If you do not provide this information, it may restrict which</w:t>
      </w:r>
      <w:r w:rsidR="00C472F0" w:rsidRPr="0003760C">
        <w:rPr>
          <w:rFonts w:cstheme="minorHAnsi"/>
          <w:color w:val="00325D"/>
          <w:szCs w:val="24"/>
        </w:rPr>
        <w:t xml:space="preserve"> pharmacy</w:t>
      </w:r>
      <w:r w:rsidR="005660B8" w:rsidRPr="0003760C">
        <w:rPr>
          <w:rFonts w:cstheme="minorHAnsi"/>
          <w:color w:val="00325D"/>
          <w:szCs w:val="24"/>
        </w:rPr>
        <w:t xml:space="preserve"> services are available to you.</w:t>
      </w:r>
    </w:p>
    <w:p w14:paraId="0B1B28E1" w14:textId="77777777" w:rsidR="00BD0AC3" w:rsidRPr="0003760C" w:rsidRDefault="00BD0AC3" w:rsidP="00BD0AC3">
      <w:pPr>
        <w:spacing w:after="0" w:line="240" w:lineRule="auto"/>
        <w:ind w:left="720"/>
        <w:jc w:val="both"/>
        <w:rPr>
          <w:rFonts w:cstheme="minorHAnsi"/>
          <w:color w:val="00325D"/>
          <w:szCs w:val="24"/>
        </w:rPr>
      </w:pPr>
    </w:p>
    <w:p w14:paraId="3C5BA913" w14:textId="0817017C" w:rsidR="00616CDD" w:rsidRPr="0003760C" w:rsidRDefault="00616CDD" w:rsidP="00BD0AC3">
      <w:pPr>
        <w:spacing w:after="0" w:line="240" w:lineRule="auto"/>
        <w:ind w:left="720"/>
        <w:jc w:val="both"/>
        <w:rPr>
          <w:rFonts w:cstheme="minorHAnsi"/>
          <w:color w:val="00325D"/>
          <w:szCs w:val="24"/>
        </w:rPr>
      </w:pPr>
      <w:r w:rsidRPr="0003760C">
        <w:rPr>
          <w:rFonts w:cstheme="minorHAnsi"/>
          <w:color w:val="00325D"/>
          <w:szCs w:val="24"/>
        </w:rPr>
        <w:t>We hold your information for as long as advised by the NHS. You have a right to a copy of the information we hold for you (in paper or electronic form) and generally without charge. You may seek to rectify any inaccurate information.</w:t>
      </w:r>
    </w:p>
    <w:p w14:paraId="23721EA3" w14:textId="77777777" w:rsidR="00616CDD" w:rsidRPr="0003760C" w:rsidRDefault="00616CDD" w:rsidP="00BD0AC3">
      <w:pPr>
        <w:spacing w:after="0" w:line="240" w:lineRule="auto"/>
        <w:ind w:left="720"/>
        <w:jc w:val="both"/>
        <w:rPr>
          <w:rFonts w:cstheme="minorHAnsi"/>
          <w:color w:val="00325D"/>
          <w:szCs w:val="24"/>
        </w:rPr>
      </w:pPr>
    </w:p>
    <w:p w14:paraId="6C0E19CC" w14:textId="77777777" w:rsidR="00616CDD" w:rsidRPr="0003760C" w:rsidRDefault="00616CDD" w:rsidP="00BD0AC3">
      <w:pPr>
        <w:spacing w:after="0" w:line="240" w:lineRule="auto"/>
        <w:ind w:left="720"/>
        <w:jc w:val="both"/>
        <w:rPr>
          <w:rFonts w:cstheme="minorHAnsi"/>
          <w:color w:val="00325D"/>
          <w:szCs w:val="24"/>
        </w:rPr>
      </w:pPr>
      <w:r w:rsidRPr="0003760C">
        <w:rPr>
          <w:rFonts w:cstheme="minorHAnsi"/>
          <w:color w:val="00325D"/>
          <w:szCs w:val="24"/>
        </w:rPr>
        <w:t>You may object to us holding your information. You may lodge a complaint with the Information Commissioner’s Office.</w:t>
      </w:r>
    </w:p>
    <w:p w14:paraId="740084FE" w14:textId="77777777" w:rsidR="00616CDD" w:rsidRPr="0003760C" w:rsidRDefault="00616CDD" w:rsidP="00BD0AC3">
      <w:pPr>
        <w:spacing w:after="0" w:line="240" w:lineRule="auto"/>
        <w:ind w:left="720"/>
        <w:jc w:val="both"/>
        <w:rPr>
          <w:rFonts w:cstheme="minorHAnsi"/>
          <w:color w:val="00325D"/>
          <w:szCs w:val="24"/>
        </w:rPr>
      </w:pPr>
    </w:p>
    <w:p w14:paraId="52FAF50A" w14:textId="3D4C0031" w:rsidR="00616CDD" w:rsidRPr="0003760C" w:rsidRDefault="00616CDD" w:rsidP="00BD0AC3">
      <w:pPr>
        <w:spacing w:after="0" w:line="240" w:lineRule="auto"/>
        <w:ind w:left="720"/>
        <w:jc w:val="both"/>
        <w:rPr>
          <w:rFonts w:cstheme="minorHAnsi"/>
          <w:color w:val="00325D"/>
          <w:szCs w:val="24"/>
        </w:rPr>
      </w:pPr>
      <w:r w:rsidRPr="0003760C">
        <w:rPr>
          <w:rFonts w:cstheme="minorHAnsi"/>
          <w:color w:val="00325D"/>
          <w:szCs w:val="24"/>
        </w:rPr>
        <w:t>Our Data Protection Officer is</w:t>
      </w:r>
      <w:r w:rsidR="00655205">
        <w:rPr>
          <w:rFonts w:cstheme="minorHAnsi"/>
          <w:color w:val="00325D"/>
          <w:szCs w:val="24"/>
        </w:rPr>
        <w:t>:</w:t>
      </w:r>
      <w:r w:rsidRPr="0003760C">
        <w:rPr>
          <w:rFonts w:cstheme="minorHAnsi"/>
          <w:color w:val="00325D"/>
          <w:szCs w:val="24"/>
        </w:rPr>
        <w:t xml:space="preserve">     </w:t>
      </w:r>
      <w:sdt>
        <w:sdtPr>
          <w:rPr>
            <w:rFonts w:cstheme="minorHAnsi"/>
            <w:color w:val="00325D"/>
            <w:szCs w:val="24"/>
          </w:rPr>
          <w:id w:val="659657478"/>
          <w:placeholder>
            <w:docPart w:val="246DE6469CD34299BFAF3B321C73AD7C"/>
          </w:placeholder>
          <w:showingPlcHdr/>
          <w:text/>
        </w:sdtPr>
        <w:sdtEndPr/>
        <w:sdtContent>
          <w:r w:rsidRPr="00655205">
            <w:rPr>
              <w:rStyle w:val="PlaceholderText"/>
              <w:i/>
              <w:color w:val="0085BD"/>
              <w:szCs w:val="20"/>
            </w:rPr>
            <w:t>Click or tap here to enter text.</w:t>
          </w:r>
        </w:sdtContent>
      </w:sdt>
    </w:p>
    <w:p w14:paraId="1CA4A10C" w14:textId="72C31350" w:rsidR="001F689E" w:rsidRDefault="001F689E">
      <w:pPr>
        <w:rPr>
          <w:szCs w:val="20"/>
        </w:rPr>
      </w:pPr>
    </w:p>
    <w:p w14:paraId="28461D06" w14:textId="77777777" w:rsidR="004F7542" w:rsidRPr="0003760C" w:rsidRDefault="004F7542" w:rsidP="004F7542">
      <w:pPr>
        <w:pStyle w:val="Heading1"/>
        <w:rPr>
          <w:rFonts w:ascii="Verdana" w:hAnsi="Verdana" w:cstheme="minorHAnsi"/>
          <w:b/>
          <w:color w:val="0085BD"/>
          <w:sz w:val="28"/>
          <w:szCs w:val="28"/>
        </w:rPr>
      </w:pPr>
      <w:bookmarkStart w:id="9" w:name="_Toc510778814"/>
      <w:r w:rsidRPr="0003760C">
        <w:rPr>
          <w:rFonts w:ascii="Verdana" w:hAnsi="Verdana" w:cstheme="minorHAnsi"/>
          <w:b/>
          <w:color w:val="0085BD"/>
          <w:sz w:val="28"/>
          <w:szCs w:val="28"/>
        </w:rPr>
        <w:t>Template H: Ensure security but be ready for data breaches</w:t>
      </w:r>
      <w:bookmarkEnd w:id="9"/>
    </w:p>
    <w:p w14:paraId="24D43CE2" w14:textId="27B032FE" w:rsidR="004F7542" w:rsidRDefault="004F7542" w:rsidP="004F7542">
      <w:pPr>
        <w:spacing w:after="0" w:line="240" w:lineRule="auto"/>
        <w:rPr>
          <w:rFonts w:cstheme="minorHAnsi"/>
          <w:szCs w:val="20"/>
        </w:rPr>
      </w:pPr>
    </w:p>
    <w:p w14:paraId="2DA0EFEC" w14:textId="77777777" w:rsidR="00655205" w:rsidRPr="004F7542" w:rsidRDefault="00655205" w:rsidP="004F7542">
      <w:pPr>
        <w:spacing w:after="0" w:line="240" w:lineRule="auto"/>
        <w:rPr>
          <w:rFonts w:cstheme="minorHAnsi"/>
          <w:szCs w:val="20"/>
        </w:rPr>
      </w:pPr>
    </w:p>
    <w:p w14:paraId="7D306B70" w14:textId="77777777" w:rsidR="004F7542" w:rsidRPr="0003760C" w:rsidRDefault="004F7542" w:rsidP="004F7542">
      <w:pPr>
        <w:spacing w:after="0" w:line="240" w:lineRule="auto"/>
        <w:rPr>
          <w:rFonts w:cstheme="minorHAnsi"/>
          <w:color w:val="00325D"/>
          <w:szCs w:val="20"/>
        </w:rPr>
      </w:pPr>
      <w:r w:rsidRPr="0003760C">
        <w:rPr>
          <w:rFonts w:cstheme="minorHAnsi"/>
          <w:color w:val="00325D"/>
          <w:szCs w:val="20"/>
        </w:rPr>
        <w:t>The GDPR requires data controllers to take appropriate technical and organisational measures, and adopt appropriate policies, to ensure personal data is processed securely.</w:t>
      </w:r>
    </w:p>
    <w:p w14:paraId="45969083" w14:textId="77777777" w:rsidR="004F7542" w:rsidRPr="0003760C" w:rsidRDefault="004F7542" w:rsidP="004F7542">
      <w:pPr>
        <w:spacing w:after="0" w:line="240" w:lineRule="auto"/>
        <w:rPr>
          <w:rFonts w:cstheme="minorHAnsi"/>
          <w:color w:val="00325D"/>
          <w:szCs w:val="20"/>
        </w:rPr>
      </w:pPr>
      <w:r w:rsidRPr="0003760C">
        <w:rPr>
          <w:rFonts w:cstheme="minorHAnsi"/>
          <w:color w:val="00325D"/>
          <w:szCs w:val="20"/>
        </w:rPr>
        <w:t xml:space="preserve"> </w:t>
      </w: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1192"/>
        <w:gridCol w:w="6438"/>
        <w:gridCol w:w="1366"/>
      </w:tblGrid>
      <w:tr w:rsidR="0003760C" w:rsidRPr="0003760C" w14:paraId="4BA5F0EA" w14:textId="77777777" w:rsidTr="0008013B">
        <w:tc>
          <w:tcPr>
            <w:tcW w:w="1183" w:type="dxa"/>
            <w:vAlign w:val="center"/>
          </w:tcPr>
          <w:p w14:paraId="3C32CFED" w14:textId="77777777" w:rsidR="004F7542" w:rsidRPr="0003760C" w:rsidRDefault="004F7542" w:rsidP="0008013B">
            <w:pPr>
              <w:spacing w:after="120"/>
              <w:rPr>
                <w:rFonts w:cstheme="minorHAnsi"/>
                <w:b/>
                <w:color w:val="00325D"/>
                <w:szCs w:val="20"/>
              </w:rPr>
            </w:pPr>
            <w:r w:rsidRPr="0003760C">
              <w:rPr>
                <w:rFonts w:cstheme="minorHAnsi"/>
                <w:b/>
                <w:color w:val="00325D"/>
                <w:szCs w:val="20"/>
              </w:rPr>
              <w:t>Security issues</w:t>
            </w:r>
          </w:p>
        </w:tc>
        <w:tc>
          <w:tcPr>
            <w:tcW w:w="6467" w:type="dxa"/>
            <w:vAlign w:val="center"/>
          </w:tcPr>
          <w:p w14:paraId="045F84E1" w14:textId="77777777" w:rsidR="004F7542" w:rsidRPr="0003760C" w:rsidRDefault="004F7542" w:rsidP="0008013B">
            <w:pPr>
              <w:spacing w:after="120"/>
              <w:rPr>
                <w:rFonts w:cstheme="minorHAnsi"/>
                <w:b/>
                <w:color w:val="00325D"/>
                <w:szCs w:val="20"/>
              </w:rPr>
            </w:pPr>
            <w:r w:rsidRPr="0003760C">
              <w:rPr>
                <w:rFonts w:cstheme="minorHAnsi"/>
                <w:b/>
                <w:color w:val="00325D"/>
                <w:szCs w:val="20"/>
              </w:rPr>
              <w:t>Measures</w:t>
            </w:r>
          </w:p>
        </w:tc>
        <w:tc>
          <w:tcPr>
            <w:tcW w:w="1366" w:type="dxa"/>
            <w:vAlign w:val="center"/>
          </w:tcPr>
          <w:p w14:paraId="5F794DAE" w14:textId="77777777" w:rsidR="004F7542" w:rsidRPr="0003760C" w:rsidRDefault="004F7542" w:rsidP="0008013B">
            <w:pPr>
              <w:spacing w:after="120"/>
              <w:rPr>
                <w:rFonts w:cstheme="minorHAnsi"/>
                <w:b/>
                <w:color w:val="00325D"/>
                <w:szCs w:val="20"/>
              </w:rPr>
            </w:pPr>
            <w:r w:rsidRPr="0003760C">
              <w:rPr>
                <w:rFonts w:cstheme="minorHAnsi"/>
                <w:b/>
                <w:color w:val="00325D"/>
                <w:szCs w:val="20"/>
              </w:rPr>
              <w:t>Date measures confirmed</w:t>
            </w:r>
          </w:p>
        </w:tc>
      </w:tr>
      <w:tr w:rsidR="0003760C" w:rsidRPr="0003760C" w14:paraId="140F8FB9" w14:textId="77777777" w:rsidTr="0008013B">
        <w:tc>
          <w:tcPr>
            <w:tcW w:w="1183" w:type="dxa"/>
            <w:vAlign w:val="center"/>
          </w:tcPr>
          <w:p w14:paraId="38181FA5" w14:textId="77777777" w:rsidR="004F7542" w:rsidRPr="0003760C" w:rsidRDefault="004F7542" w:rsidP="0008013B">
            <w:pPr>
              <w:spacing w:after="120"/>
              <w:rPr>
                <w:rFonts w:cstheme="minorHAnsi"/>
                <w:color w:val="00325D"/>
                <w:szCs w:val="20"/>
              </w:rPr>
            </w:pPr>
            <w:r w:rsidRPr="0003760C">
              <w:rPr>
                <w:rFonts w:cstheme="minorHAnsi"/>
                <w:color w:val="00325D"/>
                <w:szCs w:val="20"/>
              </w:rPr>
              <w:t>Physical</w:t>
            </w:r>
          </w:p>
          <w:p w14:paraId="1082C03B" w14:textId="77777777" w:rsidR="004F7542" w:rsidRPr="0003760C" w:rsidRDefault="004F7542" w:rsidP="0008013B">
            <w:pPr>
              <w:spacing w:after="120"/>
              <w:rPr>
                <w:rFonts w:cstheme="minorHAnsi"/>
                <w:color w:val="00325D"/>
                <w:szCs w:val="20"/>
              </w:rPr>
            </w:pPr>
          </w:p>
        </w:tc>
        <w:tc>
          <w:tcPr>
            <w:tcW w:w="6467" w:type="dxa"/>
            <w:vAlign w:val="center"/>
          </w:tcPr>
          <w:p w14:paraId="03154F42" w14:textId="77777777" w:rsidR="004F7542" w:rsidRPr="0003760C" w:rsidRDefault="004F7542" w:rsidP="0008013B">
            <w:pPr>
              <w:spacing w:after="120"/>
              <w:rPr>
                <w:rFonts w:cstheme="minorHAnsi"/>
                <w:color w:val="00325D"/>
                <w:szCs w:val="20"/>
              </w:rPr>
            </w:pPr>
            <w:r w:rsidRPr="0003760C">
              <w:rPr>
                <w:rFonts w:cstheme="minorHAnsi"/>
                <w:color w:val="00325D"/>
                <w:szCs w:val="20"/>
              </w:rPr>
              <w:t>Premises security appropriate for location</w:t>
            </w:r>
          </w:p>
          <w:p w14:paraId="638E56D0" w14:textId="77777777" w:rsidR="004F7542" w:rsidRPr="0003760C" w:rsidRDefault="004F7542" w:rsidP="0008013B">
            <w:pPr>
              <w:spacing w:after="120"/>
              <w:rPr>
                <w:rFonts w:cstheme="minorHAnsi"/>
                <w:color w:val="00325D"/>
                <w:szCs w:val="20"/>
              </w:rPr>
            </w:pPr>
            <w:r w:rsidRPr="0003760C">
              <w:rPr>
                <w:rFonts w:cstheme="minorHAnsi"/>
                <w:color w:val="00325D"/>
                <w:szCs w:val="20"/>
              </w:rPr>
              <w:t>Keys for the pharmacy (and controlled drugs cabinet) held by authorised persons only</w:t>
            </w:r>
          </w:p>
          <w:p w14:paraId="66A56079" w14:textId="77777777" w:rsidR="004F7542" w:rsidRPr="0003760C" w:rsidRDefault="004F7542" w:rsidP="0008013B">
            <w:pPr>
              <w:spacing w:after="120"/>
              <w:rPr>
                <w:rFonts w:cstheme="minorHAnsi"/>
                <w:color w:val="00325D"/>
                <w:szCs w:val="20"/>
              </w:rPr>
            </w:pPr>
            <w:r w:rsidRPr="0003760C">
              <w:rPr>
                <w:rFonts w:cstheme="minorHAnsi"/>
                <w:color w:val="00325D"/>
                <w:szCs w:val="20"/>
              </w:rPr>
              <w:lastRenderedPageBreak/>
              <w:t>Access to PMR system and paper prescriptions by authorised persons only</w:t>
            </w:r>
          </w:p>
          <w:sdt>
            <w:sdtPr>
              <w:rPr>
                <w:rFonts w:cstheme="minorHAnsi"/>
                <w:color w:val="00325D"/>
                <w:szCs w:val="20"/>
              </w:rPr>
              <w:id w:val="976025376"/>
              <w:placeholder>
                <w:docPart w:val="94E8A0C1B6464206BE67AAA52C945B21"/>
              </w:placeholder>
              <w:showingPlcHdr/>
              <w:text/>
            </w:sdtPr>
            <w:sdtEndPr/>
            <w:sdtContent>
              <w:p w14:paraId="7172FCE9" w14:textId="77777777" w:rsidR="004F7542" w:rsidRPr="0003760C" w:rsidRDefault="004F7542" w:rsidP="0008013B">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239372604"/>
            <w:placeholder>
              <w:docPart w:val="B0A61B0606214C1A862B2F50B48A7097"/>
            </w:placeholder>
            <w:showingPlcHdr/>
            <w:text/>
          </w:sdtPr>
          <w:sdtEndPr/>
          <w:sdtContent>
            <w:tc>
              <w:tcPr>
                <w:tcW w:w="1366" w:type="dxa"/>
                <w:vAlign w:val="center"/>
              </w:tcPr>
              <w:p w14:paraId="635D799E" w14:textId="77777777" w:rsidR="004F7542" w:rsidRPr="0003760C" w:rsidRDefault="004F7542" w:rsidP="0008013B">
                <w:pPr>
                  <w:rPr>
                    <w:rFonts w:cstheme="minorHAnsi"/>
                    <w:color w:val="00325D"/>
                    <w:szCs w:val="20"/>
                  </w:rPr>
                </w:pPr>
                <w:r w:rsidRPr="0003760C">
                  <w:rPr>
                    <w:rStyle w:val="PlaceholderText"/>
                    <w:i/>
                    <w:color w:val="0085BD"/>
                    <w:szCs w:val="20"/>
                  </w:rPr>
                  <w:t>Click or tap here to enter text.</w:t>
                </w:r>
              </w:p>
            </w:tc>
          </w:sdtContent>
        </w:sdt>
      </w:tr>
      <w:tr w:rsidR="0003760C" w:rsidRPr="0003760C" w14:paraId="7276126C" w14:textId="77777777" w:rsidTr="0008013B">
        <w:tc>
          <w:tcPr>
            <w:tcW w:w="1183" w:type="dxa"/>
            <w:vAlign w:val="center"/>
          </w:tcPr>
          <w:p w14:paraId="34096035" w14:textId="77777777" w:rsidR="004F7542" w:rsidRPr="0003760C" w:rsidRDefault="004F7542" w:rsidP="0008013B">
            <w:pPr>
              <w:spacing w:after="120"/>
              <w:rPr>
                <w:rFonts w:cstheme="minorHAnsi"/>
                <w:color w:val="00325D"/>
                <w:szCs w:val="20"/>
              </w:rPr>
            </w:pPr>
            <w:r w:rsidRPr="0003760C">
              <w:rPr>
                <w:rFonts w:cstheme="minorHAnsi"/>
                <w:color w:val="00325D"/>
                <w:szCs w:val="20"/>
              </w:rPr>
              <w:t>Electronic</w:t>
            </w:r>
          </w:p>
        </w:tc>
        <w:tc>
          <w:tcPr>
            <w:tcW w:w="6467" w:type="dxa"/>
            <w:vAlign w:val="center"/>
          </w:tcPr>
          <w:p w14:paraId="66BCAD57" w14:textId="73264934" w:rsidR="004F7542" w:rsidRPr="0003760C" w:rsidRDefault="004F7542" w:rsidP="0008013B">
            <w:pPr>
              <w:spacing w:after="120"/>
              <w:rPr>
                <w:rFonts w:cstheme="minorHAnsi"/>
                <w:color w:val="00325D"/>
                <w:szCs w:val="20"/>
              </w:rPr>
            </w:pPr>
            <w:r w:rsidRPr="0003760C">
              <w:rPr>
                <w:rFonts w:cstheme="minorHAnsi"/>
                <w:color w:val="00325D"/>
                <w:szCs w:val="20"/>
              </w:rPr>
              <w:t>PMR system, Electronic prescriptions, access to the NHS spine, access to NHS mail and the PCR by authorised persons only</w:t>
            </w:r>
          </w:p>
          <w:p w14:paraId="6F52C582" w14:textId="77777777" w:rsidR="004F7542" w:rsidRPr="0003760C" w:rsidRDefault="004F7542" w:rsidP="0008013B">
            <w:pPr>
              <w:spacing w:after="120"/>
              <w:rPr>
                <w:rFonts w:cstheme="minorHAnsi"/>
                <w:color w:val="00325D"/>
                <w:szCs w:val="20"/>
              </w:rPr>
            </w:pPr>
            <w:r w:rsidRPr="0003760C">
              <w:rPr>
                <w:rFonts w:cstheme="minorHAnsi"/>
                <w:color w:val="00325D"/>
                <w:szCs w:val="20"/>
              </w:rPr>
              <w:t>Access to the internet is secure and there is no unauthorised access</w:t>
            </w:r>
          </w:p>
          <w:p w14:paraId="55700370" w14:textId="77777777" w:rsidR="004F7542" w:rsidRPr="0003760C" w:rsidRDefault="004F7542" w:rsidP="0008013B">
            <w:pPr>
              <w:spacing w:after="120"/>
              <w:rPr>
                <w:rFonts w:cstheme="minorHAnsi"/>
                <w:color w:val="00325D"/>
                <w:szCs w:val="20"/>
              </w:rPr>
            </w:pPr>
            <w:r w:rsidRPr="0003760C">
              <w:rPr>
                <w:rFonts w:cstheme="minorHAnsi"/>
                <w:color w:val="00325D"/>
                <w:szCs w:val="20"/>
              </w:rPr>
              <w:t>Security of the electronic systems is assured by</w:t>
            </w:r>
          </w:p>
          <w:p w14:paraId="4540B93A" w14:textId="5D5F01AA" w:rsidR="004F7542" w:rsidRPr="0003760C" w:rsidRDefault="00D376A4" w:rsidP="0008013B">
            <w:pPr>
              <w:spacing w:after="120"/>
              <w:rPr>
                <w:rFonts w:cstheme="minorHAnsi"/>
                <w:color w:val="00325D"/>
                <w:szCs w:val="20"/>
              </w:rPr>
            </w:pPr>
            <w:sdt>
              <w:sdtPr>
                <w:rPr>
                  <w:rFonts w:cstheme="minorHAnsi"/>
                  <w:color w:val="00325D"/>
                  <w:szCs w:val="20"/>
                </w:rPr>
                <w:id w:val="-643045548"/>
                <w:placeholder>
                  <w:docPart w:val="0424EECDC4C4472184567891CE9AA889"/>
                </w:placeholder>
                <w:showingPlcHdr/>
                <w:text/>
              </w:sdtPr>
              <w:sdtEndPr/>
              <w:sdtContent>
                <w:r w:rsidR="004F7542" w:rsidRPr="0003760C">
                  <w:rPr>
                    <w:rStyle w:val="PlaceholderText"/>
                    <w:i/>
                    <w:color w:val="0085BD"/>
                    <w:szCs w:val="20"/>
                  </w:rPr>
                  <w:t>Click or tap here to enter text.</w:t>
                </w:r>
              </w:sdtContent>
            </w:sdt>
            <w:r w:rsidR="004F7542" w:rsidRPr="0003760C">
              <w:rPr>
                <w:rFonts w:cstheme="minorHAnsi"/>
                <w:color w:val="00325D"/>
                <w:szCs w:val="20"/>
              </w:rPr>
              <w:t>who also tests the security of the system</w:t>
            </w:r>
            <w:r w:rsidR="00F0054B" w:rsidRPr="0003760C">
              <w:rPr>
                <w:rFonts w:cstheme="minorHAnsi"/>
                <w:color w:val="00325D"/>
                <w:szCs w:val="20"/>
              </w:rPr>
              <w:t>.</w:t>
            </w:r>
          </w:p>
          <w:p w14:paraId="20CFC295" w14:textId="654CCD14" w:rsidR="00F0054B" w:rsidRPr="0003760C" w:rsidRDefault="00F0054B" w:rsidP="0008013B">
            <w:pPr>
              <w:spacing w:after="120"/>
              <w:rPr>
                <w:rFonts w:cstheme="minorHAnsi"/>
                <w:color w:val="00325D"/>
                <w:szCs w:val="20"/>
              </w:rPr>
            </w:pPr>
            <w:r w:rsidRPr="0003760C">
              <w:rPr>
                <w:rFonts w:cstheme="minorHAnsi"/>
                <w:color w:val="00325D"/>
                <w:szCs w:val="20"/>
              </w:rPr>
              <w:t>Any personal data removed from the premises is encrypted</w:t>
            </w:r>
          </w:p>
          <w:sdt>
            <w:sdtPr>
              <w:rPr>
                <w:rFonts w:cstheme="minorHAnsi"/>
                <w:color w:val="00325D"/>
                <w:szCs w:val="20"/>
              </w:rPr>
              <w:id w:val="250020684"/>
              <w:placeholder>
                <w:docPart w:val="03766BE850CE482288FF2AF4B412AF7F"/>
              </w:placeholder>
              <w:showingPlcHdr/>
              <w:text/>
            </w:sdtPr>
            <w:sdtEndPr/>
            <w:sdtContent>
              <w:p w14:paraId="5F0EC23B" w14:textId="77777777" w:rsidR="004F7542" w:rsidRPr="0003760C" w:rsidRDefault="004F7542" w:rsidP="0008013B">
                <w:pPr>
                  <w:spacing w:after="120"/>
                  <w:rPr>
                    <w:rFonts w:cstheme="minorHAnsi"/>
                    <w:color w:val="00325D"/>
                    <w:szCs w:val="20"/>
                  </w:rPr>
                </w:pPr>
                <w:r w:rsidRPr="0003760C">
                  <w:rPr>
                    <w:rStyle w:val="PlaceholderText"/>
                    <w:i/>
                    <w:color w:val="0085BD"/>
                    <w:szCs w:val="20"/>
                  </w:rPr>
                  <w:t>Click or tap here to enter text.</w:t>
                </w:r>
              </w:p>
            </w:sdtContent>
          </w:sdt>
        </w:tc>
        <w:sdt>
          <w:sdtPr>
            <w:rPr>
              <w:rFonts w:cstheme="minorHAnsi"/>
              <w:color w:val="00325D"/>
              <w:szCs w:val="20"/>
            </w:rPr>
            <w:id w:val="1830172701"/>
            <w:placeholder>
              <w:docPart w:val="F3587A82209D457D84A5632920C4E543"/>
            </w:placeholder>
            <w:showingPlcHdr/>
            <w:text/>
          </w:sdtPr>
          <w:sdtEndPr/>
          <w:sdtContent>
            <w:tc>
              <w:tcPr>
                <w:tcW w:w="1366" w:type="dxa"/>
                <w:vAlign w:val="center"/>
              </w:tcPr>
              <w:p w14:paraId="543E3B4E" w14:textId="77777777" w:rsidR="004F7542" w:rsidRPr="0003760C" w:rsidRDefault="004F7542" w:rsidP="0008013B">
                <w:pPr>
                  <w:rPr>
                    <w:rFonts w:cstheme="minorHAnsi"/>
                    <w:color w:val="00325D"/>
                    <w:szCs w:val="20"/>
                  </w:rPr>
                </w:pPr>
                <w:r w:rsidRPr="0003760C">
                  <w:rPr>
                    <w:rStyle w:val="PlaceholderText"/>
                    <w:i/>
                    <w:color w:val="0085BD"/>
                    <w:szCs w:val="20"/>
                  </w:rPr>
                  <w:t>Click or tap here to enter text.</w:t>
                </w:r>
              </w:p>
            </w:tc>
          </w:sdtContent>
        </w:sdt>
      </w:tr>
      <w:tr w:rsidR="0003760C" w:rsidRPr="0003760C" w14:paraId="090B6718" w14:textId="77777777" w:rsidTr="0008013B">
        <w:tc>
          <w:tcPr>
            <w:tcW w:w="1183" w:type="dxa"/>
            <w:vAlign w:val="center"/>
          </w:tcPr>
          <w:p w14:paraId="36ADB970" w14:textId="77777777" w:rsidR="004F7542" w:rsidRPr="0003760C" w:rsidRDefault="004F7542" w:rsidP="0008013B">
            <w:pPr>
              <w:spacing w:after="120"/>
              <w:rPr>
                <w:rFonts w:cstheme="minorHAnsi"/>
                <w:color w:val="00325D"/>
                <w:szCs w:val="20"/>
              </w:rPr>
            </w:pPr>
            <w:r w:rsidRPr="0003760C">
              <w:rPr>
                <w:rFonts w:cstheme="minorHAnsi"/>
                <w:color w:val="00325D"/>
                <w:szCs w:val="20"/>
              </w:rPr>
              <w:t>Human</w:t>
            </w:r>
          </w:p>
        </w:tc>
        <w:tc>
          <w:tcPr>
            <w:tcW w:w="6467" w:type="dxa"/>
            <w:vAlign w:val="center"/>
          </w:tcPr>
          <w:p w14:paraId="41AFCF6F" w14:textId="77777777" w:rsidR="004F7542" w:rsidRPr="0003760C" w:rsidRDefault="004F7542" w:rsidP="0008013B">
            <w:pPr>
              <w:spacing w:after="120"/>
              <w:rPr>
                <w:rFonts w:cstheme="minorHAnsi"/>
                <w:color w:val="00325D"/>
                <w:szCs w:val="20"/>
              </w:rPr>
            </w:pPr>
            <w:r w:rsidRPr="0003760C">
              <w:rPr>
                <w:rFonts w:cstheme="minorHAnsi"/>
                <w:color w:val="00325D"/>
                <w:szCs w:val="20"/>
              </w:rPr>
              <w:t>Staff have appropriate training for the roles they carry out</w:t>
            </w:r>
          </w:p>
          <w:p w14:paraId="2AA3634F" w14:textId="118C37A0" w:rsidR="00F0054B" w:rsidRPr="0003760C" w:rsidRDefault="004F7542" w:rsidP="0008013B">
            <w:pPr>
              <w:spacing w:after="120"/>
              <w:rPr>
                <w:rFonts w:cstheme="minorHAnsi"/>
                <w:color w:val="00325D"/>
                <w:szCs w:val="20"/>
              </w:rPr>
            </w:pPr>
            <w:r w:rsidRPr="0003760C">
              <w:rPr>
                <w:rFonts w:cstheme="minorHAnsi"/>
                <w:color w:val="00325D"/>
                <w:szCs w:val="20"/>
              </w:rPr>
              <w:t>Staff have appropriate GDPR training</w:t>
            </w:r>
            <w:r w:rsidR="00F0054B" w:rsidRPr="0003760C">
              <w:rPr>
                <w:rFonts w:cstheme="minorHAnsi"/>
                <w:color w:val="00325D"/>
                <w:szCs w:val="20"/>
              </w:rPr>
              <w:t xml:space="preserve"> for their role</w:t>
            </w:r>
            <w:r w:rsidRPr="0003760C">
              <w:rPr>
                <w:rFonts w:cstheme="minorHAnsi"/>
                <w:color w:val="00325D"/>
                <w:szCs w:val="20"/>
              </w:rPr>
              <w:t xml:space="preserve"> including an understanding of personal data breaches and what to do and who to report to</w:t>
            </w:r>
          </w:p>
          <w:p w14:paraId="13111357" w14:textId="6E71CB8F" w:rsidR="004F7542" w:rsidRPr="0003760C" w:rsidRDefault="00D376A4" w:rsidP="0008013B">
            <w:pPr>
              <w:spacing w:after="120"/>
              <w:rPr>
                <w:rFonts w:cstheme="minorHAnsi"/>
                <w:color w:val="00325D"/>
                <w:szCs w:val="20"/>
              </w:rPr>
            </w:pPr>
            <w:sdt>
              <w:sdtPr>
                <w:rPr>
                  <w:rFonts w:cstheme="minorHAnsi"/>
                  <w:color w:val="00325D"/>
                  <w:szCs w:val="20"/>
                </w:rPr>
                <w:id w:val="334970185"/>
                <w:placeholder>
                  <w:docPart w:val="17028C0912344F61953BC832A64BD043"/>
                </w:placeholder>
                <w:showingPlcHdr/>
                <w:text/>
              </w:sdtPr>
              <w:sdtEndPr/>
              <w:sdtContent>
                <w:r w:rsidR="004F7542" w:rsidRPr="0003760C">
                  <w:rPr>
                    <w:rStyle w:val="PlaceholderText"/>
                    <w:i/>
                    <w:color w:val="0085BD"/>
                    <w:szCs w:val="20"/>
                  </w:rPr>
                  <w:t>Click or tap here to enter text.</w:t>
                </w:r>
              </w:sdtContent>
            </w:sdt>
          </w:p>
        </w:tc>
        <w:sdt>
          <w:sdtPr>
            <w:rPr>
              <w:rFonts w:cstheme="minorHAnsi"/>
              <w:color w:val="00325D"/>
              <w:szCs w:val="20"/>
            </w:rPr>
            <w:id w:val="-25870731"/>
            <w:placeholder>
              <w:docPart w:val="5A6E93435D72441C9610D32981549311"/>
            </w:placeholder>
            <w:showingPlcHdr/>
            <w:text/>
          </w:sdtPr>
          <w:sdtEndPr/>
          <w:sdtContent>
            <w:tc>
              <w:tcPr>
                <w:tcW w:w="1366" w:type="dxa"/>
                <w:vAlign w:val="center"/>
              </w:tcPr>
              <w:p w14:paraId="111FB910" w14:textId="77777777" w:rsidR="004F7542" w:rsidRPr="0003760C" w:rsidRDefault="004F7542" w:rsidP="0008013B">
                <w:pPr>
                  <w:rPr>
                    <w:rFonts w:cstheme="minorHAnsi"/>
                    <w:color w:val="00325D"/>
                    <w:szCs w:val="20"/>
                  </w:rPr>
                </w:pPr>
                <w:r w:rsidRPr="0003760C">
                  <w:rPr>
                    <w:rStyle w:val="PlaceholderText"/>
                    <w:i/>
                    <w:color w:val="0085BD"/>
                    <w:szCs w:val="20"/>
                  </w:rPr>
                  <w:t>Click or tap here to enter text.</w:t>
                </w:r>
              </w:p>
            </w:tc>
          </w:sdtContent>
        </w:sdt>
      </w:tr>
    </w:tbl>
    <w:p w14:paraId="157EB3C0" w14:textId="77777777" w:rsidR="004F7542" w:rsidRPr="0003760C" w:rsidRDefault="004F7542" w:rsidP="004F7542">
      <w:pPr>
        <w:spacing w:after="0" w:line="240" w:lineRule="auto"/>
        <w:rPr>
          <w:rFonts w:cstheme="minorHAnsi"/>
          <w:color w:val="00325D"/>
          <w:szCs w:val="20"/>
        </w:rPr>
      </w:pPr>
    </w:p>
    <w:p w14:paraId="38C290C9" w14:textId="77777777" w:rsidR="004F7542" w:rsidRPr="0003760C" w:rsidRDefault="004F7542" w:rsidP="004F7542">
      <w:pPr>
        <w:spacing w:after="0" w:line="240" w:lineRule="auto"/>
        <w:jc w:val="both"/>
        <w:rPr>
          <w:rFonts w:cstheme="minorHAnsi"/>
          <w:color w:val="00325D"/>
          <w:szCs w:val="20"/>
        </w:rPr>
      </w:pPr>
      <w:r w:rsidRPr="0003760C">
        <w:rPr>
          <w:rFonts w:cstheme="minorHAnsi"/>
          <w:color w:val="00325D"/>
          <w:szCs w:val="20"/>
        </w:rPr>
        <w:t>Pharmacies will need to rely on appropriate experts to provide the relevant technical assurances, for example, their PMR suppliers and PharmOutcomes or others providing technical support.</w:t>
      </w:r>
    </w:p>
    <w:p w14:paraId="1B39462A" w14:textId="77777777" w:rsidR="004F7542" w:rsidRPr="0003760C" w:rsidRDefault="004F7542" w:rsidP="004F7542">
      <w:pPr>
        <w:rPr>
          <w:rFonts w:cstheme="minorHAnsi"/>
          <w:color w:val="00325D"/>
          <w:szCs w:val="20"/>
        </w:rPr>
      </w:pPr>
      <w:r w:rsidRPr="0003760C">
        <w:rPr>
          <w:rFonts w:cstheme="minorHAnsi"/>
          <w:color w:val="00325D"/>
          <w:szCs w:val="20"/>
        </w:rPr>
        <w:br w:type="page"/>
      </w:r>
    </w:p>
    <w:p w14:paraId="7F45763F" w14:textId="77777777" w:rsidR="004F7542" w:rsidRPr="0003760C" w:rsidRDefault="004F7542" w:rsidP="004F7542">
      <w:pPr>
        <w:spacing w:after="0" w:line="240" w:lineRule="auto"/>
        <w:jc w:val="both"/>
        <w:rPr>
          <w:rFonts w:cstheme="minorHAnsi"/>
          <w:b/>
          <w:color w:val="0085BD"/>
          <w:sz w:val="28"/>
          <w:szCs w:val="28"/>
        </w:rPr>
      </w:pPr>
      <w:r w:rsidRPr="0003760C">
        <w:rPr>
          <w:rFonts w:cstheme="minorHAnsi"/>
          <w:b/>
          <w:color w:val="0085BD"/>
          <w:sz w:val="28"/>
          <w:szCs w:val="28"/>
        </w:rPr>
        <w:lastRenderedPageBreak/>
        <w:t>Template H (continued)</w:t>
      </w:r>
    </w:p>
    <w:p w14:paraId="26D6498C" w14:textId="12210CAD" w:rsidR="004F7542" w:rsidRDefault="004F7542" w:rsidP="004F7542">
      <w:pPr>
        <w:spacing w:after="0" w:line="240" w:lineRule="auto"/>
        <w:jc w:val="both"/>
        <w:rPr>
          <w:rFonts w:cstheme="minorHAnsi"/>
          <w:szCs w:val="20"/>
        </w:rPr>
      </w:pPr>
    </w:p>
    <w:p w14:paraId="18EFF775" w14:textId="77777777" w:rsidR="00655205" w:rsidRPr="004F7542" w:rsidRDefault="00655205" w:rsidP="004F7542">
      <w:pPr>
        <w:spacing w:after="0" w:line="240" w:lineRule="auto"/>
        <w:jc w:val="both"/>
        <w:rPr>
          <w:rFonts w:cstheme="minorHAnsi"/>
          <w:szCs w:val="20"/>
        </w:rPr>
      </w:pPr>
    </w:p>
    <w:p w14:paraId="05D040AD" w14:textId="77777777" w:rsidR="004F7542" w:rsidRPr="0003760C" w:rsidRDefault="004F7542" w:rsidP="004F7542">
      <w:pPr>
        <w:spacing w:after="0" w:line="240" w:lineRule="auto"/>
        <w:jc w:val="both"/>
        <w:rPr>
          <w:rFonts w:cstheme="minorHAnsi"/>
          <w:b/>
          <w:color w:val="00325D"/>
          <w:szCs w:val="20"/>
        </w:rPr>
      </w:pPr>
      <w:r w:rsidRPr="0003760C">
        <w:rPr>
          <w:rFonts w:cstheme="minorHAnsi"/>
          <w:b/>
          <w:color w:val="00325D"/>
          <w:szCs w:val="20"/>
        </w:rPr>
        <w:t>Personal Data Breaches</w:t>
      </w:r>
    </w:p>
    <w:p w14:paraId="214DE4E5" w14:textId="502BA122" w:rsidR="004F7542" w:rsidRPr="0003760C" w:rsidRDefault="004F7542" w:rsidP="004F7542">
      <w:pPr>
        <w:spacing w:after="0" w:line="240" w:lineRule="auto"/>
        <w:jc w:val="both"/>
        <w:rPr>
          <w:rFonts w:cstheme="minorHAnsi"/>
          <w:color w:val="00325D"/>
          <w:szCs w:val="20"/>
        </w:rPr>
      </w:pPr>
      <w:r w:rsidRPr="0003760C">
        <w:rPr>
          <w:rFonts w:cstheme="minorHAnsi"/>
          <w:color w:val="00325D"/>
          <w:szCs w:val="20"/>
        </w:rPr>
        <w:t>In the case of a personal data breach,</w:t>
      </w:r>
      <w:r w:rsidR="00F0054B" w:rsidRPr="0003760C">
        <w:rPr>
          <w:rFonts w:cstheme="minorHAnsi"/>
          <w:color w:val="00325D"/>
          <w:szCs w:val="20"/>
        </w:rPr>
        <w:t xml:space="preserve"> </w:t>
      </w:r>
      <w:r w:rsidRPr="0003760C">
        <w:rPr>
          <w:rFonts w:cstheme="minorHAnsi"/>
          <w:color w:val="00325D"/>
          <w:szCs w:val="20"/>
        </w:rPr>
        <w:t>you must notify the ICO without undue delay, and no later than 72 hours after you first become aware of the breach.</w:t>
      </w:r>
      <w:r w:rsidR="00F0054B" w:rsidRPr="0003760C">
        <w:rPr>
          <w:rFonts w:cstheme="minorHAnsi"/>
          <w:color w:val="00325D"/>
          <w:szCs w:val="20"/>
        </w:rPr>
        <w:t xml:space="preserve"> The only exception to this is if the breach is unlikely to cause harm to the rights and freedoms of the data subject – even if this is the case, the breach should still be recorded internally.</w:t>
      </w:r>
    </w:p>
    <w:p w14:paraId="4452F9EF" w14:textId="77777777" w:rsidR="004F7542" w:rsidRPr="0003760C" w:rsidRDefault="004F7542" w:rsidP="004F7542">
      <w:pPr>
        <w:spacing w:after="0" w:line="240" w:lineRule="auto"/>
        <w:jc w:val="both"/>
        <w:rPr>
          <w:rFonts w:cstheme="minorHAnsi"/>
          <w:color w:val="00325D"/>
          <w:szCs w:val="20"/>
        </w:rPr>
      </w:pPr>
    </w:p>
    <w:p w14:paraId="3E4B305F" w14:textId="666BFA29" w:rsidR="004F7542" w:rsidRPr="0003760C" w:rsidRDefault="004F7542" w:rsidP="004F7542">
      <w:pPr>
        <w:spacing w:after="0" w:line="240" w:lineRule="auto"/>
        <w:jc w:val="both"/>
        <w:rPr>
          <w:rFonts w:cstheme="minorHAnsi"/>
          <w:color w:val="00325D"/>
          <w:szCs w:val="20"/>
        </w:rPr>
      </w:pPr>
      <w:r w:rsidRPr="0003760C">
        <w:rPr>
          <w:rFonts w:cstheme="minorHAnsi"/>
          <w:color w:val="00325D"/>
          <w:szCs w:val="20"/>
        </w:rPr>
        <w:t>Any notification must describe the nature of the breach, such as numbers of data subject, records and what was lost e.g. prescription</w:t>
      </w:r>
      <w:r w:rsidR="00F0054B" w:rsidRPr="0003760C">
        <w:rPr>
          <w:rFonts w:cstheme="minorHAnsi"/>
          <w:color w:val="00325D"/>
          <w:szCs w:val="20"/>
        </w:rPr>
        <w:t>s</w:t>
      </w:r>
      <w:r w:rsidRPr="0003760C">
        <w:rPr>
          <w:rFonts w:cstheme="minorHAnsi"/>
          <w:color w:val="00325D"/>
          <w:szCs w:val="20"/>
        </w:rPr>
        <w:t>; the name and contact details of the DPO; likely consequences of the breach; measures you have taken, for example to mitigate any adverse effect. Where any information is not possible to provide immediately, it m</w:t>
      </w:r>
      <w:r w:rsidR="00F0054B" w:rsidRPr="0003760C">
        <w:rPr>
          <w:rFonts w:cstheme="minorHAnsi"/>
          <w:color w:val="00325D"/>
          <w:szCs w:val="20"/>
        </w:rPr>
        <w:t>ust</w:t>
      </w:r>
      <w:r w:rsidRPr="0003760C">
        <w:rPr>
          <w:rFonts w:cstheme="minorHAnsi"/>
          <w:color w:val="00325D"/>
          <w:szCs w:val="20"/>
        </w:rPr>
        <w:t xml:space="preserve"> be provided </w:t>
      </w:r>
      <w:r w:rsidR="00F0054B" w:rsidRPr="0003760C">
        <w:rPr>
          <w:rFonts w:cstheme="minorHAnsi"/>
          <w:color w:val="00325D"/>
          <w:szCs w:val="20"/>
        </w:rPr>
        <w:t>as soon as it is available</w:t>
      </w:r>
      <w:r w:rsidRPr="0003760C">
        <w:rPr>
          <w:rFonts w:cstheme="minorHAnsi"/>
          <w:color w:val="00325D"/>
          <w:szCs w:val="20"/>
        </w:rPr>
        <w:t>.</w:t>
      </w:r>
    </w:p>
    <w:p w14:paraId="658B9197" w14:textId="77777777" w:rsidR="004F7542" w:rsidRPr="0003760C" w:rsidRDefault="004F7542" w:rsidP="004F7542">
      <w:pPr>
        <w:spacing w:after="0" w:line="240" w:lineRule="auto"/>
        <w:jc w:val="both"/>
        <w:rPr>
          <w:rFonts w:cstheme="minorHAnsi"/>
          <w:color w:val="00325D"/>
          <w:szCs w:val="20"/>
        </w:rPr>
      </w:pPr>
    </w:p>
    <w:p w14:paraId="365D28F8" w14:textId="77777777" w:rsidR="004F7542" w:rsidRPr="0003760C" w:rsidRDefault="004F7542" w:rsidP="004F7542">
      <w:pPr>
        <w:spacing w:after="0" w:line="240" w:lineRule="auto"/>
        <w:jc w:val="both"/>
        <w:rPr>
          <w:rFonts w:cstheme="minorHAnsi"/>
          <w:color w:val="00325D"/>
          <w:szCs w:val="20"/>
        </w:rPr>
      </w:pPr>
      <w:r w:rsidRPr="0003760C">
        <w:rPr>
          <w:rFonts w:cstheme="minorHAnsi"/>
          <w:color w:val="00325D"/>
          <w:szCs w:val="20"/>
        </w:rPr>
        <w:t>You must document any data breaches, as above, even if they are not notified to the ICO. The ICO may inspect your records to verify you are keeping such records.</w:t>
      </w:r>
    </w:p>
    <w:p w14:paraId="2EF98724" w14:textId="77777777" w:rsidR="004F7542" w:rsidRPr="0003760C" w:rsidRDefault="004F7542" w:rsidP="004F7542">
      <w:pPr>
        <w:spacing w:after="0" w:line="240" w:lineRule="auto"/>
        <w:jc w:val="both"/>
        <w:rPr>
          <w:rFonts w:cstheme="minorHAnsi"/>
          <w:color w:val="00325D"/>
          <w:szCs w:val="20"/>
        </w:rPr>
      </w:pPr>
    </w:p>
    <w:p w14:paraId="35C229C6" w14:textId="77777777" w:rsidR="004F7542" w:rsidRPr="0003760C" w:rsidRDefault="004F7542" w:rsidP="004F7542">
      <w:pPr>
        <w:spacing w:after="0" w:line="240" w:lineRule="auto"/>
        <w:jc w:val="both"/>
        <w:rPr>
          <w:rFonts w:cstheme="minorHAnsi"/>
          <w:color w:val="00325D"/>
          <w:szCs w:val="20"/>
        </w:rPr>
      </w:pP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315"/>
        <w:gridCol w:w="2325"/>
        <w:gridCol w:w="2053"/>
        <w:gridCol w:w="2303"/>
      </w:tblGrid>
      <w:tr w:rsidR="0003760C" w:rsidRPr="0003760C" w14:paraId="65E1B892" w14:textId="77777777" w:rsidTr="0008013B">
        <w:tc>
          <w:tcPr>
            <w:tcW w:w="2397" w:type="dxa"/>
            <w:vAlign w:val="center"/>
          </w:tcPr>
          <w:p w14:paraId="74C96585" w14:textId="77777777" w:rsidR="004F7542" w:rsidRPr="0003760C" w:rsidRDefault="004F7542" w:rsidP="0008013B">
            <w:pPr>
              <w:spacing w:after="120"/>
              <w:rPr>
                <w:rFonts w:cstheme="minorHAnsi"/>
                <w:b/>
                <w:color w:val="00325D"/>
                <w:szCs w:val="20"/>
              </w:rPr>
            </w:pPr>
            <w:r w:rsidRPr="0003760C">
              <w:rPr>
                <w:rFonts w:cstheme="minorHAnsi"/>
                <w:b/>
                <w:color w:val="00325D"/>
                <w:szCs w:val="20"/>
              </w:rPr>
              <w:t>Personal data breach</w:t>
            </w:r>
          </w:p>
        </w:tc>
        <w:tc>
          <w:tcPr>
            <w:tcW w:w="2421" w:type="dxa"/>
            <w:vAlign w:val="center"/>
          </w:tcPr>
          <w:p w14:paraId="6D48A24A" w14:textId="77777777" w:rsidR="004F7542" w:rsidRPr="0003760C" w:rsidRDefault="004F7542" w:rsidP="0008013B">
            <w:pPr>
              <w:spacing w:after="120"/>
              <w:rPr>
                <w:rFonts w:cstheme="minorHAnsi"/>
                <w:b/>
                <w:color w:val="00325D"/>
                <w:szCs w:val="20"/>
              </w:rPr>
            </w:pPr>
            <w:r w:rsidRPr="0003760C">
              <w:rPr>
                <w:rFonts w:cstheme="minorHAnsi"/>
                <w:b/>
                <w:color w:val="00325D"/>
                <w:szCs w:val="20"/>
              </w:rPr>
              <w:t>Remedial action</w:t>
            </w:r>
          </w:p>
        </w:tc>
        <w:tc>
          <w:tcPr>
            <w:tcW w:w="2129" w:type="dxa"/>
            <w:vAlign w:val="center"/>
          </w:tcPr>
          <w:p w14:paraId="1686DE35" w14:textId="77777777" w:rsidR="004F7542" w:rsidRPr="0003760C" w:rsidRDefault="004F7542" w:rsidP="0008013B">
            <w:pPr>
              <w:spacing w:after="120"/>
              <w:rPr>
                <w:rFonts w:cstheme="minorHAnsi"/>
                <w:b/>
                <w:color w:val="00325D"/>
                <w:szCs w:val="20"/>
              </w:rPr>
            </w:pPr>
            <w:r w:rsidRPr="0003760C">
              <w:rPr>
                <w:rFonts w:cstheme="minorHAnsi"/>
                <w:b/>
                <w:color w:val="00325D"/>
                <w:szCs w:val="20"/>
              </w:rPr>
              <w:t>Date and time of breach</w:t>
            </w:r>
          </w:p>
        </w:tc>
        <w:tc>
          <w:tcPr>
            <w:tcW w:w="2403" w:type="dxa"/>
            <w:vAlign w:val="center"/>
          </w:tcPr>
          <w:p w14:paraId="4F074B54" w14:textId="77777777" w:rsidR="004F7542" w:rsidRPr="0003760C" w:rsidRDefault="004F7542" w:rsidP="0008013B">
            <w:pPr>
              <w:spacing w:after="120"/>
              <w:rPr>
                <w:rFonts w:cstheme="minorHAnsi"/>
                <w:b/>
                <w:color w:val="00325D"/>
                <w:szCs w:val="20"/>
              </w:rPr>
            </w:pPr>
            <w:r w:rsidRPr="0003760C">
              <w:rPr>
                <w:rFonts w:cstheme="minorHAnsi"/>
                <w:b/>
                <w:color w:val="00325D"/>
                <w:szCs w:val="20"/>
              </w:rPr>
              <w:t>Date reported to ICO, if relevant</w:t>
            </w:r>
          </w:p>
        </w:tc>
      </w:tr>
      <w:tr w:rsidR="0003760C" w:rsidRPr="0003760C" w14:paraId="3E966B35" w14:textId="77777777" w:rsidTr="0008013B">
        <w:tc>
          <w:tcPr>
            <w:tcW w:w="2397" w:type="dxa"/>
            <w:vAlign w:val="center"/>
          </w:tcPr>
          <w:p w14:paraId="1F7297D3" w14:textId="77777777" w:rsidR="004F7542" w:rsidRPr="0003760C" w:rsidRDefault="004F7542" w:rsidP="0008013B">
            <w:pPr>
              <w:spacing w:after="120"/>
              <w:rPr>
                <w:rFonts w:cstheme="minorHAnsi"/>
                <w:color w:val="00325D"/>
                <w:szCs w:val="20"/>
              </w:rPr>
            </w:pPr>
            <w:r w:rsidRPr="0003760C">
              <w:rPr>
                <w:rFonts w:cstheme="minorHAnsi"/>
                <w:color w:val="00325D"/>
                <w:szCs w:val="20"/>
              </w:rPr>
              <w:t>e.g. prescription bundle lost by courier</w:t>
            </w:r>
          </w:p>
          <w:p w14:paraId="0A374AE1" w14:textId="77777777" w:rsidR="004F7542" w:rsidRPr="0003760C" w:rsidRDefault="004F7542" w:rsidP="0008013B">
            <w:pPr>
              <w:spacing w:after="120"/>
              <w:rPr>
                <w:rFonts w:cstheme="minorHAnsi"/>
                <w:color w:val="00325D"/>
                <w:szCs w:val="20"/>
              </w:rPr>
            </w:pPr>
          </w:p>
        </w:tc>
        <w:tc>
          <w:tcPr>
            <w:tcW w:w="2421" w:type="dxa"/>
            <w:vAlign w:val="center"/>
          </w:tcPr>
          <w:p w14:paraId="06404952" w14:textId="77777777" w:rsidR="004F7542" w:rsidRPr="0003760C" w:rsidRDefault="004F7542" w:rsidP="0008013B">
            <w:pPr>
              <w:spacing w:after="120"/>
              <w:rPr>
                <w:rFonts w:cstheme="minorHAnsi"/>
                <w:color w:val="00325D"/>
                <w:szCs w:val="20"/>
              </w:rPr>
            </w:pPr>
            <w:r w:rsidRPr="0003760C">
              <w:rPr>
                <w:rFonts w:cstheme="minorHAnsi"/>
                <w:color w:val="00325D"/>
                <w:szCs w:val="20"/>
              </w:rPr>
              <w:t>Discussed with courier and location of bundle unknown</w:t>
            </w:r>
          </w:p>
        </w:tc>
        <w:tc>
          <w:tcPr>
            <w:tcW w:w="2129" w:type="dxa"/>
            <w:vAlign w:val="center"/>
          </w:tcPr>
          <w:p w14:paraId="6B498F60" w14:textId="77777777" w:rsidR="004F7542" w:rsidRPr="0003760C" w:rsidRDefault="004F7542" w:rsidP="0008013B">
            <w:pPr>
              <w:spacing w:after="120"/>
              <w:rPr>
                <w:rFonts w:cstheme="minorHAnsi"/>
                <w:color w:val="00325D"/>
                <w:szCs w:val="20"/>
              </w:rPr>
            </w:pPr>
            <w:r w:rsidRPr="0003760C">
              <w:rPr>
                <w:rFonts w:cstheme="minorHAnsi"/>
                <w:color w:val="00325D"/>
                <w:szCs w:val="20"/>
              </w:rPr>
              <w:t>Yesterday between 12 noon and 3pm on date …….</w:t>
            </w:r>
          </w:p>
        </w:tc>
        <w:tc>
          <w:tcPr>
            <w:tcW w:w="2403" w:type="dxa"/>
            <w:vAlign w:val="center"/>
          </w:tcPr>
          <w:p w14:paraId="000E45BF" w14:textId="77777777" w:rsidR="004F7542" w:rsidRPr="0003760C" w:rsidRDefault="004F7542" w:rsidP="0008013B">
            <w:pPr>
              <w:spacing w:after="120"/>
              <w:rPr>
                <w:rFonts w:cstheme="minorHAnsi"/>
                <w:color w:val="00325D"/>
                <w:szCs w:val="20"/>
              </w:rPr>
            </w:pPr>
            <w:r w:rsidRPr="0003760C">
              <w:rPr>
                <w:rFonts w:cstheme="minorHAnsi"/>
                <w:color w:val="00325D"/>
                <w:szCs w:val="20"/>
              </w:rPr>
              <w:t>Reported to the ICO today at 10am</w:t>
            </w:r>
          </w:p>
        </w:tc>
      </w:tr>
      <w:tr w:rsidR="0003760C" w:rsidRPr="0003760C" w14:paraId="0C015D8E" w14:textId="77777777" w:rsidTr="0008013B">
        <w:tc>
          <w:tcPr>
            <w:tcW w:w="2397" w:type="dxa"/>
            <w:vAlign w:val="center"/>
          </w:tcPr>
          <w:sdt>
            <w:sdtPr>
              <w:rPr>
                <w:rFonts w:cstheme="minorHAnsi"/>
                <w:color w:val="00325D"/>
                <w:szCs w:val="20"/>
              </w:rPr>
              <w:id w:val="-284047555"/>
              <w:placeholder>
                <w:docPart w:val="0C8CB0366D4047A8A927A69A6E7797AE"/>
              </w:placeholder>
              <w:showingPlcHdr/>
              <w:text/>
            </w:sdtPr>
            <w:sdtEndPr/>
            <w:sdtContent>
              <w:p w14:paraId="2B9B9A49" w14:textId="77777777" w:rsidR="004F7542" w:rsidRPr="0003760C" w:rsidRDefault="004F7542" w:rsidP="0008013B">
                <w:pPr>
                  <w:spacing w:after="120"/>
                  <w:rPr>
                    <w:rFonts w:cstheme="minorHAnsi"/>
                    <w:color w:val="00325D"/>
                    <w:szCs w:val="20"/>
                  </w:rPr>
                </w:pPr>
                <w:r w:rsidRPr="0003760C">
                  <w:rPr>
                    <w:rStyle w:val="PlaceholderText"/>
                    <w:i/>
                    <w:color w:val="0085BD"/>
                    <w:szCs w:val="20"/>
                  </w:rPr>
                  <w:t>Click or tap here to enter text.</w:t>
                </w:r>
              </w:p>
            </w:sdtContent>
          </w:sdt>
          <w:p w14:paraId="0B7AB552" w14:textId="77777777" w:rsidR="004F7542" w:rsidRPr="0003760C" w:rsidRDefault="004F7542" w:rsidP="0008013B">
            <w:pPr>
              <w:spacing w:after="120"/>
              <w:rPr>
                <w:rFonts w:cstheme="minorHAnsi"/>
                <w:b/>
                <w:color w:val="00325D"/>
                <w:szCs w:val="20"/>
              </w:rPr>
            </w:pPr>
          </w:p>
        </w:tc>
        <w:tc>
          <w:tcPr>
            <w:tcW w:w="2421" w:type="dxa"/>
            <w:vAlign w:val="center"/>
          </w:tcPr>
          <w:sdt>
            <w:sdtPr>
              <w:rPr>
                <w:rFonts w:cstheme="minorHAnsi"/>
                <w:color w:val="00325D"/>
                <w:szCs w:val="20"/>
              </w:rPr>
              <w:id w:val="765966477"/>
              <w:placeholder>
                <w:docPart w:val="3127FCFCAAA4464BA606CB4EA9F867AC"/>
              </w:placeholder>
              <w:showingPlcHdr/>
              <w:text/>
            </w:sdtPr>
            <w:sdtEndPr/>
            <w:sdtContent>
              <w:p w14:paraId="7D8AB33F" w14:textId="77777777" w:rsidR="004F7542" w:rsidRPr="0003760C" w:rsidRDefault="004F7542" w:rsidP="0008013B">
                <w:pPr>
                  <w:spacing w:after="120"/>
                  <w:rPr>
                    <w:rFonts w:cstheme="minorHAnsi"/>
                    <w:color w:val="00325D"/>
                    <w:szCs w:val="20"/>
                  </w:rPr>
                </w:pPr>
                <w:r w:rsidRPr="0003760C">
                  <w:rPr>
                    <w:rStyle w:val="PlaceholderText"/>
                    <w:i/>
                    <w:color w:val="0085BD"/>
                    <w:szCs w:val="20"/>
                  </w:rPr>
                  <w:t>Click or tap here to enter text.</w:t>
                </w:r>
              </w:p>
            </w:sdtContent>
          </w:sdt>
          <w:p w14:paraId="4D0B7B63" w14:textId="77777777" w:rsidR="004F7542" w:rsidRPr="0003760C" w:rsidRDefault="004F7542" w:rsidP="0008013B">
            <w:pPr>
              <w:spacing w:after="120"/>
              <w:rPr>
                <w:rFonts w:cstheme="minorHAnsi"/>
                <w:b/>
                <w:color w:val="00325D"/>
                <w:szCs w:val="20"/>
              </w:rPr>
            </w:pPr>
          </w:p>
        </w:tc>
        <w:tc>
          <w:tcPr>
            <w:tcW w:w="2129" w:type="dxa"/>
            <w:vAlign w:val="center"/>
          </w:tcPr>
          <w:sdt>
            <w:sdtPr>
              <w:rPr>
                <w:rFonts w:cstheme="minorHAnsi"/>
                <w:color w:val="00325D"/>
                <w:szCs w:val="20"/>
              </w:rPr>
              <w:id w:val="1398556901"/>
              <w:placeholder>
                <w:docPart w:val="2D7D67729C3A4BCB9BB15F1970D4611C"/>
              </w:placeholder>
              <w:showingPlcHdr/>
              <w:text/>
            </w:sdtPr>
            <w:sdtEndPr/>
            <w:sdtContent>
              <w:p w14:paraId="4C895669" w14:textId="77777777" w:rsidR="004F7542" w:rsidRPr="0003760C" w:rsidRDefault="004F7542" w:rsidP="0008013B">
                <w:pPr>
                  <w:spacing w:after="120"/>
                  <w:rPr>
                    <w:rFonts w:cstheme="minorHAnsi"/>
                    <w:color w:val="00325D"/>
                    <w:szCs w:val="20"/>
                  </w:rPr>
                </w:pPr>
                <w:r w:rsidRPr="0003760C">
                  <w:rPr>
                    <w:rStyle w:val="PlaceholderText"/>
                    <w:i/>
                    <w:color w:val="0085BD"/>
                    <w:szCs w:val="20"/>
                  </w:rPr>
                  <w:t>Click or tap here to enter text.</w:t>
                </w:r>
              </w:p>
            </w:sdtContent>
          </w:sdt>
          <w:p w14:paraId="4BC4E4FE" w14:textId="77777777" w:rsidR="004F7542" w:rsidRPr="0003760C" w:rsidRDefault="004F7542" w:rsidP="0008013B">
            <w:pPr>
              <w:spacing w:after="120"/>
              <w:rPr>
                <w:rFonts w:cstheme="minorHAnsi"/>
                <w:b/>
                <w:color w:val="00325D"/>
                <w:szCs w:val="20"/>
              </w:rPr>
            </w:pPr>
          </w:p>
        </w:tc>
        <w:tc>
          <w:tcPr>
            <w:tcW w:w="2403" w:type="dxa"/>
            <w:vAlign w:val="center"/>
          </w:tcPr>
          <w:sdt>
            <w:sdtPr>
              <w:rPr>
                <w:rFonts w:cstheme="minorHAnsi"/>
                <w:color w:val="00325D"/>
                <w:szCs w:val="20"/>
              </w:rPr>
              <w:id w:val="-943538552"/>
              <w:placeholder>
                <w:docPart w:val="A3579FF34F87432E96D098C72B187240"/>
              </w:placeholder>
              <w:showingPlcHdr/>
              <w:text/>
            </w:sdtPr>
            <w:sdtEndPr/>
            <w:sdtContent>
              <w:p w14:paraId="5B91BEDC" w14:textId="77777777" w:rsidR="004F7542" w:rsidRPr="0003760C" w:rsidRDefault="004F7542" w:rsidP="0008013B">
                <w:pPr>
                  <w:spacing w:after="120"/>
                  <w:rPr>
                    <w:rFonts w:cstheme="minorHAnsi"/>
                    <w:color w:val="00325D"/>
                    <w:szCs w:val="20"/>
                  </w:rPr>
                </w:pPr>
                <w:r w:rsidRPr="0003760C">
                  <w:rPr>
                    <w:rStyle w:val="PlaceholderText"/>
                    <w:i/>
                    <w:color w:val="0085BD"/>
                    <w:szCs w:val="20"/>
                  </w:rPr>
                  <w:t>Click or tap here to enter text.</w:t>
                </w:r>
              </w:p>
            </w:sdtContent>
          </w:sdt>
          <w:p w14:paraId="0153EEEB" w14:textId="77777777" w:rsidR="004F7542" w:rsidRPr="0003760C" w:rsidRDefault="004F7542" w:rsidP="0008013B">
            <w:pPr>
              <w:spacing w:after="120"/>
              <w:rPr>
                <w:rFonts w:cstheme="minorHAnsi"/>
                <w:b/>
                <w:color w:val="00325D"/>
                <w:szCs w:val="20"/>
              </w:rPr>
            </w:pPr>
          </w:p>
        </w:tc>
      </w:tr>
      <w:tr w:rsidR="0003760C" w:rsidRPr="0003760C" w14:paraId="32ED2135" w14:textId="77777777" w:rsidTr="0008013B">
        <w:tc>
          <w:tcPr>
            <w:tcW w:w="2397" w:type="dxa"/>
            <w:vAlign w:val="center"/>
          </w:tcPr>
          <w:p w14:paraId="2B6EBC32" w14:textId="77777777" w:rsidR="004F7542" w:rsidRPr="0003760C" w:rsidRDefault="004F7542" w:rsidP="0008013B">
            <w:pPr>
              <w:spacing w:after="120"/>
              <w:rPr>
                <w:rFonts w:cstheme="minorHAnsi"/>
                <w:b/>
                <w:color w:val="00325D"/>
                <w:szCs w:val="20"/>
              </w:rPr>
            </w:pPr>
          </w:p>
        </w:tc>
        <w:tc>
          <w:tcPr>
            <w:tcW w:w="2421" w:type="dxa"/>
            <w:vAlign w:val="center"/>
          </w:tcPr>
          <w:p w14:paraId="5236A490" w14:textId="77777777" w:rsidR="004F7542" w:rsidRPr="0003760C" w:rsidRDefault="004F7542" w:rsidP="0008013B">
            <w:pPr>
              <w:spacing w:after="120"/>
              <w:rPr>
                <w:rFonts w:cstheme="minorHAnsi"/>
                <w:b/>
                <w:color w:val="00325D"/>
                <w:szCs w:val="20"/>
              </w:rPr>
            </w:pPr>
          </w:p>
        </w:tc>
        <w:tc>
          <w:tcPr>
            <w:tcW w:w="2129" w:type="dxa"/>
            <w:vAlign w:val="center"/>
          </w:tcPr>
          <w:p w14:paraId="15541B11" w14:textId="77777777" w:rsidR="004F7542" w:rsidRPr="0003760C" w:rsidRDefault="004F7542" w:rsidP="0008013B">
            <w:pPr>
              <w:spacing w:after="120"/>
              <w:rPr>
                <w:rFonts w:cstheme="minorHAnsi"/>
                <w:b/>
                <w:color w:val="00325D"/>
                <w:szCs w:val="20"/>
              </w:rPr>
            </w:pPr>
          </w:p>
        </w:tc>
        <w:tc>
          <w:tcPr>
            <w:tcW w:w="2403" w:type="dxa"/>
            <w:vAlign w:val="center"/>
          </w:tcPr>
          <w:p w14:paraId="569F28CD" w14:textId="77777777" w:rsidR="004F7542" w:rsidRPr="0003760C" w:rsidRDefault="004F7542" w:rsidP="0008013B">
            <w:pPr>
              <w:spacing w:after="120"/>
              <w:rPr>
                <w:rFonts w:cstheme="minorHAnsi"/>
                <w:b/>
                <w:color w:val="00325D"/>
                <w:szCs w:val="20"/>
              </w:rPr>
            </w:pPr>
          </w:p>
        </w:tc>
      </w:tr>
      <w:tr w:rsidR="0003760C" w:rsidRPr="0003760C" w14:paraId="59501C75" w14:textId="77777777" w:rsidTr="0008013B">
        <w:tc>
          <w:tcPr>
            <w:tcW w:w="2397" w:type="dxa"/>
            <w:vAlign w:val="center"/>
          </w:tcPr>
          <w:p w14:paraId="4E1FB4D6" w14:textId="77777777" w:rsidR="004F7542" w:rsidRPr="0003760C" w:rsidRDefault="004F7542" w:rsidP="0008013B">
            <w:pPr>
              <w:spacing w:after="120"/>
              <w:rPr>
                <w:rFonts w:cstheme="minorHAnsi"/>
                <w:b/>
                <w:color w:val="00325D"/>
                <w:szCs w:val="20"/>
              </w:rPr>
            </w:pPr>
          </w:p>
        </w:tc>
        <w:tc>
          <w:tcPr>
            <w:tcW w:w="2421" w:type="dxa"/>
            <w:vAlign w:val="center"/>
          </w:tcPr>
          <w:p w14:paraId="316953A1" w14:textId="77777777" w:rsidR="004F7542" w:rsidRPr="0003760C" w:rsidRDefault="004F7542" w:rsidP="0008013B">
            <w:pPr>
              <w:spacing w:after="120"/>
              <w:rPr>
                <w:rFonts w:cstheme="minorHAnsi"/>
                <w:b/>
                <w:color w:val="00325D"/>
                <w:szCs w:val="20"/>
              </w:rPr>
            </w:pPr>
          </w:p>
        </w:tc>
        <w:tc>
          <w:tcPr>
            <w:tcW w:w="2129" w:type="dxa"/>
            <w:vAlign w:val="center"/>
          </w:tcPr>
          <w:p w14:paraId="30BA11D2" w14:textId="77777777" w:rsidR="004F7542" w:rsidRPr="0003760C" w:rsidRDefault="004F7542" w:rsidP="0008013B">
            <w:pPr>
              <w:spacing w:after="120"/>
              <w:rPr>
                <w:rFonts w:cstheme="minorHAnsi"/>
                <w:b/>
                <w:color w:val="00325D"/>
                <w:szCs w:val="20"/>
              </w:rPr>
            </w:pPr>
          </w:p>
        </w:tc>
        <w:tc>
          <w:tcPr>
            <w:tcW w:w="2403" w:type="dxa"/>
            <w:vAlign w:val="center"/>
          </w:tcPr>
          <w:p w14:paraId="6D4A5FF5" w14:textId="77777777" w:rsidR="004F7542" w:rsidRPr="0003760C" w:rsidRDefault="004F7542" w:rsidP="0008013B">
            <w:pPr>
              <w:spacing w:after="120"/>
              <w:rPr>
                <w:rFonts w:cstheme="minorHAnsi"/>
                <w:b/>
                <w:color w:val="00325D"/>
                <w:szCs w:val="20"/>
              </w:rPr>
            </w:pPr>
          </w:p>
        </w:tc>
      </w:tr>
      <w:tr w:rsidR="0003760C" w:rsidRPr="0003760C" w14:paraId="1F9F84E3" w14:textId="77777777" w:rsidTr="0008013B">
        <w:tc>
          <w:tcPr>
            <w:tcW w:w="2397" w:type="dxa"/>
            <w:vAlign w:val="center"/>
          </w:tcPr>
          <w:p w14:paraId="7160A86A" w14:textId="77777777" w:rsidR="004F7542" w:rsidRPr="0003760C" w:rsidRDefault="004F7542" w:rsidP="0008013B">
            <w:pPr>
              <w:spacing w:after="120"/>
              <w:rPr>
                <w:rFonts w:cstheme="minorHAnsi"/>
                <w:b/>
                <w:color w:val="00325D"/>
                <w:szCs w:val="20"/>
              </w:rPr>
            </w:pPr>
          </w:p>
        </w:tc>
        <w:tc>
          <w:tcPr>
            <w:tcW w:w="2421" w:type="dxa"/>
            <w:vAlign w:val="center"/>
          </w:tcPr>
          <w:p w14:paraId="2429EAA3" w14:textId="77777777" w:rsidR="004F7542" w:rsidRPr="0003760C" w:rsidRDefault="004F7542" w:rsidP="0008013B">
            <w:pPr>
              <w:spacing w:after="120"/>
              <w:rPr>
                <w:rFonts w:cstheme="minorHAnsi"/>
                <w:b/>
                <w:color w:val="00325D"/>
                <w:szCs w:val="20"/>
              </w:rPr>
            </w:pPr>
          </w:p>
        </w:tc>
        <w:tc>
          <w:tcPr>
            <w:tcW w:w="2129" w:type="dxa"/>
            <w:vAlign w:val="center"/>
          </w:tcPr>
          <w:p w14:paraId="771B3A11" w14:textId="77777777" w:rsidR="004F7542" w:rsidRPr="0003760C" w:rsidRDefault="004F7542" w:rsidP="0008013B">
            <w:pPr>
              <w:spacing w:after="120"/>
              <w:rPr>
                <w:rFonts w:cstheme="minorHAnsi"/>
                <w:b/>
                <w:color w:val="00325D"/>
                <w:szCs w:val="20"/>
              </w:rPr>
            </w:pPr>
          </w:p>
        </w:tc>
        <w:tc>
          <w:tcPr>
            <w:tcW w:w="2403" w:type="dxa"/>
            <w:vAlign w:val="center"/>
          </w:tcPr>
          <w:p w14:paraId="6A8F899F" w14:textId="77777777" w:rsidR="004F7542" w:rsidRPr="0003760C" w:rsidRDefault="004F7542" w:rsidP="0008013B">
            <w:pPr>
              <w:spacing w:after="120"/>
              <w:rPr>
                <w:rFonts w:cstheme="minorHAnsi"/>
                <w:b/>
                <w:color w:val="00325D"/>
                <w:szCs w:val="20"/>
              </w:rPr>
            </w:pPr>
          </w:p>
        </w:tc>
      </w:tr>
      <w:tr w:rsidR="0003760C" w:rsidRPr="0003760C" w14:paraId="3C45EABF" w14:textId="77777777" w:rsidTr="0008013B">
        <w:tc>
          <w:tcPr>
            <w:tcW w:w="2397" w:type="dxa"/>
            <w:vAlign w:val="center"/>
          </w:tcPr>
          <w:p w14:paraId="45B9B010" w14:textId="77777777" w:rsidR="004F7542" w:rsidRPr="0003760C" w:rsidRDefault="004F7542" w:rsidP="0008013B">
            <w:pPr>
              <w:spacing w:after="120"/>
              <w:rPr>
                <w:rFonts w:cstheme="minorHAnsi"/>
                <w:b/>
                <w:color w:val="00325D"/>
                <w:szCs w:val="20"/>
              </w:rPr>
            </w:pPr>
          </w:p>
        </w:tc>
        <w:tc>
          <w:tcPr>
            <w:tcW w:w="2421" w:type="dxa"/>
            <w:vAlign w:val="center"/>
          </w:tcPr>
          <w:p w14:paraId="7FA4271B" w14:textId="77777777" w:rsidR="004F7542" w:rsidRPr="0003760C" w:rsidRDefault="004F7542" w:rsidP="0008013B">
            <w:pPr>
              <w:spacing w:after="120"/>
              <w:rPr>
                <w:rFonts w:cstheme="minorHAnsi"/>
                <w:b/>
                <w:color w:val="00325D"/>
                <w:szCs w:val="20"/>
              </w:rPr>
            </w:pPr>
          </w:p>
        </w:tc>
        <w:tc>
          <w:tcPr>
            <w:tcW w:w="2129" w:type="dxa"/>
            <w:vAlign w:val="center"/>
          </w:tcPr>
          <w:p w14:paraId="577D3A15" w14:textId="77777777" w:rsidR="004F7542" w:rsidRPr="0003760C" w:rsidRDefault="004F7542" w:rsidP="0008013B">
            <w:pPr>
              <w:spacing w:after="120"/>
              <w:rPr>
                <w:rFonts w:cstheme="minorHAnsi"/>
                <w:b/>
                <w:color w:val="00325D"/>
                <w:szCs w:val="20"/>
              </w:rPr>
            </w:pPr>
          </w:p>
        </w:tc>
        <w:tc>
          <w:tcPr>
            <w:tcW w:w="2403" w:type="dxa"/>
            <w:vAlign w:val="center"/>
          </w:tcPr>
          <w:p w14:paraId="7A2A1A75" w14:textId="77777777" w:rsidR="004F7542" w:rsidRPr="0003760C" w:rsidRDefault="004F7542" w:rsidP="0008013B">
            <w:pPr>
              <w:spacing w:after="120"/>
              <w:rPr>
                <w:rFonts w:cstheme="minorHAnsi"/>
                <w:b/>
                <w:color w:val="00325D"/>
                <w:szCs w:val="20"/>
              </w:rPr>
            </w:pPr>
          </w:p>
        </w:tc>
      </w:tr>
      <w:tr w:rsidR="0003760C" w:rsidRPr="0003760C" w14:paraId="3A73FE3D" w14:textId="77777777" w:rsidTr="0008013B">
        <w:tc>
          <w:tcPr>
            <w:tcW w:w="2397" w:type="dxa"/>
            <w:vAlign w:val="center"/>
          </w:tcPr>
          <w:p w14:paraId="614B7F1F" w14:textId="77777777" w:rsidR="004F7542" w:rsidRPr="0003760C" w:rsidRDefault="004F7542" w:rsidP="0008013B">
            <w:pPr>
              <w:spacing w:after="120"/>
              <w:rPr>
                <w:rFonts w:cstheme="minorHAnsi"/>
                <w:b/>
                <w:color w:val="00325D"/>
                <w:szCs w:val="20"/>
              </w:rPr>
            </w:pPr>
          </w:p>
        </w:tc>
        <w:tc>
          <w:tcPr>
            <w:tcW w:w="2421" w:type="dxa"/>
            <w:vAlign w:val="center"/>
          </w:tcPr>
          <w:p w14:paraId="2858AB05" w14:textId="77777777" w:rsidR="004F7542" w:rsidRPr="0003760C" w:rsidRDefault="004F7542" w:rsidP="0008013B">
            <w:pPr>
              <w:spacing w:after="120"/>
              <w:rPr>
                <w:rFonts w:cstheme="minorHAnsi"/>
                <w:b/>
                <w:color w:val="00325D"/>
                <w:szCs w:val="20"/>
              </w:rPr>
            </w:pPr>
          </w:p>
        </w:tc>
        <w:tc>
          <w:tcPr>
            <w:tcW w:w="2129" w:type="dxa"/>
            <w:vAlign w:val="center"/>
          </w:tcPr>
          <w:p w14:paraId="6CA5A1BA" w14:textId="77777777" w:rsidR="004F7542" w:rsidRPr="0003760C" w:rsidRDefault="004F7542" w:rsidP="0008013B">
            <w:pPr>
              <w:spacing w:after="120"/>
              <w:rPr>
                <w:rFonts w:cstheme="minorHAnsi"/>
                <w:b/>
                <w:color w:val="00325D"/>
                <w:szCs w:val="20"/>
              </w:rPr>
            </w:pPr>
          </w:p>
        </w:tc>
        <w:tc>
          <w:tcPr>
            <w:tcW w:w="2403" w:type="dxa"/>
            <w:vAlign w:val="center"/>
          </w:tcPr>
          <w:p w14:paraId="293A3E47" w14:textId="77777777" w:rsidR="004F7542" w:rsidRPr="0003760C" w:rsidRDefault="004F7542" w:rsidP="0008013B">
            <w:pPr>
              <w:spacing w:after="120"/>
              <w:rPr>
                <w:rFonts w:cstheme="minorHAnsi"/>
                <w:b/>
                <w:color w:val="00325D"/>
                <w:szCs w:val="20"/>
              </w:rPr>
            </w:pPr>
          </w:p>
        </w:tc>
      </w:tr>
    </w:tbl>
    <w:p w14:paraId="40C8C89E" w14:textId="5996233D" w:rsidR="001F689E" w:rsidRPr="0003760C" w:rsidRDefault="001F689E">
      <w:pPr>
        <w:rPr>
          <w:color w:val="00325D"/>
          <w:szCs w:val="20"/>
        </w:rPr>
      </w:pPr>
    </w:p>
    <w:p w14:paraId="6FD2C3E8" w14:textId="03B298F1" w:rsidR="00F0054B" w:rsidRPr="0003760C" w:rsidRDefault="00F0054B">
      <w:pPr>
        <w:rPr>
          <w:color w:val="00325D"/>
          <w:szCs w:val="20"/>
        </w:rPr>
      </w:pPr>
    </w:p>
    <w:p w14:paraId="75A1FA30" w14:textId="6207FCD2" w:rsidR="00F0054B" w:rsidRDefault="00F0054B">
      <w:pPr>
        <w:rPr>
          <w:szCs w:val="20"/>
        </w:rPr>
      </w:pPr>
    </w:p>
    <w:p w14:paraId="677AE804" w14:textId="7123D896" w:rsidR="00F0054B" w:rsidRDefault="00F0054B">
      <w:pPr>
        <w:rPr>
          <w:szCs w:val="20"/>
        </w:rPr>
      </w:pPr>
    </w:p>
    <w:p w14:paraId="0738EB5B" w14:textId="2DA9B516" w:rsidR="00F0054B" w:rsidRDefault="00F0054B">
      <w:pPr>
        <w:rPr>
          <w:szCs w:val="20"/>
        </w:rPr>
      </w:pPr>
    </w:p>
    <w:p w14:paraId="6294DB37" w14:textId="03AABF1A" w:rsidR="00F0054B" w:rsidRDefault="00F0054B">
      <w:pPr>
        <w:rPr>
          <w:szCs w:val="20"/>
        </w:rPr>
      </w:pPr>
    </w:p>
    <w:p w14:paraId="4871EE0F" w14:textId="55C69655" w:rsidR="00F0054B" w:rsidRDefault="00F0054B">
      <w:pPr>
        <w:rPr>
          <w:szCs w:val="20"/>
        </w:rPr>
      </w:pPr>
    </w:p>
    <w:p w14:paraId="3E820F66" w14:textId="1E9591B3" w:rsidR="00F0054B" w:rsidRDefault="00F0054B">
      <w:pPr>
        <w:rPr>
          <w:szCs w:val="20"/>
        </w:rPr>
      </w:pPr>
    </w:p>
    <w:p w14:paraId="6B034B1A" w14:textId="786524CB" w:rsidR="00F0054B" w:rsidRDefault="00F0054B">
      <w:pPr>
        <w:rPr>
          <w:szCs w:val="20"/>
        </w:rPr>
      </w:pPr>
    </w:p>
    <w:p w14:paraId="5B4185CB" w14:textId="7BB694EF" w:rsidR="00F0054B" w:rsidRDefault="00F0054B">
      <w:pPr>
        <w:rPr>
          <w:szCs w:val="20"/>
        </w:rPr>
      </w:pPr>
    </w:p>
    <w:p w14:paraId="3C8549F2" w14:textId="48F4F63B" w:rsidR="007D7AA4" w:rsidRDefault="007D7AA4" w:rsidP="007D7AA4">
      <w:pPr>
        <w:pStyle w:val="Heading1"/>
        <w:rPr>
          <w:rFonts w:ascii="Verdana" w:hAnsi="Verdana" w:cstheme="minorHAnsi"/>
          <w:b/>
          <w:color w:val="0085BD"/>
          <w:sz w:val="26"/>
          <w:szCs w:val="26"/>
        </w:rPr>
      </w:pPr>
      <w:bookmarkStart w:id="10" w:name="_Toc510778815"/>
      <w:r w:rsidRPr="0008013B">
        <w:rPr>
          <w:rFonts w:ascii="Verdana" w:hAnsi="Verdana" w:cstheme="minorHAnsi"/>
          <w:b/>
          <w:color w:val="0085BD"/>
          <w:sz w:val="26"/>
          <w:szCs w:val="26"/>
        </w:rPr>
        <w:t>Template I: Consider and be ready for data subject rights</w:t>
      </w:r>
      <w:bookmarkEnd w:id="10"/>
    </w:p>
    <w:p w14:paraId="78970E25" w14:textId="77777777" w:rsidR="00655205" w:rsidRPr="00655205" w:rsidRDefault="00655205" w:rsidP="00655205"/>
    <w:p w14:paraId="6072902B" w14:textId="77777777" w:rsidR="007D7AA4" w:rsidRPr="007D7AA4" w:rsidRDefault="007D7AA4" w:rsidP="007D7AA4">
      <w:pPr>
        <w:spacing w:after="0" w:line="240" w:lineRule="auto"/>
        <w:rPr>
          <w:rFonts w:cstheme="minorHAnsi"/>
          <w:szCs w:val="20"/>
        </w:rPr>
      </w:pPr>
    </w:p>
    <w:tbl>
      <w:tblPr>
        <w:tblStyle w:val="TableGrid"/>
        <w:tblW w:w="0" w:type="auto"/>
        <w:tblInd w:w="-5" w:type="dxa"/>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692"/>
        <w:gridCol w:w="6309"/>
      </w:tblGrid>
      <w:tr w:rsidR="007D7AA4" w:rsidRPr="007D7AA4" w14:paraId="46B67F15" w14:textId="77777777" w:rsidTr="0008013B">
        <w:tc>
          <w:tcPr>
            <w:tcW w:w="2694" w:type="dxa"/>
            <w:vAlign w:val="center"/>
          </w:tcPr>
          <w:p w14:paraId="2611B7DC" w14:textId="77777777" w:rsidR="007D7AA4" w:rsidRPr="0008013B" w:rsidRDefault="007D7AA4" w:rsidP="0008013B">
            <w:pPr>
              <w:spacing w:after="120"/>
              <w:rPr>
                <w:rFonts w:cstheme="minorHAnsi"/>
                <w:b/>
                <w:color w:val="00325D"/>
                <w:szCs w:val="20"/>
              </w:rPr>
            </w:pPr>
            <w:r w:rsidRPr="0008013B">
              <w:rPr>
                <w:rFonts w:cstheme="minorHAnsi"/>
                <w:b/>
                <w:color w:val="00325D"/>
                <w:szCs w:val="20"/>
              </w:rPr>
              <w:t>Data Subject Right</w:t>
            </w:r>
          </w:p>
        </w:tc>
        <w:tc>
          <w:tcPr>
            <w:tcW w:w="6327" w:type="dxa"/>
            <w:vAlign w:val="center"/>
          </w:tcPr>
          <w:p w14:paraId="10C73E87" w14:textId="77777777" w:rsidR="007D7AA4" w:rsidRPr="0008013B" w:rsidRDefault="007D7AA4" w:rsidP="0008013B">
            <w:pPr>
              <w:spacing w:after="120"/>
              <w:rPr>
                <w:rFonts w:cstheme="minorHAnsi"/>
                <w:b/>
                <w:color w:val="00325D"/>
                <w:szCs w:val="20"/>
              </w:rPr>
            </w:pPr>
            <w:r w:rsidRPr="0008013B">
              <w:rPr>
                <w:rFonts w:cstheme="minorHAnsi"/>
                <w:b/>
                <w:color w:val="00325D"/>
                <w:szCs w:val="20"/>
              </w:rPr>
              <w:t>Details</w:t>
            </w:r>
          </w:p>
        </w:tc>
      </w:tr>
      <w:tr w:rsidR="007D7AA4" w:rsidRPr="007D7AA4" w14:paraId="596C96C9" w14:textId="77777777" w:rsidTr="0008013B">
        <w:tc>
          <w:tcPr>
            <w:tcW w:w="2694" w:type="dxa"/>
            <w:vAlign w:val="center"/>
          </w:tcPr>
          <w:p w14:paraId="623631C0" w14:textId="77777777" w:rsidR="007D7AA4" w:rsidRPr="0008013B" w:rsidRDefault="007D7AA4" w:rsidP="0008013B">
            <w:pPr>
              <w:spacing w:after="120"/>
              <w:rPr>
                <w:rFonts w:cstheme="minorHAnsi"/>
                <w:color w:val="00325D"/>
                <w:szCs w:val="20"/>
              </w:rPr>
            </w:pPr>
            <w:r w:rsidRPr="0008013B">
              <w:rPr>
                <w:rFonts w:cstheme="minorHAnsi"/>
                <w:color w:val="00325D"/>
                <w:szCs w:val="20"/>
              </w:rPr>
              <w:t>The right to be informed</w:t>
            </w:r>
          </w:p>
        </w:tc>
        <w:tc>
          <w:tcPr>
            <w:tcW w:w="6327" w:type="dxa"/>
            <w:vAlign w:val="center"/>
          </w:tcPr>
          <w:p w14:paraId="541F8CE2" w14:textId="77777777" w:rsidR="007D7AA4" w:rsidRPr="0008013B" w:rsidRDefault="007D7AA4" w:rsidP="0008013B">
            <w:pPr>
              <w:spacing w:after="120"/>
              <w:rPr>
                <w:rFonts w:cstheme="minorHAnsi"/>
                <w:color w:val="00325D"/>
                <w:szCs w:val="20"/>
              </w:rPr>
            </w:pPr>
            <w:r w:rsidRPr="0008013B">
              <w:rPr>
                <w:rFonts w:cstheme="minorHAnsi"/>
                <w:color w:val="00325D"/>
                <w:szCs w:val="20"/>
              </w:rPr>
              <w:t>Fair processing notice</w:t>
            </w:r>
          </w:p>
        </w:tc>
      </w:tr>
      <w:tr w:rsidR="007D7AA4" w:rsidRPr="007D7AA4" w14:paraId="21D74F04" w14:textId="77777777" w:rsidTr="0008013B">
        <w:tc>
          <w:tcPr>
            <w:tcW w:w="2694" w:type="dxa"/>
            <w:vAlign w:val="center"/>
          </w:tcPr>
          <w:p w14:paraId="35E1914F" w14:textId="77777777" w:rsidR="007D7AA4" w:rsidRPr="0008013B" w:rsidRDefault="007D7AA4" w:rsidP="0008013B">
            <w:pPr>
              <w:spacing w:after="120"/>
              <w:rPr>
                <w:rFonts w:cstheme="minorHAnsi"/>
                <w:color w:val="00325D"/>
                <w:szCs w:val="20"/>
              </w:rPr>
            </w:pPr>
            <w:r w:rsidRPr="0008013B">
              <w:rPr>
                <w:rFonts w:cstheme="minorHAnsi"/>
                <w:color w:val="00325D"/>
                <w:szCs w:val="20"/>
              </w:rPr>
              <w:t>The right of access</w:t>
            </w:r>
          </w:p>
        </w:tc>
        <w:tc>
          <w:tcPr>
            <w:tcW w:w="6327" w:type="dxa"/>
            <w:vAlign w:val="center"/>
          </w:tcPr>
          <w:p w14:paraId="299059F2" w14:textId="6FF0E653" w:rsidR="007D7AA4" w:rsidRPr="0008013B" w:rsidRDefault="007D7AA4" w:rsidP="0008013B">
            <w:pPr>
              <w:spacing w:after="120"/>
              <w:rPr>
                <w:rFonts w:cstheme="minorHAnsi"/>
                <w:color w:val="00325D"/>
                <w:szCs w:val="20"/>
              </w:rPr>
            </w:pPr>
            <w:r w:rsidRPr="0008013B">
              <w:rPr>
                <w:rFonts w:cstheme="minorHAnsi"/>
                <w:color w:val="00325D"/>
                <w:szCs w:val="20"/>
              </w:rPr>
              <w:t xml:space="preserve">Provide the information you hold on the data subject free of charge within one calendar month, unless you explain why not and </w:t>
            </w:r>
            <w:r w:rsidR="00E30F70" w:rsidRPr="0008013B">
              <w:rPr>
                <w:rFonts w:cstheme="minorHAnsi"/>
                <w:color w:val="00325D"/>
                <w:szCs w:val="20"/>
              </w:rPr>
              <w:t>give option</w:t>
            </w:r>
            <w:r w:rsidRPr="0008013B">
              <w:rPr>
                <w:rFonts w:cstheme="minorHAnsi"/>
                <w:color w:val="00325D"/>
                <w:szCs w:val="20"/>
              </w:rPr>
              <w:t xml:space="preserve"> of lodging a complaint to the ICO</w:t>
            </w:r>
          </w:p>
        </w:tc>
      </w:tr>
      <w:tr w:rsidR="007D7AA4" w:rsidRPr="007D7AA4" w14:paraId="4CEAD0A6" w14:textId="77777777" w:rsidTr="0008013B">
        <w:tc>
          <w:tcPr>
            <w:tcW w:w="2694" w:type="dxa"/>
            <w:vAlign w:val="center"/>
          </w:tcPr>
          <w:p w14:paraId="5BFF0579" w14:textId="77777777" w:rsidR="007D7AA4" w:rsidRPr="0008013B" w:rsidRDefault="007D7AA4" w:rsidP="0008013B">
            <w:pPr>
              <w:spacing w:after="120"/>
              <w:rPr>
                <w:rFonts w:cstheme="minorHAnsi"/>
                <w:color w:val="00325D"/>
                <w:szCs w:val="20"/>
              </w:rPr>
            </w:pPr>
            <w:r w:rsidRPr="0008013B">
              <w:rPr>
                <w:rFonts w:cstheme="minorHAnsi"/>
                <w:color w:val="00325D"/>
                <w:szCs w:val="20"/>
              </w:rPr>
              <w:lastRenderedPageBreak/>
              <w:t>The right to rectification</w:t>
            </w:r>
          </w:p>
        </w:tc>
        <w:tc>
          <w:tcPr>
            <w:tcW w:w="6327" w:type="dxa"/>
            <w:vAlign w:val="center"/>
          </w:tcPr>
          <w:p w14:paraId="6181D590" w14:textId="77777777" w:rsidR="007D7AA4" w:rsidRPr="0008013B" w:rsidRDefault="007D7AA4" w:rsidP="0008013B">
            <w:pPr>
              <w:spacing w:after="120"/>
              <w:rPr>
                <w:rFonts w:cstheme="minorHAnsi"/>
                <w:color w:val="00325D"/>
                <w:szCs w:val="20"/>
              </w:rPr>
            </w:pPr>
            <w:r w:rsidRPr="0008013B">
              <w:rPr>
                <w:rFonts w:cstheme="minorHAnsi"/>
                <w:color w:val="00325D"/>
                <w:szCs w:val="20"/>
              </w:rPr>
              <w:t>This may not mean changing the record but will at least mean adding a note of explanation to the record</w:t>
            </w:r>
          </w:p>
        </w:tc>
      </w:tr>
      <w:tr w:rsidR="007D7AA4" w:rsidRPr="007D7AA4" w14:paraId="1BB5036B" w14:textId="77777777" w:rsidTr="0008013B">
        <w:tc>
          <w:tcPr>
            <w:tcW w:w="2694" w:type="dxa"/>
            <w:vAlign w:val="center"/>
          </w:tcPr>
          <w:p w14:paraId="67535A40" w14:textId="77777777" w:rsidR="007D7AA4" w:rsidRPr="0008013B" w:rsidRDefault="007D7AA4" w:rsidP="0008013B">
            <w:pPr>
              <w:spacing w:after="120"/>
              <w:rPr>
                <w:rFonts w:cstheme="minorHAnsi"/>
                <w:color w:val="00325D"/>
                <w:szCs w:val="20"/>
              </w:rPr>
            </w:pPr>
            <w:r w:rsidRPr="0008013B">
              <w:rPr>
                <w:rFonts w:cstheme="minorHAnsi"/>
                <w:color w:val="00325D"/>
                <w:szCs w:val="20"/>
              </w:rPr>
              <w:t>The right to erasure</w:t>
            </w:r>
          </w:p>
        </w:tc>
        <w:tc>
          <w:tcPr>
            <w:tcW w:w="6327" w:type="dxa"/>
            <w:vAlign w:val="center"/>
          </w:tcPr>
          <w:p w14:paraId="03BA4350" w14:textId="7A3DB7CA" w:rsidR="007D7AA4" w:rsidRPr="0008013B" w:rsidRDefault="007D7AA4" w:rsidP="0008013B">
            <w:pPr>
              <w:spacing w:after="120"/>
              <w:rPr>
                <w:rFonts w:cstheme="minorHAnsi"/>
                <w:color w:val="00325D"/>
                <w:szCs w:val="20"/>
              </w:rPr>
            </w:pPr>
            <w:r w:rsidRPr="0008013B">
              <w:rPr>
                <w:rFonts w:cstheme="minorHAnsi"/>
                <w:color w:val="00325D"/>
                <w:szCs w:val="20"/>
              </w:rPr>
              <w:t>Generally, not relevant to pharmacy records such as prescription records, but erasure might be appropriate for an individual record, particularly after you have considered an objection</w:t>
            </w:r>
            <w:r w:rsidR="00E30F70" w:rsidRPr="0008013B">
              <w:rPr>
                <w:rFonts w:cstheme="minorHAnsi"/>
                <w:color w:val="00325D"/>
                <w:szCs w:val="20"/>
              </w:rPr>
              <w:t xml:space="preserve"> on its own merits</w:t>
            </w:r>
          </w:p>
        </w:tc>
      </w:tr>
      <w:tr w:rsidR="007D7AA4" w:rsidRPr="007D7AA4" w14:paraId="47F2F625" w14:textId="77777777" w:rsidTr="0008013B">
        <w:tc>
          <w:tcPr>
            <w:tcW w:w="2694" w:type="dxa"/>
            <w:vAlign w:val="center"/>
          </w:tcPr>
          <w:p w14:paraId="0A50F1EC" w14:textId="77777777" w:rsidR="007D7AA4" w:rsidRPr="0008013B" w:rsidRDefault="007D7AA4" w:rsidP="0008013B">
            <w:pPr>
              <w:spacing w:after="120"/>
              <w:rPr>
                <w:rFonts w:cstheme="minorHAnsi"/>
                <w:color w:val="00325D"/>
                <w:szCs w:val="20"/>
              </w:rPr>
            </w:pPr>
            <w:r w:rsidRPr="0008013B">
              <w:rPr>
                <w:rFonts w:cstheme="minorHAnsi"/>
                <w:color w:val="00325D"/>
                <w:szCs w:val="20"/>
              </w:rPr>
              <w:t>The right to restrict processing</w:t>
            </w:r>
          </w:p>
        </w:tc>
        <w:tc>
          <w:tcPr>
            <w:tcW w:w="6327" w:type="dxa"/>
            <w:vAlign w:val="center"/>
          </w:tcPr>
          <w:p w14:paraId="5E5D9A3D" w14:textId="77777777" w:rsidR="007D7AA4" w:rsidRPr="0008013B" w:rsidRDefault="007D7AA4" w:rsidP="0008013B">
            <w:pPr>
              <w:spacing w:after="120"/>
              <w:rPr>
                <w:rFonts w:cstheme="minorHAnsi"/>
                <w:color w:val="00325D"/>
                <w:szCs w:val="20"/>
              </w:rPr>
            </w:pPr>
            <w:r w:rsidRPr="0008013B">
              <w:rPr>
                <w:rFonts w:cstheme="minorHAnsi"/>
                <w:color w:val="00325D"/>
                <w:szCs w:val="20"/>
              </w:rPr>
              <w:t>For example, while the accuracy of the data is verified, or because you intend to destroy the record according to your protocols, but the data subject wants you to keep it for the purposes of their legal claim</w:t>
            </w:r>
          </w:p>
        </w:tc>
      </w:tr>
      <w:tr w:rsidR="007D7AA4" w:rsidRPr="007D7AA4" w14:paraId="3BBF3AF5" w14:textId="77777777" w:rsidTr="0008013B">
        <w:tc>
          <w:tcPr>
            <w:tcW w:w="2694" w:type="dxa"/>
            <w:vAlign w:val="center"/>
          </w:tcPr>
          <w:p w14:paraId="4ED9B711" w14:textId="77777777" w:rsidR="007D7AA4" w:rsidRPr="0008013B" w:rsidRDefault="007D7AA4" w:rsidP="0008013B">
            <w:pPr>
              <w:spacing w:after="120"/>
              <w:rPr>
                <w:rFonts w:cstheme="minorHAnsi"/>
                <w:color w:val="00325D"/>
                <w:szCs w:val="20"/>
              </w:rPr>
            </w:pPr>
            <w:r w:rsidRPr="0008013B">
              <w:rPr>
                <w:rFonts w:cstheme="minorHAnsi"/>
                <w:color w:val="00325D"/>
                <w:szCs w:val="20"/>
              </w:rPr>
              <w:t>The right to data portability</w:t>
            </w:r>
          </w:p>
          <w:p w14:paraId="1150E7E9" w14:textId="77777777" w:rsidR="007D7AA4" w:rsidRPr="0008013B" w:rsidRDefault="007D7AA4" w:rsidP="0008013B">
            <w:pPr>
              <w:spacing w:after="120"/>
              <w:rPr>
                <w:rFonts w:cstheme="minorHAnsi"/>
                <w:color w:val="00325D"/>
                <w:szCs w:val="20"/>
              </w:rPr>
            </w:pPr>
          </w:p>
        </w:tc>
        <w:tc>
          <w:tcPr>
            <w:tcW w:w="6327" w:type="dxa"/>
            <w:vAlign w:val="center"/>
          </w:tcPr>
          <w:p w14:paraId="67DD9C3A" w14:textId="16FCFE13" w:rsidR="007D7AA4" w:rsidRPr="0008013B" w:rsidRDefault="007D7AA4" w:rsidP="0008013B">
            <w:pPr>
              <w:spacing w:after="120"/>
              <w:rPr>
                <w:rFonts w:cstheme="minorHAnsi"/>
                <w:color w:val="00325D"/>
                <w:szCs w:val="20"/>
              </w:rPr>
            </w:pPr>
            <w:r w:rsidRPr="0008013B">
              <w:rPr>
                <w:rFonts w:cstheme="minorHAnsi"/>
                <w:color w:val="00325D"/>
                <w:szCs w:val="20"/>
              </w:rPr>
              <w:t xml:space="preserve">This right applies only in certain circumstances, for example if </w:t>
            </w:r>
            <w:r w:rsidR="00E30F70" w:rsidRPr="0008013B">
              <w:rPr>
                <w:rFonts w:cstheme="minorHAnsi"/>
                <w:color w:val="00325D"/>
                <w:szCs w:val="20"/>
              </w:rPr>
              <w:t>the</w:t>
            </w:r>
            <w:r w:rsidRPr="0008013B">
              <w:rPr>
                <w:rFonts w:cstheme="minorHAnsi"/>
                <w:color w:val="00325D"/>
                <w:szCs w:val="20"/>
              </w:rPr>
              <w:t xml:space="preserve"> processing of the personal data is </w:t>
            </w:r>
            <w:r w:rsidR="00E30F70" w:rsidRPr="0008013B">
              <w:rPr>
                <w:rFonts w:cstheme="minorHAnsi"/>
                <w:color w:val="00325D"/>
                <w:szCs w:val="20"/>
              </w:rPr>
              <w:t>automated.</w:t>
            </w:r>
          </w:p>
        </w:tc>
      </w:tr>
      <w:tr w:rsidR="007D7AA4" w:rsidRPr="007D7AA4" w14:paraId="66154FD8" w14:textId="77777777" w:rsidTr="0008013B">
        <w:tc>
          <w:tcPr>
            <w:tcW w:w="2694" w:type="dxa"/>
            <w:vAlign w:val="center"/>
          </w:tcPr>
          <w:p w14:paraId="32459355" w14:textId="77777777" w:rsidR="007D7AA4" w:rsidRPr="0008013B" w:rsidRDefault="007D7AA4" w:rsidP="0008013B">
            <w:pPr>
              <w:spacing w:after="120"/>
              <w:rPr>
                <w:rFonts w:cstheme="minorHAnsi"/>
                <w:color w:val="00325D"/>
                <w:szCs w:val="20"/>
              </w:rPr>
            </w:pPr>
            <w:r w:rsidRPr="0008013B">
              <w:rPr>
                <w:rFonts w:cstheme="minorHAnsi"/>
                <w:color w:val="00325D"/>
                <w:szCs w:val="20"/>
              </w:rPr>
              <w:t>The right to object</w:t>
            </w:r>
          </w:p>
          <w:p w14:paraId="323204EA" w14:textId="77777777" w:rsidR="007D7AA4" w:rsidRPr="0008013B" w:rsidRDefault="007D7AA4" w:rsidP="0008013B">
            <w:pPr>
              <w:spacing w:after="120"/>
              <w:rPr>
                <w:rFonts w:cstheme="minorHAnsi"/>
                <w:color w:val="00325D"/>
                <w:szCs w:val="20"/>
              </w:rPr>
            </w:pPr>
          </w:p>
        </w:tc>
        <w:tc>
          <w:tcPr>
            <w:tcW w:w="6327" w:type="dxa"/>
            <w:vAlign w:val="center"/>
          </w:tcPr>
          <w:p w14:paraId="43F3411A" w14:textId="77777777" w:rsidR="007D7AA4" w:rsidRPr="0008013B" w:rsidRDefault="007D7AA4" w:rsidP="0008013B">
            <w:pPr>
              <w:spacing w:after="120"/>
              <w:rPr>
                <w:rFonts w:cstheme="minorHAnsi"/>
                <w:color w:val="00325D"/>
                <w:szCs w:val="20"/>
              </w:rPr>
            </w:pPr>
            <w:r w:rsidRPr="0008013B">
              <w:rPr>
                <w:rFonts w:cstheme="minorHAnsi"/>
                <w:color w:val="00325D"/>
                <w:szCs w:val="20"/>
              </w:rPr>
              <w:t>Your data subjects have the right to object to you processing their data and if they do you will have to consider whether your need to continue processing (e.g. holding a record) overrides their interests, rights and freedoms.</w:t>
            </w:r>
          </w:p>
        </w:tc>
      </w:tr>
      <w:tr w:rsidR="007D7AA4" w:rsidRPr="007D7AA4" w14:paraId="5D600F5D" w14:textId="77777777" w:rsidTr="0008013B">
        <w:tc>
          <w:tcPr>
            <w:tcW w:w="2694" w:type="dxa"/>
            <w:vAlign w:val="center"/>
          </w:tcPr>
          <w:p w14:paraId="5AA503A8" w14:textId="77777777" w:rsidR="007D7AA4" w:rsidRPr="0008013B" w:rsidRDefault="007D7AA4" w:rsidP="0008013B">
            <w:pPr>
              <w:spacing w:after="120"/>
              <w:rPr>
                <w:rFonts w:cstheme="minorHAnsi"/>
                <w:color w:val="00325D"/>
                <w:szCs w:val="20"/>
              </w:rPr>
            </w:pPr>
            <w:r w:rsidRPr="0008013B">
              <w:rPr>
                <w:rFonts w:cstheme="minorHAnsi"/>
                <w:color w:val="00325D"/>
                <w:szCs w:val="20"/>
              </w:rPr>
              <w:t>Rights in relation to automated decision making and profiling.</w:t>
            </w:r>
          </w:p>
        </w:tc>
        <w:tc>
          <w:tcPr>
            <w:tcW w:w="6327" w:type="dxa"/>
            <w:vAlign w:val="center"/>
          </w:tcPr>
          <w:p w14:paraId="078A3D58" w14:textId="77777777" w:rsidR="007D7AA4" w:rsidRPr="0008013B" w:rsidRDefault="007D7AA4" w:rsidP="0008013B">
            <w:pPr>
              <w:spacing w:after="120"/>
              <w:rPr>
                <w:rFonts w:cstheme="minorHAnsi"/>
                <w:color w:val="00325D"/>
                <w:szCs w:val="20"/>
              </w:rPr>
            </w:pPr>
            <w:r w:rsidRPr="0008013B">
              <w:rPr>
                <w:rFonts w:cstheme="minorHAnsi"/>
                <w:color w:val="00325D"/>
                <w:szCs w:val="20"/>
              </w:rPr>
              <w:t>This right is generally not relevant to community pharmacy</w:t>
            </w:r>
          </w:p>
        </w:tc>
      </w:tr>
    </w:tbl>
    <w:p w14:paraId="493A5E0B" w14:textId="77777777" w:rsidR="007D7AA4" w:rsidRPr="007D7AA4" w:rsidRDefault="007D7AA4" w:rsidP="007D7AA4">
      <w:pPr>
        <w:spacing w:after="0" w:line="240" w:lineRule="auto"/>
        <w:ind w:left="709"/>
        <w:rPr>
          <w:rFonts w:cstheme="minorHAnsi"/>
          <w:szCs w:val="20"/>
        </w:rPr>
      </w:pPr>
    </w:p>
    <w:p w14:paraId="5F369E1E" w14:textId="77777777" w:rsidR="007D7AA4" w:rsidRPr="0008013B" w:rsidRDefault="007D7AA4" w:rsidP="007D7AA4">
      <w:pPr>
        <w:spacing w:after="0" w:line="240" w:lineRule="auto"/>
        <w:jc w:val="both"/>
        <w:rPr>
          <w:rFonts w:cstheme="minorHAnsi"/>
          <w:color w:val="00325D"/>
          <w:szCs w:val="20"/>
        </w:rPr>
      </w:pPr>
      <w:r w:rsidRPr="0008013B">
        <w:rPr>
          <w:rFonts w:cstheme="minorHAnsi"/>
          <w:color w:val="00325D"/>
          <w:szCs w:val="20"/>
        </w:rPr>
        <w:t>The right to object is relevant to pharmacy because lawful processing is based on the ‘public interest’. If a data subject objects to you processing his or her data you will need to demonstrate ‘compelling, legitimate grounds for the processing which overrides the interests, rights and freedoms of the data subject or for the establishment, exercise or defence of legal claims.</w:t>
      </w:r>
    </w:p>
    <w:p w14:paraId="4D5CC1BC" w14:textId="77777777" w:rsidR="007D7AA4" w:rsidRPr="0008013B" w:rsidRDefault="007D7AA4" w:rsidP="007D7AA4">
      <w:pPr>
        <w:spacing w:after="0" w:line="240" w:lineRule="auto"/>
        <w:jc w:val="both"/>
        <w:rPr>
          <w:rFonts w:cstheme="minorHAnsi"/>
          <w:color w:val="00325D"/>
          <w:szCs w:val="20"/>
        </w:rPr>
      </w:pPr>
    </w:p>
    <w:p w14:paraId="7A812528" w14:textId="7740A502" w:rsidR="007D7AA4" w:rsidRPr="0008013B" w:rsidRDefault="007D7AA4" w:rsidP="007D7AA4">
      <w:pPr>
        <w:spacing w:after="0" w:line="240" w:lineRule="auto"/>
        <w:jc w:val="both"/>
        <w:rPr>
          <w:rFonts w:cstheme="minorHAnsi"/>
          <w:color w:val="00325D"/>
          <w:szCs w:val="20"/>
        </w:rPr>
      </w:pPr>
      <w:r w:rsidRPr="0008013B">
        <w:rPr>
          <w:rFonts w:cstheme="minorHAnsi"/>
          <w:color w:val="00325D"/>
          <w:szCs w:val="20"/>
        </w:rPr>
        <w:t>In brief, generally any personal data you collect by consent must be deleted if consent is subsequently withdrawn, with various exceptions including potential legal proceedings.</w:t>
      </w:r>
      <w:r w:rsidR="00E30F70" w:rsidRPr="0008013B">
        <w:rPr>
          <w:rFonts w:cstheme="minorHAnsi"/>
          <w:color w:val="00325D"/>
          <w:szCs w:val="20"/>
        </w:rPr>
        <w:t xml:space="preserve"> This is another reason why consent is not an appropriate legal basis for the majority of community pharmacy operations.</w:t>
      </w:r>
    </w:p>
    <w:p w14:paraId="060730BF" w14:textId="5CE5BBF8" w:rsidR="00E30F70" w:rsidRPr="0008013B" w:rsidRDefault="00E30F70" w:rsidP="007D7AA4">
      <w:pPr>
        <w:spacing w:after="0" w:line="240" w:lineRule="auto"/>
        <w:jc w:val="both"/>
        <w:rPr>
          <w:rFonts w:cstheme="minorHAnsi"/>
          <w:color w:val="00325D"/>
          <w:szCs w:val="20"/>
        </w:rPr>
      </w:pPr>
    </w:p>
    <w:p w14:paraId="7468F5DA" w14:textId="66E3B3E3" w:rsidR="00E30F70" w:rsidRPr="0008013B" w:rsidRDefault="00E30F70" w:rsidP="007D7AA4">
      <w:pPr>
        <w:spacing w:after="0" w:line="240" w:lineRule="auto"/>
        <w:jc w:val="both"/>
        <w:rPr>
          <w:rFonts w:cstheme="minorHAnsi"/>
          <w:color w:val="00325D"/>
          <w:szCs w:val="20"/>
        </w:rPr>
      </w:pPr>
      <w:r w:rsidRPr="0008013B">
        <w:rPr>
          <w:rFonts w:cstheme="minorHAnsi"/>
          <w:color w:val="00325D"/>
          <w:szCs w:val="20"/>
        </w:rPr>
        <w:lastRenderedPageBreak/>
        <w:t>A person does not formally have to express their wish to exercise any of these rights – you and your staff will have to be able to recognise when a rights request is being made which might involve clarifying this with the data subject.</w:t>
      </w:r>
    </w:p>
    <w:p w14:paraId="477B63E5" w14:textId="77777777" w:rsidR="007D7AA4" w:rsidRPr="0008013B" w:rsidRDefault="007D7AA4" w:rsidP="007D7AA4">
      <w:pPr>
        <w:spacing w:after="0" w:line="240" w:lineRule="auto"/>
        <w:jc w:val="both"/>
        <w:rPr>
          <w:rFonts w:cstheme="minorHAnsi"/>
          <w:color w:val="00325D"/>
          <w:szCs w:val="20"/>
        </w:rPr>
      </w:pPr>
    </w:p>
    <w:p w14:paraId="63B4257A" w14:textId="2A03AA3B" w:rsidR="007D7AA4" w:rsidRPr="0008013B" w:rsidRDefault="007D7AA4" w:rsidP="007D7AA4">
      <w:pPr>
        <w:spacing w:after="0" w:line="240" w:lineRule="auto"/>
        <w:rPr>
          <w:rFonts w:cstheme="minorHAnsi"/>
          <w:color w:val="00325D"/>
          <w:szCs w:val="20"/>
        </w:rPr>
      </w:pPr>
      <w:r w:rsidRPr="0008013B">
        <w:rPr>
          <w:rFonts w:cstheme="minorHAnsi"/>
          <w:color w:val="00325D"/>
          <w:szCs w:val="20"/>
        </w:rPr>
        <w:t xml:space="preserve">You should </w:t>
      </w:r>
      <w:r w:rsidR="00E30F70" w:rsidRPr="0008013B">
        <w:rPr>
          <w:rFonts w:cstheme="minorHAnsi"/>
          <w:color w:val="00325D"/>
          <w:szCs w:val="20"/>
        </w:rPr>
        <w:t xml:space="preserve">read about these rights in more detail on the ICO website and </w:t>
      </w:r>
      <w:r w:rsidRPr="0008013B">
        <w:rPr>
          <w:rFonts w:cstheme="minorHAnsi"/>
          <w:color w:val="00325D"/>
          <w:szCs w:val="20"/>
        </w:rPr>
        <w:t>seek advice if you receive a data subject request with which you are unfamiliar.</w:t>
      </w:r>
    </w:p>
    <w:p w14:paraId="39BD5976" w14:textId="48790C31" w:rsidR="00F0054B" w:rsidRPr="0008013B" w:rsidRDefault="00F0054B">
      <w:pPr>
        <w:rPr>
          <w:color w:val="00325D"/>
          <w:szCs w:val="20"/>
        </w:rPr>
      </w:pPr>
    </w:p>
    <w:p w14:paraId="66D58FE3" w14:textId="29FDDA5F" w:rsidR="00E30F70" w:rsidRDefault="00E30F70">
      <w:pPr>
        <w:rPr>
          <w:szCs w:val="20"/>
        </w:rPr>
      </w:pPr>
    </w:p>
    <w:p w14:paraId="6A91D727" w14:textId="77777777" w:rsidR="00423705" w:rsidRPr="0008013B" w:rsidRDefault="00423705" w:rsidP="00423705">
      <w:pPr>
        <w:pStyle w:val="Heading1"/>
        <w:rPr>
          <w:rFonts w:ascii="Verdana" w:hAnsi="Verdana" w:cstheme="minorHAnsi"/>
          <w:b/>
          <w:color w:val="0085BD"/>
          <w:sz w:val="28"/>
          <w:szCs w:val="28"/>
        </w:rPr>
      </w:pPr>
      <w:bookmarkStart w:id="11" w:name="_Toc510778816"/>
      <w:r w:rsidRPr="0008013B">
        <w:rPr>
          <w:rFonts w:ascii="Verdana" w:hAnsi="Verdana" w:cstheme="minorHAnsi"/>
          <w:b/>
          <w:color w:val="0085BD"/>
          <w:sz w:val="28"/>
          <w:szCs w:val="28"/>
        </w:rPr>
        <w:t>Template J: Data protection impact assessment</w:t>
      </w:r>
      <w:bookmarkEnd w:id="11"/>
    </w:p>
    <w:p w14:paraId="77F7DCF7" w14:textId="5606A40A" w:rsidR="00423705" w:rsidRDefault="00423705" w:rsidP="00423705">
      <w:pPr>
        <w:spacing w:after="0" w:line="240" w:lineRule="auto"/>
        <w:rPr>
          <w:rFonts w:cstheme="minorHAnsi"/>
          <w:szCs w:val="20"/>
        </w:rPr>
      </w:pPr>
    </w:p>
    <w:p w14:paraId="57D0048C" w14:textId="77777777" w:rsidR="00655205" w:rsidRPr="0008013B" w:rsidRDefault="00655205" w:rsidP="00423705">
      <w:pPr>
        <w:spacing w:after="0" w:line="240" w:lineRule="auto"/>
        <w:rPr>
          <w:rFonts w:cstheme="minorHAnsi"/>
          <w:szCs w:val="20"/>
        </w:rPr>
      </w:pPr>
    </w:p>
    <w:p w14:paraId="7AE4DBD9" w14:textId="77777777" w:rsidR="00423705" w:rsidRPr="0008013B" w:rsidRDefault="00423705" w:rsidP="00423705">
      <w:pPr>
        <w:spacing w:after="0" w:line="240" w:lineRule="auto"/>
        <w:jc w:val="both"/>
        <w:rPr>
          <w:rFonts w:cstheme="minorHAnsi"/>
          <w:color w:val="00325D"/>
          <w:szCs w:val="20"/>
        </w:rPr>
      </w:pPr>
      <w:r w:rsidRPr="0008013B">
        <w:rPr>
          <w:rFonts w:cstheme="minorHAnsi"/>
          <w:color w:val="00325D"/>
          <w:szCs w:val="20"/>
        </w:rPr>
        <w:t>Data controllers with large scale processing of special categories of personal information that are introducing new technologies or changing practices and procedures that affect the processing of personal data, must carry out a data protection impact assessment (DPIA).</w:t>
      </w:r>
    </w:p>
    <w:p w14:paraId="38D3183B" w14:textId="77777777" w:rsidR="00423705" w:rsidRPr="0008013B" w:rsidRDefault="00423705" w:rsidP="00423705">
      <w:pPr>
        <w:spacing w:after="0" w:line="240" w:lineRule="auto"/>
        <w:jc w:val="both"/>
        <w:rPr>
          <w:rFonts w:cstheme="minorHAnsi"/>
          <w:color w:val="00325D"/>
          <w:szCs w:val="20"/>
        </w:rPr>
      </w:pPr>
    </w:p>
    <w:p w14:paraId="155567C7" w14:textId="77777777" w:rsidR="00423705" w:rsidRPr="0008013B" w:rsidRDefault="00423705" w:rsidP="00423705">
      <w:pPr>
        <w:tabs>
          <w:tab w:val="num" w:pos="720"/>
        </w:tabs>
        <w:spacing w:after="0" w:line="240" w:lineRule="auto"/>
        <w:jc w:val="both"/>
        <w:rPr>
          <w:rFonts w:cstheme="minorHAnsi"/>
          <w:color w:val="00325D"/>
          <w:szCs w:val="20"/>
        </w:rPr>
      </w:pPr>
      <w:r w:rsidRPr="0008013B">
        <w:rPr>
          <w:rFonts w:cstheme="minorHAnsi"/>
          <w:color w:val="00325D"/>
          <w:szCs w:val="20"/>
        </w:rPr>
        <w:t>The assessment should include a description of the processing operations and the purposes; an assessment of the necessity and proportionality of the processing in relation to the purpose; an assessment of the privacy and related risks; and, the measures in place to address those risks, including security, to demonstrate that you comply. Where appropriate, the views of data subjects, including patients, should be sought.</w:t>
      </w:r>
    </w:p>
    <w:p w14:paraId="087AF6B1" w14:textId="77777777" w:rsidR="00423705" w:rsidRPr="0008013B" w:rsidRDefault="00423705" w:rsidP="00423705">
      <w:pPr>
        <w:spacing w:after="0" w:line="240" w:lineRule="auto"/>
        <w:rPr>
          <w:rFonts w:cstheme="minorHAnsi"/>
          <w:color w:val="00325D"/>
          <w:szCs w:val="20"/>
        </w:rPr>
      </w:pP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2998"/>
        <w:gridCol w:w="2999"/>
        <w:gridCol w:w="2999"/>
      </w:tblGrid>
      <w:tr w:rsidR="0008013B" w:rsidRPr="0008013B" w14:paraId="025498AF" w14:textId="77777777" w:rsidTr="0008013B">
        <w:tc>
          <w:tcPr>
            <w:tcW w:w="2998" w:type="dxa"/>
            <w:vAlign w:val="center"/>
          </w:tcPr>
          <w:p w14:paraId="70569D05" w14:textId="77777777" w:rsidR="00423705" w:rsidRPr="0008013B" w:rsidRDefault="00423705" w:rsidP="0008013B">
            <w:pPr>
              <w:spacing w:after="120"/>
              <w:rPr>
                <w:rFonts w:cstheme="minorHAnsi"/>
                <w:b/>
                <w:color w:val="00325D"/>
                <w:szCs w:val="20"/>
              </w:rPr>
            </w:pPr>
            <w:r w:rsidRPr="0008013B">
              <w:rPr>
                <w:rFonts w:cstheme="minorHAnsi"/>
                <w:b/>
                <w:color w:val="00325D"/>
                <w:szCs w:val="20"/>
              </w:rPr>
              <w:t>Activity</w:t>
            </w:r>
          </w:p>
        </w:tc>
        <w:tc>
          <w:tcPr>
            <w:tcW w:w="2999" w:type="dxa"/>
            <w:vAlign w:val="center"/>
          </w:tcPr>
          <w:p w14:paraId="45D2B5E9" w14:textId="77777777" w:rsidR="00423705" w:rsidRPr="0008013B" w:rsidRDefault="00423705" w:rsidP="0008013B">
            <w:pPr>
              <w:spacing w:after="120"/>
              <w:rPr>
                <w:rFonts w:cstheme="minorHAnsi"/>
                <w:b/>
                <w:color w:val="00325D"/>
                <w:szCs w:val="20"/>
              </w:rPr>
            </w:pPr>
            <w:r w:rsidRPr="0008013B">
              <w:rPr>
                <w:rFonts w:cstheme="minorHAnsi"/>
                <w:b/>
                <w:color w:val="00325D"/>
                <w:szCs w:val="20"/>
              </w:rPr>
              <w:t>Comments</w:t>
            </w:r>
          </w:p>
        </w:tc>
        <w:tc>
          <w:tcPr>
            <w:tcW w:w="2999" w:type="dxa"/>
            <w:vAlign w:val="center"/>
          </w:tcPr>
          <w:p w14:paraId="3F999777" w14:textId="77777777" w:rsidR="00423705" w:rsidRPr="0008013B" w:rsidRDefault="00423705" w:rsidP="0008013B">
            <w:pPr>
              <w:spacing w:after="120"/>
              <w:rPr>
                <w:rFonts w:cstheme="minorHAnsi"/>
                <w:b/>
                <w:color w:val="00325D"/>
                <w:szCs w:val="20"/>
              </w:rPr>
            </w:pPr>
            <w:r w:rsidRPr="0008013B">
              <w:rPr>
                <w:rFonts w:cstheme="minorHAnsi"/>
                <w:b/>
                <w:color w:val="00325D"/>
                <w:szCs w:val="20"/>
              </w:rPr>
              <w:t>Date considered</w:t>
            </w:r>
          </w:p>
        </w:tc>
      </w:tr>
      <w:tr w:rsidR="0008013B" w:rsidRPr="0008013B" w14:paraId="5F5E78DB" w14:textId="77777777" w:rsidTr="0008013B">
        <w:tc>
          <w:tcPr>
            <w:tcW w:w="2998" w:type="dxa"/>
            <w:vAlign w:val="center"/>
          </w:tcPr>
          <w:p w14:paraId="2411BD6A" w14:textId="77777777" w:rsidR="00423705" w:rsidRPr="0008013B" w:rsidRDefault="00423705" w:rsidP="0008013B">
            <w:pPr>
              <w:spacing w:after="120"/>
              <w:rPr>
                <w:rFonts w:cstheme="minorHAnsi"/>
                <w:color w:val="00325D"/>
                <w:szCs w:val="20"/>
              </w:rPr>
            </w:pPr>
            <w:r w:rsidRPr="0008013B">
              <w:rPr>
                <w:rFonts w:cstheme="minorHAnsi"/>
                <w:color w:val="00325D"/>
                <w:szCs w:val="20"/>
              </w:rPr>
              <w:t>Introduction of any dispensing robot</w:t>
            </w:r>
          </w:p>
        </w:tc>
        <w:tc>
          <w:tcPr>
            <w:tcW w:w="2999" w:type="dxa"/>
            <w:vAlign w:val="center"/>
          </w:tcPr>
          <w:p w14:paraId="579C5BAE" w14:textId="77777777" w:rsidR="00423705" w:rsidRPr="0008013B" w:rsidRDefault="00423705" w:rsidP="0008013B">
            <w:pPr>
              <w:spacing w:after="120"/>
              <w:rPr>
                <w:rFonts w:cstheme="minorHAnsi"/>
                <w:color w:val="00325D"/>
                <w:szCs w:val="20"/>
              </w:rPr>
            </w:pPr>
            <w:r w:rsidRPr="0008013B">
              <w:rPr>
                <w:rFonts w:cstheme="minorHAnsi"/>
                <w:color w:val="00325D"/>
                <w:szCs w:val="20"/>
              </w:rPr>
              <w:t>An appropriate assessment should be carried out</w:t>
            </w:r>
          </w:p>
        </w:tc>
        <w:sdt>
          <w:sdtPr>
            <w:rPr>
              <w:rFonts w:cstheme="minorHAnsi"/>
              <w:color w:val="00325D"/>
              <w:szCs w:val="20"/>
            </w:rPr>
            <w:id w:val="-1345395915"/>
            <w:placeholder>
              <w:docPart w:val="5F248389677B47B78C56F5D726192980"/>
            </w:placeholder>
            <w:showingPlcHdr/>
            <w:text/>
          </w:sdtPr>
          <w:sdtEndPr/>
          <w:sdtContent>
            <w:tc>
              <w:tcPr>
                <w:tcW w:w="2999" w:type="dxa"/>
                <w:vAlign w:val="center"/>
              </w:tcPr>
              <w:p w14:paraId="247609B0" w14:textId="77777777" w:rsidR="00423705" w:rsidRPr="0008013B" w:rsidRDefault="00423705" w:rsidP="0008013B">
                <w:pPr>
                  <w:spacing w:after="120"/>
                  <w:rPr>
                    <w:rFonts w:cstheme="minorHAnsi"/>
                    <w:color w:val="00325D"/>
                    <w:szCs w:val="20"/>
                  </w:rPr>
                </w:pPr>
                <w:r w:rsidRPr="0008013B">
                  <w:rPr>
                    <w:rStyle w:val="PlaceholderText"/>
                    <w:i/>
                    <w:color w:val="0085BD"/>
                    <w:szCs w:val="20"/>
                  </w:rPr>
                  <w:t>Click or tap here to enter text.</w:t>
                </w:r>
              </w:p>
            </w:tc>
          </w:sdtContent>
        </w:sdt>
      </w:tr>
      <w:tr w:rsidR="0008013B" w:rsidRPr="0008013B" w14:paraId="5A396A16" w14:textId="77777777" w:rsidTr="0008013B">
        <w:tc>
          <w:tcPr>
            <w:tcW w:w="2998" w:type="dxa"/>
            <w:vAlign w:val="center"/>
          </w:tcPr>
          <w:p w14:paraId="464F542E" w14:textId="77777777" w:rsidR="00423705" w:rsidRPr="0008013B" w:rsidRDefault="00423705" w:rsidP="0008013B">
            <w:pPr>
              <w:spacing w:after="120"/>
              <w:rPr>
                <w:rFonts w:cstheme="minorHAnsi"/>
                <w:color w:val="00325D"/>
                <w:szCs w:val="20"/>
              </w:rPr>
            </w:pPr>
            <w:r w:rsidRPr="0008013B">
              <w:rPr>
                <w:rFonts w:cstheme="minorHAnsi"/>
                <w:color w:val="00325D"/>
                <w:szCs w:val="20"/>
              </w:rPr>
              <w:t>Home delivery of medicines</w:t>
            </w:r>
          </w:p>
        </w:tc>
        <w:tc>
          <w:tcPr>
            <w:tcW w:w="2999" w:type="dxa"/>
            <w:vAlign w:val="center"/>
          </w:tcPr>
          <w:p w14:paraId="6C5D54C1" w14:textId="1434D403" w:rsidR="00423705" w:rsidRPr="0008013B" w:rsidRDefault="00423705" w:rsidP="0008013B">
            <w:pPr>
              <w:spacing w:after="120"/>
              <w:rPr>
                <w:rFonts w:cstheme="minorHAnsi"/>
                <w:color w:val="00325D"/>
                <w:szCs w:val="20"/>
              </w:rPr>
            </w:pPr>
            <w:r w:rsidRPr="0008013B">
              <w:rPr>
                <w:rFonts w:cstheme="minorHAnsi"/>
                <w:color w:val="00325D"/>
                <w:szCs w:val="20"/>
              </w:rPr>
              <w:t xml:space="preserve">The pharmacy has adopted a protocol which ensures the dispensed medicine is delivered safely and in accordance with </w:t>
            </w:r>
            <w:r w:rsidRPr="0008013B">
              <w:rPr>
                <w:rFonts w:cstheme="minorHAnsi"/>
                <w:color w:val="00325D"/>
                <w:szCs w:val="20"/>
              </w:rPr>
              <w:lastRenderedPageBreak/>
              <w:t>professional guidelines and standards; and the patient’s personal data are not subject to unauthorised disclosure</w:t>
            </w:r>
          </w:p>
        </w:tc>
        <w:sdt>
          <w:sdtPr>
            <w:rPr>
              <w:rFonts w:cstheme="minorHAnsi"/>
              <w:color w:val="00325D"/>
              <w:szCs w:val="20"/>
            </w:rPr>
            <w:id w:val="-676965003"/>
            <w:placeholder>
              <w:docPart w:val="72F9BD7F6A81475BA97F0F073AECEC9B"/>
            </w:placeholder>
            <w:showingPlcHdr/>
            <w:text/>
          </w:sdtPr>
          <w:sdtEndPr/>
          <w:sdtContent>
            <w:tc>
              <w:tcPr>
                <w:tcW w:w="2999" w:type="dxa"/>
                <w:vAlign w:val="center"/>
              </w:tcPr>
              <w:p w14:paraId="53896D78" w14:textId="77777777" w:rsidR="00423705" w:rsidRPr="0008013B" w:rsidRDefault="00423705" w:rsidP="0008013B">
                <w:pPr>
                  <w:spacing w:after="120"/>
                  <w:rPr>
                    <w:rFonts w:cstheme="minorHAnsi"/>
                    <w:color w:val="00325D"/>
                    <w:szCs w:val="20"/>
                  </w:rPr>
                </w:pPr>
                <w:r w:rsidRPr="0008013B">
                  <w:rPr>
                    <w:rStyle w:val="PlaceholderText"/>
                    <w:i/>
                    <w:color w:val="0085BD"/>
                    <w:szCs w:val="20"/>
                  </w:rPr>
                  <w:t>Click or tap here to enter text.</w:t>
                </w:r>
              </w:p>
            </w:tc>
          </w:sdtContent>
        </w:sdt>
      </w:tr>
      <w:tr w:rsidR="0008013B" w:rsidRPr="0008013B" w14:paraId="68E78D44" w14:textId="77777777" w:rsidTr="0008013B">
        <w:tc>
          <w:tcPr>
            <w:tcW w:w="2998" w:type="dxa"/>
            <w:vAlign w:val="center"/>
          </w:tcPr>
          <w:p w14:paraId="67A7B17F" w14:textId="77777777" w:rsidR="00423705" w:rsidRPr="0008013B" w:rsidRDefault="00423705" w:rsidP="0008013B">
            <w:pPr>
              <w:spacing w:after="120"/>
              <w:rPr>
                <w:rFonts w:cstheme="minorHAnsi"/>
                <w:color w:val="00325D"/>
                <w:szCs w:val="20"/>
              </w:rPr>
            </w:pPr>
            <w:r w:rsidRPr="0008013B">
              <w:rPr>
                <w:rFonts w:cstheme="minorHAnsi"/>
                <w:color w:val="00325D"/>
                <w:szCs w:val="20"/>
              </w:rPr>
              <w:t>Etc.</w:t>
            </w:r>
          </w:p>
          <w:sdt>
            <w:sdtPr>
              <w:rPr>
                <w:rFonts w:cstheme="minorHAnsi"/>
                <w:color w:val="00325D"/>
                <w:szCs w:val="20"/>
              </w:rPr>
              <w:id w:val="-1890103251"/>
              <w:placeholder>
                <w:docPart w:val="2CCFD46B3AE34448B56F8F3C258DE2C2"/>
              </w:placeholder>
              <w:showingPlcHdr/>
              <w:text/>
            </w:sdtPr>
            <w:sdtEndPr>
              <w:rPr>
                <w:i/>
                <w:color w:val="0085BD"/>
              </w:rPr>
            </w:sdtEndPr>
            <w:sdtContent>
              <w:p w14:paraId="2751375F" w14:textId="77777777" w:rsidR="00423705" w:rsidRPr="0008013B" w:rsidRDefault="00423705" w:rsidP="0008013B">
                <w:pPr>
                  <w:spacing w:after="120"/>
                  <w:rPr>
                    <w:rFonts w:cstheme="minorHAnsi"/>
                    <w:color w:val="00325D"/>
                    <w:szCs w:val="20"/>
                  </w:rPr>
                </w:pPr>
                <w:r w:rsidRPr="0008013B">
                  <w:rPr>
                    <w:rStyle w:val="PlaceholderText"/>
                    <w:i/>
                    <w:color w:val="0085BD"/>
                    <w:szCs w:val="20"/>
                  </w:rPr>
                  <w:t>Click or tap here to enter text.</w:t>
                </w:r>
              </w:p>
            </w:sdtContent>
          </w:sdt>
        </w:tc>
        <w:sdt>
          <w:sdtPr>
            <w:rPr>
              <w:rFonts w:cstheme="minorHAnsi"/>
              <w:color w:val="00325D"/>
              <w:szCs w:val="20"/>
            </w:rPr>
            <w:id w:val="-1429889615"/>
            <w:placeholder>
              <w:docPart w:val="A9C0C89D11E64FD6BE4C734FF89BA3AB"/>
            </w:placeholder>
            <w:showingPlcHdr/>
            <w:text/>
          </w:sdtPr>
          <w:sdtEndPr/>
          <w:sdtContent>
            <w:tc>
              <w:tcPr>
                <w:tcW w:w="2999" w:type="dxa"/>
                <w:vAlign w:val="center"/>
              </w:tcPr>
              <w:p w14:paraId="71C5F001" w14:textId="77777777" w:rsidR="00423705" w:rsidRPr="0008013B" w:rsidRDefault="00423705" w:rsidP="0008013B">
                <w:pPr>
                  <w:spacing w:after="120"/>
                  <w:rPr>
                    <w:rFonts w:cstheme="minorHAnsi"/>
                    <w:color w:val="00325D"/>
                    <w:szCs w:val="20"/>
                  </w:rPr>
                </w:pPr>
                <w:r w:rsidRPr="0008013B">
                  <w:rPr>
                    <w:rStyle w:val="PlaceholderText"/>
                    <w:i/>
                    <w:color w:val="0085BD"/>
                    <w:szCs w:val="20"/>
                  </w:rPr>
                  <w:t>Click or tap here to enter text.</w:t>
                </w:r>
              </w:p>
            </w:tc>
          </w:sdtContent>
        </w:sdt>
        <w:sdt>
          <w:sdtPr>
            <w:rPr>
              <w:rFonts w:cstheme="minorHAnsi"/>
              <w:color w:val="00325D"/>
              <w:szCs w:val="20"/>
            </w:rPr>
            <w:id w:val="-1642492191"/>
            <w:placeholder>
              <w:docPart w:val="CF0EC95DC60845D09200915554C26C5A"/>
            </w:placeholder>
            <w:showingPlcHdr/>
            <w:text/>
          </w:sdtPr>
          <w:sdtEndPr>
            <w:rPr>
              <w:i/>
              <w:color w:val="0085BD"/>
            </w:rPr>
          </w:sdtEndPr>
          <w:sdtContent>
            <w:tc>
              <w:tcPr>
                <w:tcW w:w="2999" w:type="dxa"/>
                <w:vAlign w:val="center"/>
              </w:tcPr>
              <w:p w14:paraId="519554EB" w14:textId="77777777" w:rsidR="00423705" w:rsidRPr="0008013B" w:rsidRDefault="00423705" w:rsidP="0008013B">
                <w:pPr>
                  <w:spacing w:after="120"/>
                  <w:rPr>
                    <w:rFonts w:cstheme="minorHAnsi"/>
                    <w:color w:val="00325D"/>
                    <w:szCs w:val="20"/>
                  </w:rPr>
                </w:pPr>
                <w:r w:rsidRPr="0008013B">
                  <w:rPr>
                    <w:rStyle w:val="PlaceholderText"/>
                    <w:i/>
                    <w:color w:val="0085BD"/>
                    <w:szCs w:val="20"/>
                  </w:rPr>
                  <w:t>Click or tap here to enter text.</w:t>
                </w:r>
              </w:p>
            </w:tc>
          </w:sdtContent>
        </w:sdt>
      </w:tr>
    </w:tbl>
    <w:p w14:paraId="16235800" w14:textId="77777777" w:rsidR="00423705" w:rsidRPr="0008013B" w:rsidRDefault="00423705" w:rsidP="00423705">
      <w:pPr>
        <w:spacing w:after="0" w:line="240" w:lineRule="auto"/>
        <w:rPr>
          <w:rFonts w:cstheme="minorHAnsi"/>
          <w:color w:val="00325D"/>
          <w:szCs w:val="20"/>
        </w:rPr>
      </w:pPr>
    </w:p>
    <w:p w14:paraId="754398EE" w14:textId="3D4EE8CF" w:rsidR="001242A5" w:rsidRDefault="001242A5">
      <w:pPr>
        <w:rPr>
          <w:szCs w:val="20"/>
        </w:rPr>
      </w:pPr>
    </w:p>
    <w:p w14:paraId="019767D3" w14:textId="77777777" w:rsidR="00757C4C" w:rsidRPr="00757C4C" w:rsidRDefault="00757C4C" w:rsidP="00757C4C">
      <w:pPr>
        <w:rPr>
          <w:b/>
          <w:color w:val="0070C0"/>
          <w:sz w:val="28"/>
          <w:szCs w:val="28"/>
        </w:rPr>
      </w:pPr>
      <w:r w:rsidRPr="00757C4C">
        <w:rPr>
          <w:b/>
          <w:color w:val="0070C0"/>
          <w:sz w:val="28"/>
          <w:szCs w:val="28"/>
        </w:rPr>
        <w:t>Acknowledgements</w:t>
      </w:r>
    </w:p>
    <w:p w14:paraId="2876B3C4" w14:textId="77777777" w:rsidR="00757C4C" w:rsidRPr="00757C4C" w:rsidRDefault="00757C4C" w:rsidP="00757C4C">
      <w:pPr>
        <w:rPr>
          <w:szCs w:val="20"/>
        </w:rPr>
      </w:pPr>
    </w:p>
    <w:p w14:paraId="6CDB1CD3" w14:textId="77777777" w:rsidR="00757C4C" w:rsidRPr="00757C4C" w:rsidRDefault="00757C4C" w:rsidP="00757C4C">
      <w:pPr>
        <w:rPr>
          <w:szCs w:val="20"/>
        </w:rPr>
      </w:pPr>
      <w:r w:rsidRPr="00757C4C">
        <w:rPr>
          <w:szCs w:val="20"/>
        </w:rPr>
        <w:t xml:space="preserve">We would like to thank the Community Pharmacy GDPR Working Party for sharing the structure and content of their guidance with us. </w:t>
      </w:r>
    </w:p>
    <w:p w14:paraId="2CEDBFF4" w14:textId="77777777" w:rsidR="00757C4C" w:rsidRPr="00757C4C" w:rsidRDefault="00757C4C" w:rsidP="00757C4C">
      <w:pPr>
        <w:rPr>
          <w:szCs w:val="20"/>
        </w:rPr>
      </w:pPr>
    </w:p>
    <w:p w14:paraId="37E9C816" w14:textId="77777777" w:rsidR="00757C4C" w:rsidRPr="00757C4C" w:rsidRDefault="00757C4C" w:rsidP="00757C4C">
      <w:pPr>
        <w:rPr>
          <w:szCs w:val="20"/>
        </w:rPr>
      </w:pPr>
    </w:p>
    <w:p w14:paraId="1EADC2AB" w14:textId="77777777" w:rsidR="00757C4C" w:rsidRPr="00757C4C" w:rsidRDefault="00757C4C" w:rsidP="00757C4C">
      <w:pPr>
        <w:rPr>
          <w:b/>
          <w:color w:val="0070C0"/>
          <w:sz w:val="28"/>
          <w:szCs w:val="28"/>
        </w:rPr>
      </w:pPr>
      <w:r w:rsidRPr="00757C4C">
        <w:rPr>
          <w:b/>
          <w:color w:val="0070C0"/>
          <w:sz w:val="28"/>
          <w:szCs w:val="28"/>
        </w:rPr>
        <w:t>Version Control</w:t>
      </w:r>
    </w:p>
    <w:p w14:paraId="0B11E953" w14:textId="77777777" w:rsidR="00757C4C" w:rsidRPr="00757C4C" w:rsidRDefault="00757C4C" w:rsidP="00757C4C">
      <w:pPr>
        <w:rPr>
          <w:szCs w:val="20"/>
        </w:rPr>
      </w:pPr>
    </w:p>
    <w:p w14:paraId="4930C867" w14:textId="77777777" w:rsidR="00757C4C" w:rsidRPr="00757C4C" w:rsidRDefault="00757C4C" w:rsidP="00757C4C">
      <w:pPr>
        <w:rPr>
          <w:szCs w:val="20"/>
        </w:rPr>
      </w:pPr>
      <w:r w:rsidRPr="00757C4C">
        <w:rPr>
          <w:szCs w:val="20"/>
        </w:rPr>
        <w:t>Version 1: April 2018</w:t>
      </w:r>
    </w:p>
    <w:p w14:paraId="6F84FA8C" w14:textId="77777777" w:rsidR="00757C4C" w:rsidRPr="00757C4C" w:rsidRDefault="00757C4C" w:rsidP="00757C4C">
      <w:pPr>
        <w:rPr>
          <w:szCs w:val="20"/>
        </w:rPr>
      </w:pPr>
      <w:r w:rsidRPr="00757C4C">
        <w:rPr>
          <w:szCs w:val="20"/>
        </w:rPr>
        <w:t>Version 2: May 2018 – change in advice re: DPO</w:t>
      </w:r>
    </w:p>
    <w:p w14:paraId="17461AE7" w14:textId="7782D141" w:rsidR="001242A5" w:rsidRDefault="001242A5">
      <w:pPr>
        <w:rPr>
          <w:szCs w:val="20"/>
        </w:rPr>
      </w:pPr>
    </w:p>
    <w:p w14:paraId="70A2936F" w14:textId="27FF0E06" w:rsidR="001242A5" w:rsidRDefault="001242A5">
      <w:pPr>
        <w:rPr>
          <w:szCs w:val="20"/>
        </w:rPr>
      </w:pPr>
    </w:p>
    <w:p w14:paraId="0F7A5083" w14:textId="77777777" w:rsidR="00E92862" w:rsidRDefault="00E92862">
      <w:pPr>
        <w:rPr>
          <w:szCs w:val="20"/>
        </w:rPr>
        <w:sectPr w:rsidR="00E92862" w:rsidSect="005D39F2">
          <w:headerReference w:type="default" r:id="rId14"/>
          <w:footerReference w:type="default" r:id="rId15"/>
          <w:footerReference w:type="first" r:id="rId16"/>
          <w:pgSz w:w="11906" w:h="16838"/>
          <w:pgMar w:top="1440" w:right="1440" w:bottom="1440" w:left="1440" w:header="624" w:footer="708" w:gutter="0"/>
          <w:cols w:space="708"/>
          <w:titlePg/>
          <w:docGrid w:linePitch="360"/>
        </w:sectPr>
      </w:pPr>
    </w:p>
    <w:p w14:paraId="33972964" w14:textId="7E60A768" w:rsidR="00E92862" w:rsidRPr="0008013B" w:rsidRDefault="00E92862" w:rsidP="00E92862">
      <w:pPr>
        <w:pStyle w:val="Heading1"/>
        <w:rPr>
          <w:rFonts w:ascii="Verdana" w:hAnsi="Verdana"/>
          <w:b/>
          <w:color w:val="0085BD"/>
          <w:sz w:val="28"/>
          <w:szCs w:val="28"/>
        </w:rPr>
      </w:pPr>
      <w:bookmarkStart w:id="12" w:name="_Toc510778817"/>
      <w:r w:rsidRPr="0008013B">
        <w:rPr>
          <w:rFonts w:ascii="Verdana" w:hAnsi="Verdana"/>
          <w:b/>
          <w:color w:val="0085BD"/>
          <w:sz w:val="28"/>
          <w:szCs w:val="28"/>
        </w:rPr>
        <w:lastRenderedPageBreak/>
        <w:t>Annex A: Suggested Data Retention Policy</w:t>
      </w:r>
      <w:bookmarkEnd w:id="12"/>
    </w:p>
    <w:p w14:paraId="0D42C40E" w14:textId="5D4EE56A" w:rsidR="0008013B" w:rsidRDefault="0008013B" w:rsidP="0008013B">
      <w:pPr>
        <w:spacing w:after="0"/>
        <w:rPr>
          <w:color w:val="00325D"/>
          <w:szCs w:val="20"/>
        </w:rPr>
      </w:pPr>
    </w:p>
    <w:p w14:paraId="36C3FB23" w14:textId="77777777" w:rsidR="00655205" w:rsidRDefault="00655205" w:rsidP="0008013B">
      <w:pPr>
        <w:spacing w:after="0"/>
        <w:rPr>
          <w:color w:val="00325D"/>
          <w:szCs w:val="20"/>
        </w:rPr>
      </w:pPr>
    </w:p>
    <w:p w14:paraId="491BAB95" w14:textId="6287C2A3" w:rsidR="00E92862" w:rsidRPr="0008013B" w:rsidRDefault="00E92862" w:rsidP="00E92862">
      <w:pPr>
        <w:rPr>
          <w:color w:val="00325D"/>
          <w:szCs w:val="20"/>
        </w:rPr>
      </w:pPr>
      <w:r w:rsidRPr="0008013B">
        <w:rPr>
          <w:color w:val="00325D"/>
          <w:szCs w:val="20"/>
        </w:rPr>
        <w:t xml:space="preserve">Please note: Where the reason for keeping is “Legal”, the retention period is definitive. The remainder are taken from Scottish Government Records Management policies and other documents which outline best practice. Organisations may choose to keep documents for less or more time than is recommended, but are advised to weigh up the needs for retention against the risk of destruction before doing so, taking into account the rights of the data subject under the GDPR. </w:t>
      </w:r>
    </w:p>
    <w:p w14:paraId="45924D31" w14:textId="1725050F" w:rsidR="00E92862" w:rsidRPr="0008013B" w:rsidRDefault="00B577BA" w:rsidP="0008013B">
      <w:pPr>
        <w:spacing w:after="0"/>
        <w:rPr>
          <w:color w:val="00325D"/>
          <w:szCs w:val="20"/>
        </w:rPr>
      </w:pPr>
      <w:r w:rsidRPr="00A81AE3">
        <w:rPr>
          <w:noProof/>
          <w:szCs w:val="20"/>
          <w:lang w:eastAsia="en-GB"/>
        </w:rPr>
        <mc:AlternateContent>
          <mc:Choice Requires="wps">
            <w:drawing>
              <wp:anchor distT="0" distB="0" distL="114300" distR="114300" simplePos="0" relativeHeight="251672576" behindDoc="0" locked="0" layoutInCell="1" allowOverlap="1" wp14:anchorId="3632B54D" wp14:editId="5DA665FB">
                <wp:simplePos x="0" y="0"/>
                <wp:positionH relativeFrom="column">
                  <wp:posOffset>-60960</wp:posOffset>
                </wp:positionH>
                <wp:positionV relativeFrom="paragraph">
                  <wp:posOffset>4375785</wp:posOffset>
                </wp:positionV>
                <wp:extent cx="7660640" cy="3352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335280"/>
                        </a:xfrm>
                        <a:prstGeom prst="rect">
                          <a:avLst/>
                        </a:prstGeom>
                        <a:solidFill>
                          <a:srgbClr val="FFFFFF"/>
                        </a:solidFill>
                        <a:ln w="9525">
                          <a:noFill/>
                          <a:miter lim="800000"/>
                          <a:headEnd/>
                          <a:tailEnd/>
                        </a:ln>
                      </wps:spPr>
                      <wps:txbx>
                        <w:txbxContent>
                          <w:p w14:paraId="6B98C736" w14:textId="77777777" w:rsidR="00B577BA" w:rsidRPr="00B577BA" w:rsidRDefault="00B577BA" w:rsidP="00B577BA">
                            <w:pPr>
                              <w:rPr>
                                <w:sz w:val="16"/>
                                <w:szCs w:val="16"/>
                              </w:rPr>
                            </w:pPr>
                            <w:r w:rsidRPr="00B577BA">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577BA">
                              <w:rPr>
                                <w:rFonts w:cs="Arial"/>
                                <w:sz w:val="16"/>
                                <w:szCs w:val="16"/>
                              </w:rPr>
                              <w:t xml:space="preserve"> </w:t>
                            </w:r>
                            <w:hyperlink r:id="rId17" w:history="1">
                              <w:r w:rsidRPr="00B577BA">
                                <w:rPr>
                                  <w:rStyle w:val="Hyperlink"/>
                                  <w:rFonts w:cs="Arial"/>
                                  <w:sz w:val="16"/>
                                  <w:szCs w:val="16"/>
                                </w:rPr>
                                <w:t>https://www.sps.nhs.uk/articles/retention-of-pharmacy-records/</w:t>
                              </w:r>
                            </w:hyperlink>
                            <w:r w:rsidRPr="00B577BA">
                              <w:rPr>
                                <w:rFonts w:cs="Arial"/>
                                <w:color w:val="00325D"/>
                                <w:sz w:val="16"/>
                                <w:szCs w:val="16"/>
                              </w:rPr>
                              <w:t>, accessed 21/03/2018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32B54D" id="_x0000_t202" coordsize="21600,21600" o:spt="202" path="m,l,21600r21600,l21600,xe">
                <v:stroke joinstyle="miter"/>
                <v:path gradientshapeok="t" o:connecttype="rect"/>
              </v:shapetype>
              <v:shape id="Text Box 2" o:spid="_x0000_s1026" type="#_x0000_t202" style="position:absolute;margin-left:-4.8pt;margin-top:344.55pt;width:603.2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" stroked="f">
                <v:textbox>
                  <w:txbxContent>
                    <w:p w14:paraId="6B98C736" w14:textId="77777777" w:rsidR="00B577BA" w:rsidRPr="00B577BA" w:rsidRDefault="00B577BA" w:rsidP="00B577BA">
                      <w:pPr>
                        <w:rPr>
                          <w:sz w:val="16"/>
                          <w:szCs w:val="16"/>
                        </w:rPr>
                      </w:pPr>
                      <w:r w:rsidRPr="00B577BA">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577BA">
                        <w:rPr>
                          <w:rFonts w:cs="Arial"/>
                          <w:sz w:val="16"/>
                          <w:szCs w:val="16"/>
                        </w:rPr>
                        <w:t xml:space="preserve"> </w:t>
                      </w:r>
                      <w:hyperlink r:id="rId18" w:history="1">
                        <w:r w:rsidRPr="00B577BA">
                          <w:rPr>
                            <w:rStyle w:val="Hyperlink"/>
                            <w:rFonts w:cs="Arial"/>
                            <w:sz w:val="16"/>
                            <w:szCs w:val="16"/>
                          </w:rPr>
                          <w:t>https://www.sps.nhs.uk/articles/retention-of-pharmacy-records/</w:t>
                        </w:r>
                      </w:hyperlink>
                      <w:r w:rsidRPr="00B577BA">
                        <w:rPr>
                          <w:rFonts w:cs="Arial"/>
                          <w:color w:val="00325D"/>
                          <w:sz w:val="16"/>
                          <w:szCs w:val="16"/>
                        </w:rPr>
                        <w:t>, accessed 21/03/2018</w:t>
                      </w:r>
                    </w:p>
                  </w:txbxContent>
                </v:textbox>
              </v:shape>
            </w:pict>
          </mc:Fallback>
        </mc:AlternateContent>
      </w:r>
    </w:p>
    <w:tbl>
      <w:tblPr>
        <w:tblStyle w:val="TableGrid"/>
        <w:tblW w:w="0" w:type="auto"/>
        <w:tblBorders>
          <w:top w:val="single" w:sz="12" w:space="0" w:color="00325D"/>
          <w:left w:val="single" w:sz="12" w:space="0" w:color="00325D"/>
          <w:bottom w:val="single" w:sz="12" w:space="0" w:color="00325D"/>
          <w:right w:val="single" w:sz="12" w:space="0" w:color="00325D"/>
          <w:insideH w:val="single" w:sz="12" w:space="0" w:color="00325D"/>
          <w:insideV w:val="single" w:sz="12" w:space="0" w:color="00325D"/>
        </w:tblBorders>
        <w:tblLook w:val="04A0" w:firstRow="1" w:lastRow="0" w:firstColumn="1" w:lastColumn="0" w:noHBand="0" w:noVBand="1"/>
      </w:tblPr>
      <w:tblGrid>
        <w:gridCol w:w="1970"/>
        <w:gridCol w:w="2977"/>
        <w:gridCol w:w="1984"/>
        <w:gridCol w:w="3969"/>
        <w:gridCol w:w="3028"/>
      </w:tblGrid>
      <w:tr w:rsidR="0008013B" w:rsidRPr="0008013B" w14:paraId="63BC4CED" w14:textId="77777777" w:rsidTr="00B6658F">
        <w:tc>
          <w:tcPr>
            <w:tcW w:w="1970" w:type="dxa"/>
            <w:vAlign w:val="center"/>
          </w:tcPr>
          <w:p w14:paraId="18A83761" w14:textId="77777777" w:rsidR="00E92862" w:rsidRPr="0008013B" w:rsidRDefault="00E92862" w:rsidP="00655205">
            <w:pPr>
              <w:spacing w:after="160" w:line="259" w:lineRule="auto"/>
              <w:rPr>
                <w:color w:val="00325D"/>
                <w:szCs w:val="20"/>
              </w:rPr>
            </w:pPr>
          </w:p>
        </w:tc>
        <w:tc>
          <w:tcPr>
            <w:tcW w:w="2977" w:type="dxa"/>
            <w:vAlign w:val="center"/>
          </w:tcPr>
          <w:p w14:paraId="08615145" w14:textId="77777777" w:rsidR="00E92862" w:rsidRPr="0008013B" w:rsidRDefault="00E92862" w:rsidP="00655205">
            <w:pPr>
              <w:spacing w:after="160" w:line="259" w:lineRule="auto"/>
              <w:rPr>
                <w:b/>
                <w:color w:val="00325D"/>
                <w:szCs w:val="20"/>
              </w:rPr>
            </w:pPr>
            <w:r w:rsidRPr="0008013B">
              <w:rPr>
                <w:b/>
                <w:color w:val="00325D"/>
                <w:szCs w:val="20"/>
              </w:rPr>
              <w:t>Record</w:t>
            </w:r>
          </w:p>
        </w:tc>
        <w:tc>
          <w:tcPr>
            <w:tcW w:w="1984" w:type="dxa"/>
            <w:vAlign w:val="center"/>
          </w:tcPr>
          <w:p w14:paraId="18776D0E" w14:textId="77777777" w:rsidR="00E92862" w:rsidRPr="0008013B" w:rsidRDefault="00E92862" w:rsidP="00655205">
            <w:pPr>
              <w:spacing w:after="160" w:line="259" w:lineRule="auto"/>
              <w:rPr>
                <w:b/>
                <w:color w:val="00325D"/>
                <w:szCs w:val="20"/>
              </w:rPr>
            </w:pPr>
            <w:r w:rsidRPr="0008013B">
              <w:rPr>
                <w:b/>
                <w:color w:val="00325D"/>
                <w:szCs w:val="20"/>
              </w:rPr>
              <w:t>Reason for keeping</w:t>
            </w:r>
          </w:p>
        </w:tc>
        <w:tc>
          <w:tcPr>
            <w:tcW w:w="3969" w:type="dxa"/>
            <w:vAlign w:val="center"/>
          </w:tcPr>
          <w:p w14:paraId="389F7346" w14:textId="77777777" w:rsidR="00E92862" w:rsidRPr="0008013B" w:rsidRDefault="00E92862" w:rsidP="00655205">
            <w:pPr>
              <w:spacing w:after="160" w:line="259" w:lineRule="auto"/>
              <w:rPr>
                <w:b/>
                <w:color w:val="00325D"/>
                <w:szCs w:val="20"/>
              </w:rPr>
            </w:pPr>
            <w:r w:rsidRPr="0008013B">
              <w:rPr>
                <w:b/>
                <w:color w:val="00325D"/>
                <w:szCs w:val="20"/>
              </w:rPr>
              <w:t>Minimum retention period</w:t>
            </w:r>
          </w:p>
        </w:tc>
        <w:tc>
          <w:tcPr>
            <w:tcW w:w="3028" w:type="dxa"/>
            <w:vAlign w:val="center"/>
          </w:tcPr>
          <w:p w14:paraId="58161F51" w14:textId="77777777" w:rsidR="00E92862" w:rsidRPr="0008013B" w:rsidRDefault="00E92862" w:rsidP="00655205">
            <w:pPr>
              <w:spacing w:after="160" w:line="259" w:lineRule="auto"/>
              <w:rPr>
                <w:b/>
                <w:color w:val="00325D"/>
                <w:szCs w:val="20"/>
              </w:rPr>
            </w:pPr>
            <w:r w:rsidRPr="0008013B">
              <w:rPr>
                <w:b/>
                <w:color w:val="00325D"/>
                <w:szCs w:val="20"/>
              </w:rPr>
              <w:t>Comments</w:t>
            </w:r>
          </w:p>
        </w:tc>
      </w:tr>
      <w:tr w:rsidR="0008013B" w:rsidRPr="0008013B" w14:paraId="317368FE" w14:textId="77777777" w:rsidTr="00B6658F">
        <w:tc>
          <w:tcPr>
            <w:tcW w:w="1970" w:type="dxa"/>
            <w:vMerge w:val="restart"/>
            <w:vAlign w:val="center"/>
          </w:tcPr>
          <w:p w14:paraId="49E00C85" w14:textId="77777777" w:rsidR="0008013B" w:rsidRPr="0008013B" w:rsidRDefault="0008013B" w:rsidP="00655205">
            <w:pPr>
              <w:spacing w:after="160" w:line="259" w:lineRule="auto"/>
              <w:rPr>
                <w:b/>
                <w:color w:val="00325D"/>
                <w:szCs w:val="20"/>
              </w:rPr>
            </w:pPr>
            <w:r w:rsidRPr="0008013B">
              <w:rPr>
                <w:b/>
                <w:color w:val="00325D"/>
                <w:szCs w:val="20"/>
              </w:rPr>
              <w:t>Dispensing</w:t>
            </w:r>
          </w:p>
        </w:tc>
        <w:tc>
          <w:tcPr>
            <w:tcW w:w="2977" w:type="dxa"/>
            <w:vAlign w:val="center"/>
          </w:tcPr>
          <w:p w14:paraId="334D1DCA" w14:textId="77777777" w:rsidR="0008013B" w:rsidRPr="0008013B" w:rsidRDefault="0008013B" w:rsidP="00655205">
            <w:pPr>
              <w:spacing w:after="160" w:line="259" w:lineRule="auto"/>
              <w:rPr>
                <w:color w:val="00325D"/>
                <w:szCs w:val="20"/>
              </w:rPr>
            </w:pPr>
            <w:r w:rsidRPr="0008013B">
              <w:rPr>
                <w:color w:val="00325D"/>
                <w:szCs w:val="20"/>
              </w:rPr>
              <w:t>PMR</w:t>
            </w:r>
          </w:p>
        </w:tc>
        <w:tc>
          <w:tcPr>
            <w:tcW w:w="1984" w:type="dxa"/>
            <w:vAlign w:val="center"/>
          </w:tcPr>
          <w:p w14:paraId="307C8F32" w14:textId="77777777"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358E4F93" w14:textId="77777777" w:rsidR="0008013B" w:rsidRPr="0008013B" w:rsidRDefault="0008013B" w:rsidP="00655205">
            <w:pPr>
              <w:spacing w:after="160" w:line="259" w:lineRule="auto"/>
              <w:rPr>
                <w:color w:val="00325D"/>
                <w:szCs w:val="20"/>
              </w:rPr>
            </w:pPr>
            <w:r w:rsidRPr="0008013B">
              <w:rPr>
                <w:color w:val="00325D"/>
                <w:szCs w:val="20"/>
              </w:rPr>
              <w:t>10 years after the death of the patient</w:t>
            </w:r>
          </w:p>
        </w:tc>
        <w:tc>
          <w:tcPr>
            <w:tcW w:w="3028" w:type="dxa"/>
            <w:vAlign w:val="center"/>
          </w:tcPr>
          <w:p w14:paraId="2F8F8F26" w14:textId="77777777" w:rsidR="0008013B" w:rsidRPr="0008013B" w:rsidRDefault="0008013B" w:rsidP="00655205">
            <w:pPr>
              <w:spacing w:after="160" w:line="259" w:lineRule="auto"/>
              <w:rPr>
                <w:color w:val="00325D"/>
                <w:szCs w:val="20"/>
              </w:rPr>
            </w:pPr>
            <w:r w:rsidRPr="0008013B">
              <w:rPr>
                <w:color w:val="00325D"/>
                <w:szCs w:val="20"/>
              </w:rPr>
              <w:t>Backup to archives likely</w:t>
            </w:r>
          </w:p>
        </w:tc>
      </w:tr>
      <w:tr w:rsidR="0008013B" w:rsidRPr="0008013B" w14:paraId="2C524977" w14:textId="77777777" w:rsidTr="00B6658F">
        <w:tc>
          <w:tcPr>
            <w:tcW w:w="1970" w:type="dxa"/>
            <w:vMerge/>
            <w:vAlign w:val="center"/>
          </w:tcPr>
          <w:p w14:paraId="338F96FD" w14:textId="77777777" w:rsidR="0008013B" w:rsidRPr="0008013B" w:rsidRDefault="0008013B" w:rsidP="00655205">
            <w:pPr>
              <w:spacing w:after="160" w:line="259" w:lineRule="auto"/>
              <w:rPr>
                <w:color w:val="00325D"/>
                <w:szCs w:val="20"/>
              </w:rPr>
            </w:pPr>
          </w:p>
        </w:tc>
        <w:tc>
          <w:tcPr>
            <w:tcW w:w="2977" w:type="dxa"/>
            <w:vAlign w:val="center"/>
          </w:tcPr>
          <w:p w14:paraId="26A04306" w14:textId="77777777" w:rsidR="0008013B" w:rsidRPr="0008013B" w:rsidRDefault="0008013B" w:rsidP="00655205">
            <w:pPr>
              <w:spacing w:after="160" w:line="259" w:lineRule="auto"/>
              <w:rPr>
                <w:color w:val="00325D"/>
                <w:szCs w:val="20"/>
              </w:rPr>
            </w:pPr>
            <w:r w:rsidRPr="0008013B">
              <w:rPr>
                <w:color w:val="00325D"/>
                <w:szCs w:val="20"/>
              </w:rPr>
              <w:t>Private Prescriptions</w:t>
            </w:r>
          </w:p>
        </w:tc>
        <w:tc>
          <w:tcPr>
            <w:tcW w:w="1984" w:type="dxa"/>
            <w:vAlign w:val="center"/>
          </w:tcPr>
          <w:p w14:paraId="6D381239" w14:textId="77777777"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1B1FF4C5" w14:textId="77777777" w:rsidR="0008013B" w:rsidRPr="0008013B" w:rsidRDefault="0008013B" w:rsidP="00655205">
            <w:pPr>
              <w:spacing w:after="160" w:line="259" w:lineRule="auto"/>
              <w:rPr>
                <w:color w:val="00325D"/>
                <w:szCs w:val="20"/>
              </w:rPr>
            </w:pPr>
            <w:r w:rsidRPr="0008013B">
              <w:rPr>
                <w:color w:val="00325D"/>
                <w:szCs w:val="20"/>
              </w:rPr>
              <w:t>2 years</w:t>
            </w:r>
          </w:p>
        </w:tc>
        <w:tc>
          <w:tcPr>
            <w:tcW w:w="3028" w:type="dxa"/>
            <w:vAlign w:val="center"/>
          </w:tcPr>
          <w:p w14:paraId="33FDD7F3" w14:textId="77777777" w:rsidR="0008013B" w:rsidRPr="0008013B" w:rsidRDefault="0008013B" w:rsidP="00655205">
            <w:pPr>
              <w:spacing w:after="160" w:line="259" w:lineRule="auto"/>
              <w:rPr>
                <w:color w:val="00325D"/>
                <w:szCs w:val="20"/>
              </w:rPr>
            </w:pPr>
            <w:r w:rsidRPr="0008013B">
              <w:rPr>
                <w:color w:val="00325D"/>
                <w:szCs w:val="20"/>
              </w:rPr>
              <w:t>The Human Medicines Regulations 2012 (regulation 253 (5))</w:t>
            </w:r>
          </w:p>
        </w:tc>
      </w:tr>
      <w:tr w:rsidR="0008013B" w:rsidRPr="0008013B" w14:paraId="50C23DD5" w14:textId="77777777" w:rsidTr="00B6658F">
        <w:tc>
          <w:tcPr>
            <w:tcW w:w="1970" w:type="dxa"/>
            <w:vMerge/>
            <w:vAlign w:val="center"/>
          </w:tcPr>
          <w:p w14:paraId="6BD918F1" w14:textId="77777777" w:rsidR="0008013B" w:rsidRPr="0008013B" w:rsidRDefault="0008013B" w:rsidP="00655205">
            <w:pPr>
              <w:spacing w:after="160" w:line="259" w:lineRule="auto"/>
              <w:rPr>
                <w:color w:val="00325D"/>
                <w:szCs w:val="20"/>
              </w:rPr>
            </w:pPr>
          </w:p>
        </w:tc>
        <w:tc>
          <w:tcPr>
            <w:tcW w:w="2977" w:type="dxa"/>
            <w:vAlign w:val="center"/>
          </w:tcPr>
          <w:p w14:paraId="029ED708" w14:textId="77777777" w:rsidR="0008013B" w:rsidRPr="0008013B" w:rsidRDefault="0008013B" w:rsidP="00655205">
            <w:pPr>
              <w:spacing w:after="160" w:line="259" w:lineRule="auto"/>
              <w:rPr>
                <w:color w:val="00325D"/>
                <w:szCs w:val="20"/>
              </w:rPr>
            </w:pPr>
            <w:r w:rsidRPr="0008013B">
              <w:rPr>
                <w:color w:val="00325D"/>
                <w:szCs w:val="20"/>
              </w:rPr>
              <w:t>POM Register</w:t>
            </w:r>
          </w:p>
        </w:tc>
        <w:tc>
          <w:tcPr>
            <w:tcW w:w="1984" w:type="dxa"/>
            <w:vAlign w:val="center"/>
          </w:tcPr>
          <w:p w14:paraId="22ABFC97" w14:textId="77777777"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3B05E68E" w14:textId="77777777" w:rsidR="0008013B" w:rsidRPr="0008013B" w:rsidRDefault="0008013B" w:rsidP="00655205">
            <w:pPr>
              <w:spacing w:after="160" w:line="259" w:lineRule="auto"/>
              <w:rPr>
                <w:color w:val="00325D"/>
                <w:szCs w:val="20"/>
              </w:rPr>
            </w:pPr>
            <w:r w:rsidRPr="0008013B">
              <w:rPr>
                <w:color w:val="00325D"/>
                <w:szCs w:val="20"/>
              </w:rPr>
              <w:t>2 years from last entry</w:t>
            </w:r>
          </w:p>
        </w:tc>
        <w:tc>
          <w:tcPr>
            <w:tcW w:w="3028" w:type="dxa"/>
            <w:vAlign w:val="center"/>
          </w:tcPr>
          <w:p w14:paraId="6C6A9AD1" w14:textId="77777777" w:rsidR="0008013B" w:rsidRPr="0008013B" w:rsidRDefault="0008013B" w:rsidP="00655205">
            <w:pPr>
              <w:spacing w:after="160" w:line="259" w:lineRule="auto"/>
              <w:rPr>
                <w:color w:val="00325D"/>
                <w:szCs w:val="20"/>
              </w:rPr>
            </w:pPr>
            <w:r w:rsidRPr="0008013B">
              <w:rPr>
                <w:color w:val="00325D"/>
                <w:szCs w:val="20"/>
              </w:rPr>
              <w:t>The Human Medicines Regulations 2012 (regulation 253 (5))</w:t>
            </w:r>
          </w:p>
        </w:tc>
      </w:tr>
      <w:tr w:rsidR="0008013B" w:rsidRPr="0008013B" w14:paraId="6B291F4A" w14:textId="77777777" w:rsidTr="00B6658F">
        <w:tc>
          <w:tcPr>
            <w:tcW w:w="1970" w:type="dxa"/>
            <w:vMerge/>
            <w:vAlign w:val="center"/>
          </w:tcPr>
          <w:p w14:paraId="46CB0299" w14:textId="77777777" w:rsidR="0008013B" w:rsidRPr="0008013B" w:rsidRDefault="0008013B" w:rsidP="00655205">
            <w:pPr>
              <w:spacing w:after="160" w:line="259" w:lineRule="auto"/>
              <w:rPr>
                <w:color w:val="00325D"/>
                <w:szCs w:val="20"/>
              </w:rPr>
            </w:pPr>
          </w:p>
        </w:tc>
        <w:tc>
          <w:tcPr>
            <w:tcW w:w="2977" w:type="dxa"/>
            <w:vAlign w:val="center"/>
          </w:tcPr>
          <w:p w14:paraId="752F88D6" w14:textId="161B4537" w:rsidR="0008013B" w:rsidRPr="0008013B" w:rsidRDefault="0008013B" w:rsidP="00655205">
            <w:pPr>
              <w:spacing w:after="160" w:line="259" w:lineRule="auto"/>
              <w:rPr>
                <w:color w:val="00325D"/>
                <w:szCs w:val="20"/>
              </w:rPr>
            </w:pPr>
            <w:r w:rsidRPr="0008013B">
              <w:rPr>
                <w:color w:val="00325D"/>
                <w:szCs w:val="20"/>
              </w:rPr>
              <w:t>POM-V and POM-VPS records of receipt and supply</w:t>
            </w:r>
          </w:p>
        </w:tc>
        <w:tc>
          <w:tcPr>
            <w:tcW w:w="1984" w:type="dxa"/>
            <w:vAlign w:val="center"/>
          </w:tcPr>
          <w:p w14:paraId="3BA1711B" w14:textId="0CE3B860"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3B7CD9EC" w14:textId="77777777" w:rsidR="0008013B" w:rsidRPr="0008013B" w:rsidRDefault="0008013B" w:rsidP="00655205">
            <w:pPr>
              <w:spacing w:after="160" w:line="259" w:lineRule="auto"/>
              <w:rPr>
                <w:color w:val="00325D"/>
                <w:szCs w:val="20"/>
              </w:rPr>
            </w:pPr>
            <w:r w:rsidRPr="0008013B">
              <w:rPr>
                <w:color w:val="00325D"/>
                <w:szCs w:val="20"/>
              </w:rPr>
              <w:t>At least 5 years</w:t>
            </w:r>
          </w:p>
        </w:tc>
        <w:tc>
          <w:tcPr>
            <w:tcW w:w="3028" w:type="dxa"/>
            <w:vAlign w:val="center"/>
          </w:tcPr>
          <w:p w14:paraId="3FC106A8" w14:textId="77777777" w:rsidR="0008013B" w:rsidRPr="0008013B" w:rsidRDefault="0008013B" w:rsidP="00655205">
            <w:pPr>
              <w:spacing w:after="160" w:line="259" w:lineRule="auto"/>
              <w:rPr>
                <w:color w:val="00325D"/>
                <w:szCs w:val="20"/>
              </w:rPr>
            </w:pPr>
            <w:r w:rsidRPr="0008013B">
              <w:rPr>
                <w:color w:val="00325D"/>
                <w:szCs w:val="20"/>
                <w:lang w:val="en-US"/>
              </w:rPr>
              <w:t>Veterinary medicines regulations 2009 (SI 2297). Must keep all documents relating to the transaction. Specific requirements for what information must be included.</w:t>
            </w:r>
          </w:p>
        </w:tc>
      </w:tr>
      <w:tr w:rsidR="0008013B" w:rsidRPr="0008013B" w14:paraId="5F95C425" w14:textId="77777777" w:rsidTr="00B6658F">
        <w:trPr>
          <w:trHeight w:val="821"/>
        </w:trPr>
        <w:tc>
          <w:tcPr>
            <w:tcW w:w="1970" w:type="dxa"/>
            <w:vMerge/>
            <w:vAlign w:val="center"/>
          </w:tcPr>
          <w:p w14:paraId="23A245EE" w14:textId="77777777" w:rsidR="0008013B" w:rsidRPr="0008013B" w:rsidRDefault="0008013B" w:rsidP="00655205">
            <w:pPr>
              <w:spacing w:after="160" w:line="259" w:lineRule="auto"/>
              <w:rPr>
                <w:color w:val="00325D"/>
                <w:szCs w:val="20"/>
              </w:rPr>
            </w:pPr>
          </w:p>
        </w:tc>
        <w:tc>
          <w:tcPr>
            <w:tcW w:w="2977" w:type="dxa"/>
            <w:vAlign w:val="center"/>
          </w:tcPr>
          <w:p w14:paraId="2361929B" w14:textId="2BABA42C" w:rsidR="0008013B" w:rsidRPr="0008013B" w:rsidRDefault="0008013B" w:rsidP="00655205">
            <w:pPr>
              <w:spacing w:after="160" w:line="259" w:lineRule="auto"/>
              <w:rPr>
                <w:color w:val="00325D"/>
                <w:szCs w:val="20"/>
              </w:rPr>
            </w:pPr>
            <w:r w:rsidRPr="0008013B">
              <w:rPr>
                <w:color w:val="00325D"/>
                <w:szCs w:val="20"/>
              </w:rPr>
              <w:t>Patient authorisations for managed repeat systems</w:t>
            </w:r>
          </w:p>
        </w:tc>
        <w:tc>
          <w:tcPr>
            <w:tcW w:w="1984" w:type="dxa"/>
            <w:vAlign w:val="center"/>
          </w:tcPr>
          <w:p w14:paraId="7142014C" w14:textId="77777777" w:rsidR="0008013B" w:rsidRPr="0008013B" w:rsidRDefault="0008013B" w:rsidP="00655205">
            <w:pPr>
              <w:spacing w:after="160" w:line="259" w:lineRule="auto"/>
              <w:rPr>
                <w:color w:val="00325D"/>
                <w:szCs w:val="20"/>
              </w:rPr>
            </w:pPr>
            <w:r w:rsidRPr="0008013B">
              <w:rPr>
                <w:color w:val="00325D"/>
                <w:szCs w:val="20"/>
              </w:rPr>
              <w:t>Audit</w:t>
            </w:r>
          </w:p>
        </w:tc>
        <w:tc>
          <w:tcPr>
            <w:tcW w:w="3969" w:type="dxa"/>
            <w:vAlign w:val="center"/>
          </w:tcPr>
          <w:p w14:paraId="0C38BB45" w14:textId="77777777" w:rsidR="0008013B" w:rsidRPr="0008013B" w:rsidRDefault="0008013B" w:rsidP="00655205">
            <w:pPr>
              <w:spacing w:after="160" w:line="259" w:lineRule="auto"/>
              <w:rPr>
                <w:color w:val="00325D"/>
                <w:szCs w:val="20"/>
              </w:rPr>
            </w:pPr>
            <w:r w:rsidRPr="0008013B">
              <w:rPr>
                <w:color w:val="00325D"/>
                <w:szCs w:val="20"/>
              </w:rPr>
              <w:t>Six months after the last prescription is collected.</w:t>
            </w:r>
          </w:p>
        </w:tc>
        <w:tc>
          <w:tcPr>
            <w:tcW w:w="3028" w:type="dxa"/>
            <w:vAlign w:val="center"/>
          </w:tcPr>
          <w:p w14:paraId="777506E0" w14:textId="77777777" w:rsidR="0008013B" w:rsidRPr="0008013B" w:rsidRDefault="0008013B" w:rsidP="00655205">
            <w:pPr>
              <w:spacing w:after="160" w:line="259" w:lineRule="auto"/>
              <w:rPr>
                <w:color w:val="00325D"/>
                <w:szCs w:val="20"/>
                <w:lang w:val="en-US"/>
              </w:rPr>
            </w:pPr>
            <w:r w:rsidRPr="0008013B">
              <w:rPr>
                <w:color w:val="00325D"/>
                <w:szCs w:val="20"/>
                <w:lang w:val="en-US"/>
              </w:rPr>
              <w:t>This is a minimum and individual businesses may choose to retain for longer</w:t>
            </w:r>
          </w:p>
        </w:tc>
      </w:tr>
      <w:tr w:rsidR="0008013B" w:rsidRPr="0008013B" w14:paraId="78F0C71E" w14:textId="77777777" w:rsidTr="00B6658F">
        <w:tc>
          <w:tcPr>
            <w:tcW w:w="1970" w:type="dxa"/>
            <w:vMerge w:val="restart"/>
            <w:vAlign w:val="center"/>
          </w:tcPr>
          <w:p w14:paraId="0F92BA8D" w14:textId="77777777" w:rsidR="0008013B" w:rsidRPr="0008013B" w:rsidRDefault="0008013B" w:rsidP="00655205">
            <w:pPr>
              <w:spacing w:after="160" w:line="259" w:lineRule="auto"/>
              <w:rPr>
                <w:color w:val="00325D"/>
                <w:szCs w:val="20"/>
              </w:rPr>
            </w:pPr>
            <w:r w:rsidRPr="0008013B">
              <w:rPr>
                <w:b/>
                <w:color w:val="00325D"/>
                <w:szCs w:val="20"/>
              </w:rPr>
              <w:t>Pharmaceutical Services</w:t>
            </w:r>
          </w:p>
        </w:tc>
        <w:tc>
          <w:tcPr>
            <w:tcW w:w="2977" w:type="dxa"/>
            <w:vAlign w:val="center"/>
          </w:tcPr>
          <w:p w14:paraId="0B0B7769" w14:textId="5D3881B7" w:rsidR="0008013B" w:rsidRPr="0008013B" w:rsidRDefault="0008013B" w:rsidP="00655205">
            <w:pPr>
              <w:spacing w:after="160" w:line="259" w:lineRule="auto"/>
              <w:rPr>
                <w:color w:val="00325D"/>
                <w:szCs w:val="20"/>
              </w:rPr>
            </w:pPr>
            <w:r w:rsidRPr="0008013B">
              <w:rPr>
                <w:color w:val="00325D"/>
                <w:szCs w:val="20"/>
              </w:rPr>
              <w:t>PCR records</w:t>
            </w:r>
          </w:p>
        </w:tc>
        <w:tc>
          <w:tcPr>
            <w:tcW w:w="1984" w:type="dxa"/>
            <w:vAlign w:val="center"/>
          </w:tcPr>
          <w:p w14:paraId="51F0B5DC" w14:textId="77777777"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1A7D940A" w14:textId="77777777" w:rsidR="0008013B" w:rsidRPr="0008013B" w:rsidRDefault="0008013B" w:rsidP="00655205">
            <w:pPr>
              <w:spacing w:after="160" w:line="259" w:lineRule="auto"/>
              <w:rPr>
                <w:color w:val="00325D"/>
                <w:szCs w:val="20"/>
              </w:rPr>
            </w:pPr>
            <w:r w:rsidRPr="0008013B">
              <w:rPr>
                <w:color w:val="00325D"/>
                <w:szCs w:val="20"/>
              </w:rPr>
              <w:t>As per PMR records: 10 years after the death of the patient</w:t>
            </w:r>
          </w:p>
        </w:tc>
        <w:tc>
          <w:tcPr>
            <w:tcW w:w="3028" w:type="dxa"/>
            <w:vAlign w:val="center"/>
          </w:tcPr>
          <w:p w14:paraId="5EA4F250" w14:textId="77777777" w:rsidR="0008013B" w:rsidRPr="0008013B" w:rsidRDefault="0008013B" w:rsidP="00655205">
            <w:pPr>
              <w:spacing w:after="160" w:line="259" w:lineRule="auto"/>
              <w:rPr>
                <w:color w:val="00325D"/>
                <w:szCs w:val="20"/>
                <w:lang w:val="en-US"/>
              </w:rPr>
            </w:pPr>
          </w:p>
        </w:tc>
      </w:tr>
      <w:tr w:rsidR="0008013B" w:rsidRPr="0008013B" w14:paraId="526FB2FE" w14:textId="77777777" w:rsidTr="00B6658F">
        <w:tc>
          <w:tcPr>
            <w:tcW w:w="1970" w:type="dxa"/>
            <w:vMerge/>
            <w:vAlign w:val="center"/>
          </w:tcPr>
          <w:p w14:paraId="4813C4DB" w14:textId="77777777" w:rsidR="0008013B" w:rsidRPr="0008013B" w:rsidRDefault="0008013B" w:rsidP="00655205">
            <w:pPr>
              <w:spacing w:after="160" w:line="259" w:lineRule="auto"/>
              <w:rPr>
                <w:b/>
                <w:color w:val="00325D"/>
                <w:szCs w:val="20"/>
              </w:rPr>
            </w:pPr>
          </w:p>
        </w:tc>
        <w:tc>
          <w:tcPr>
            <w:tcW w:w="2977" w:type="dxa"/>
            <w:vAlign w:val="center"/>
          </w:tcPr>
          <w:p w14:paraId="3973E23F" w14:textId="576C72B0" w:rsidR="0008013B" w:rsidRPr="0008013B" w:rsidRDefault="0008013B" w:rsidP="00655205">
            <w:pPr>
              <w:spacing w:after="160" w:line="259" w:lineRule="auto"/>
              <w:rPr>
                <w:color w:val="00325D"/>
                <w:szCs w:val="20"/>
              </w:rPr>
            </w:pPr>
            <w:r w:rsidRPr="0008013B">
              <w:rPr>
                <w:color w:val="00325D"/>
                <w:szCs w:val="20"/>
              </w:rPr>
              <w:t>PGD records</w:t>
            </w:r>
          </w:p>
        </w:tc>
        <w:tc>
          <w:tcPr>
            <w:tcW w:w="1984" w:type="dxa"/>
            <w:vAlign w:val="center"/>
          </w:tcPr>
          <w:p w14:paraId="2DBB58D0" w14:textId="77777777"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074AF9CF" w14:textId="77777777" w:rsidR="0008013B" w:rsidRPr="0008013B" w:rsidRDefault="0008013B" w:rsidP="00655205">
            <w:pPr>
              <w:spacing w:after="160" w:line="259" w:lineRule="auto"/>
              <w:rPr>
                <w:color w:val="00325D"/>
                <w:szCs w:val="20"/>
              </w:rPr>
            </w:pPr>
            <w:r w:rsidRPr="0008013B">
              <w:rPr>
                <w:color w:val="00325D"/>
                <w:szCs w:val="20"/>
              </w:rPr>
              <w:t xml:space="preserve">Minimum 7 years – refer to individual PGDs as these may state longer retention periods </w:t>
            </w:r>
            <w:r w:rsidRPr="0008013B">
              <w:rPr>
                <w:color w:val="00325D"/>
                <w:szCs w:val="20"/>
              </w:rPr>
              <w:lastRenderedPageBreak/>
              <w:t>which would supersede the Pharm. Services legislation.</w:t>
            </w:r>
          </w:p>
        </w:tc>
        <w:tc>
          <w:tcPr>
            <w:tcW w:w="3028" w:type="dxa"/>
            <w:vAlign w:val="center"/>
          </w:tcPr>
          <w:p w14:paraId="625E304C" w14:textId="77777777" w:rsidR="0008013B" w:rsidRPr="0008013B" w:rsidRDefault="0008013B" w:rsidP="00655205">
            <w:pPr>
              <w:spacing w:after="160" w:line="259" w:lineRule="auto"/>
              <w:rPr>
                <w:color w:val="00325D"/>
                <w:szCs w:val="20"/>
              </w:rPr>
            </w:pPr>
            <w:r w:rsidRPr="0008013B">
              <w:rPr>
                <w:color w:val="00325D"/>
                <w:szCs w:val="20"/>
              </w:rPr>
              <w:lastRenderedPageBreak/>
              <w:t>Pharmaceutical Services Regulations 2009</w:t>
            </w:r>
          </w:p>
        </w:tc>
      </w:tr>
      <w:tr w:rsidR="0008013B" w:rsidRPr="0008013B" w14:paraId="4A69D3DA" w14:textId="77777777" w:rsidTr="00B6658F">
        <w:tc>
          <w:tcPr>
            <w:tcW w:w="1970" w:type="dxa"/>
            <w:vMerge/>
            <w:vAlign w:val="center"/>
          </w:tcPr>
          <w:p w14:paraId="22329CE2" w14:textId="77777777" w:rsidR="0008013B" w:rsidRPr="0008013B" w:rsidRDefault="0008013B" w:rsidP="00655205">
            <w:pPr>
              <w:spacing w:after="160" w:line="259" w:lineRule="auto"/>
              <w:rPr>
                <w:b/>
                <w:color w:val="00325D"/>
                <w:szCs w:val="20"/>
              </w:rPr>
            </w:pPr>
          </w:p>
        </w:tc>
        <w:tc>
          <w:tcPr>
            <w:tcW w:w="2977" w:type="dxa"/>
            <w:vAlign w:val="center"/>
          </w:tcPr>
          <w:p w14:paraId="0AB93F14" w14:textId="01F7AE00" w:rsidR="0008013B" w:rsidRPr="0008013B" w:rsidRDefault="0008013B" w:rsidP="00655205">
            <w:pPr>
              <w:spacing w:after="160" w:line="259" w:lineRule="auto"/>
              <w:rPr>
                <w:color w:val="00325D"/>
                <w:szCs w:val="20"/>
              </w:rPr>
            </w:pPr>
            <w:r w:rsidRPr="0008013B">
              <w:rPr>
                <w:color w:val="00325D"/>
                <w:szCs w:val="20"/>
              </w:rPr>
              <w:t>Sexual Health Services</w:t>
            </w:r>
          </w:p>
        </w:tc>
        <w:tc>
          <w:tcPr>
            <w:tcW w:w="1984" w:type="dxa"/>
            <w:vAlign w:val="center"/>
          </w:tcPr>
          <w:p w14:paraId="7FB5A5D9" w14:textId="77777777" w:rsidR="0008013B" w:rsidRPr="0008013B" w:rsidRDefault="0008013B" w:rsidP="00655205">
            <w:pPr>
              <w:spacing w:after="160" w:line="259" w:lineRule="auto"/>
              <w:rPr>
                <w:color w:val="00325D"/>
                <w:szCs w:val="20"/>
              </w:rPr>
            </w:pPr>
            <w:r w:rsidRPr="0008013B">
              <w:rPr>
                <w:color w:val="00325D"/>
                <w:szCs w:val="20"/>
              </w:rPr>
              <w:t>Audit</w:t>
            </w:r>
          </w:p>
        </w:tc>
        <w:tc>
          <w:tcPr>
            <w:tcW w:w="3969" w:type="dxa"/>
            <w:vAlign w:val="center"/>
          </w:tcPr>
          <w:p w14:paraId="76A86FE3" w14:textId="77777777" w:rsidR="0008013B" w:rsidRPr="0008013B" w:rsidRDefault="0008013B" w:rsidP="00655205">
            <w:pPr>
              <w:spacing w:after="160" w:line="259" w:lineRule="auto"/>
              <w:rPr>
                <w:color w:val="00325D"/>
                <w:szCs w:val="20"/>
              </w:rPr>
            </w:pPr>
            <w:r w:rsidRPr="0008013B">
              <w:rPr>
                <w:color w:val="00325D"/>
                <w:szCs w:val="20"/>
              </w:rPr>
              <w:t>For adults aged 18 and over:  10 yrs For a child: until the 25th birthday or 10 yrs (whichever is longer)</w:t>
            </w:r>
          </w:p>
        </w:tc>
        <w:tc>
          <w:tcPr>
            <w:tcW w:w="3028" w:type="dxa"/>
            <w:vAlign w:val="center"/>
          </w:tcPr>
          <w:p w14:paraId="36D9539F" w14:textId="77777777" w:rsidR="0008013B" w:rsidRPr="0008013B" w:rsidRDefault="0008013B" w:rsidP="00655205">
            <w:pPr>
              <w:spacing w:after="160" w:line="259" w:lineRule="auto"/>
              <w:rPr>
                <w:color w:val="00325D"/>
                <w:szCs w:val="20"/>
              </w:rPr>
            </w:pPr>
            <w:r w:rsidRPr="0008013B">
              <w:rPr>
                <w:color w:val="00325D"/>
                <w:szCs w:val="20"/>
              </w:rPr>
              <w:t>Best practice – local PGDs may differ.</w:t>
            </w:r>
          </w:p>
        </w:tc>
      </w:tr>
      <w:tr w:rsidR="0008013B" w:rsidRPr="0008013B" w14:paraId="4A1869BE" w14:textId="77777777" w:rsidTr="00B6658F">
        <w:trPr>
          <w:trHeight w:val="143"/>
        </w:trPr>
        <w:tc>
          <w:tcPr>
            <w:tcW w:w="1970" w:type="dxa"/>
            <w:vMerge/>
            <w:vAlign w:val="center"/>
          </w:tcPr>
          <w:p w14:paraId="58F12AE9" w14:textId="77777777" w:rsidR="0008013B" w:rsidRPr="0008013B" w:rsidRDefault="0008013B" w:rsidP="00655205">
            <w:pPr>
              <w:spacing w:after="160" w:line="259" w:lineRule="auto"/>
              <w:rPr>
                <w:b/>
                <w:color w:val="00325D"/>
                <w:szCs w:val="20"/>
              </w:rPr>
            </w:pPr>
          </w:p>
        </w:tc>
        <w:tc>
          <w:tcPr>
            <w:tcW w:w="2977" w:type="dxa"/>
            <w:vAlign w:val="center"/>
          </w:tcPr>
          <w:p w14:paraId="370808E2" w14:textId="7508E84E" w:rsidR="0008013B" w:rsidRPr="0008013B" w:rsidRDefault="0008013B" w:rsidP="00655205">
            <w:pPr>
              <w:spacing w:after="160" w:line="259" w:lineRule="auto"/>
              <w:rPr>
                <w:color w:val="00325D"/>
                <w:szCs w:val="20"/>
              </w:rPr>
            </w:pPr>
            <w:r w:rsidRPr="0008013B">
              <w:rPr>
                <w:color w:val="00325D"/>
                <w:szCs w:val="20"/>
              </w:rPr>
              <w:t>Stoma Customisation records</w:t>
            </w:r>
          </w:p>
        </w:tc>
        <w:tc>
          <w:tcPr>
            <w:tcW w:w="1984" w:type="dxa"/>
            <w:vAlign w:val="center"/>
          </w:tcPr>
          <w:p w14:paraId="4A499094" w14:textId="77777777" w:rsidR="0008013B" w:rsidRPr="0008013B" w:rsidRDefault="0008013B" w:rsidP="00655205">
            <w:pPr>
              <w:spacing w:after="160" w:line="259" w:lineRule="auto"/>
              <w:rPr>
                <w:color w:val="00325D"/>
                <w:szCs w:val="20"/>
              </w:rPr>
            </w:pPr>
            <w:r w:rsidRPr="0008013B">
              <w:rPr>
                <w:color w:val="00325D"/>
                <w:szCs w:val="20"/>
              </w:rPr>
              <w:t>Audit</w:t>
            </w:r>
          </w:p>
        </w:tc>
        <w:tc>
          <w:tcPr>
            <w:tcW w:w="3969" w:type="dxa"/>
            <w:vAlign w:val="center"/>
          </w:tcPr>
          <w:p w14:paraId="033C6CBD" w14:textId="77777777" w:rsidR="0008013B" w:rsidRPr="0008013B" w:rsidRDefault="0008013B" w:rsidP="00655205">
            <w:pPr>
              <w:spacing w:after="160" w:line="259" w:lineRule="auto"/>
              <w:rPr>
                <w:color w:val="00325D"/>
                <w:szCs w:val="20"/>
              </w:rPr>
            </w:pPr>
            <w:r w:rsidRPr="0008013B">
              <w:rPr>
                <w:color w:val="00325D"/>
                <w:szCs w:val="20"/>
              </w:rPr>
              <w:t>1 year after collection</w:t>
            </w:r>
          </w:p>
        </w:tc>
        <w:tc>
          <w:tcPr>
            <w:tcW w:w="3028" w:type="dxa"/>
            <w:vAlign w:val="center"/>
          </w:tcPr>
          <w:p w14:paraId="40244283" w14:textId="77777777" w:rsidR="0008013B" w:rsidRPr="0008013B" w:rsidRDefault="0008013B" w:rsidP="00655205">
            <w:pPr>
              <w:spacing w:after="160" w:line="259" w:lineRule="auto"/>
              <w:rPr>
                <w:color w:val="00325D"/>
                <w:szCs w:val="20"/>
              </w:rPr>
            </w:pPr>
          </w:p>
        </w:tc>
      </w:tr>
      <w:tr w:rsidR="0008013B" w:rsidRPr="0008013B" w14:paraId="43C3042B" w14:textId="77777777" w:rsidTr="00B6658F">
        <w:tc>
          <w:tcPr>
            <w:tcW w:w="1970" w:type="dxa"/>
            <w:vMerge w:val="restart"/>
            <w:vAlign w:val="center"/>
          </w:tcPr>
          <w:p w14:paraId="259D79D0" w14:textId="77777777" w:rsidR="0008013B" w:rsidRPr="0008013B" w:rsidRDefault="0008013B" w:rsidP="00655205">
            <w:pPr>
              <w:spacing w:after="160" w:line="259" w:lineRule="auto"/>
              <w:rPr>
                <w:b/>
                <w:color w:val="00325D"/>
                <w:szCs w:val="20"/>
              </w:rPr>
            </w:pPr>
            <w:r w:rsidRPr="0008013B">
              <w:rPr>
                <w:b/>
                <w:color w:val="00325D"/>
                <w:szCs w:val="20"/>
              </w:rPr>
              <w:t>Clinical Interventions</w:t>
            </w:r>
          </w:p>
        </w:tc>
        <w:tc>
          <w:tcPr>
            <w:tcW w:w="2977" w:type="dxa"/>
            <w:vAlign w:val="center"/>
          </w:tcPr>
          <w:p w14:paraId="2556E799" w14:textId="61EDF93F" w:rsidR="0008013B" w:rsidRPr="0008013B" w:rsidRDefault="0008013B" w:rsidP="00655205">
            <w:pPr>
              <w:spacing w:after="160" w:line="259" w:lineRule="auto"/>
              <w:rPr>
                <w:color w:val="00325D"/>
                <w:szCs w:val="20"/>
              </w:rPr>
            </w:pPr>
            <w:r w:rsidRPr="0008013B">
              <w:rPr>
                <w:color w:val="00325D"/>
                <w:szCs w:val="20"/>
              </w:rPr>
              <w:t>Minor interventions</w:t>
            </w:r>
          </w:p>
        </w:tc>
        <w:tc>
          <w:tcPr>
            <w:tcW w:w="1984" w:type="dxa"/>
            <w:vAlign w:val="center"/>
          </w:tcPr>
          <w:p w14:paraId="11FF938E" w14:textId="77777777" w:rsidR="0008013B" w:rsidRPr="0008013B" w:rsidRDefault="0008013B" w:rsidP="00655205">
            <w:pPr>
              <w:spacing w:after="160" w:line="259" w:lineRule="auto"/>
              <w:rPr>
                <w:color w:val="00325D"/>
                <w:szCs w:val="20"/>
              </w:rPr>
            </w:pPr>
            <w:r w:rsidRPr="0008013B">
              <w:rPr>
                <w:color w:val="00325D"/>
                <w:szCs w:val="20"/>
              </w:rPr>
              <w:t>Best Practice</w:t>
            </w:r>
          </w:p>
        </w:tc>
        <w:tc>
          <w:tcPr>
            <w:tcW w:w="3969" w:type="dxa"/>
            <w:vAlign w:val="center"/>
          </w:tcPr>
          <w:p w14:paraId="14CC6031" w14:textId="77777777" w:rsidR="0008013B" w:rsidRPr="0008013B" w:rsidRDefault="0008013B" w:rsidP="00655205">
            <w:pPr>
              <w:spacing w:after="160" w:line="259" w:lineRule="auto"/>
              <w:rPr>
                <w:color w:val="00325D"/>
                <w:szCs w:val="20"/>
              </w:rPr>
            </w:pPr>
            <w:r w:rsidRPr="0008013B">
              <w:rPr>
                <w:color w:val="00325D"/>
                <w:szCs w:val="20"/>
              </w:rPr>
              <w:t>Review at 2 years</w:t>
            </w:r>
          </w:p>
        </w:tc>
        <w:tc>
          <w:tcPr>
            <w:tcW w:w="3028" w:type="dxa"/>
            <w:vAlign w:val="center"/>
          </w:tcPr>
          <w:p w14:paraId="7F92F4B7" w14:textId="77777777" w:rsidR="0008013B" w:rsidRPr="0008013B" w:rsidRDefault="0008013B" w:rsidP="00655205">
            <w:pPr>
              <w:spacing w:after="160" w:line="259" w:lineRule="auto"/>
              <w:rPr>
                <w:color w:val="00325D"/>
                <w:szCs w:val="20"/>
                <w:lang w:val="en-US"/>
              </w:rPr>
            </w:pPr>
          </w:p>
        </w:tc>
      </w:tr>
      <w:tr w:rsidR="0008013B" w:rsidRPr="0008013B" w14:paraId="0A15E96F" w14:textId="77777777" w:rsidTr="00B6658F">
        <w:tc>
          <w:tcPr>
            <w:tcW w:w="1970" w:type="dxa"/>
            <w:vMerge/>
            <w:vAlign w:val="center"/>
          </w:tcPr>
          <w:p w14:paraId="2B83D0D8" w14:textId="77777777" w:rsidR="0008013B" w:rsidRPr="0008013B" w:rsidRDefault="0008013B" w:rsidP="00655205">
            <w:pPr>
              <w:spacing w:after="160" w:line="259" w:lineRule="auto"/>
              <w:rPr>
                <w:color w:val="00325D"/>
                <w:szCs w:val="20"/>
              </w:rPr>
            </w:pPr>
          </w:p>
        </w:tc>
        <w:tc>
          <w:tcPr>
            <w:tcW w:w="2977" w:type="dxa"/>
            <w:vAlign w:val="center"/>
          </w:tcPr>
          <w:p w14:paraId="7AEFC588" w14:textId="10286774" w:rsidR="0008013B" w:rsidRPr="0008013B" w:rsidRDefault="0008013B" w:rsidP="00655205">
            <w:pPr>
              <w:spacing w:after="160" w:line="259" w:lineRule="auto"/>
              <w:rPr>
                <w:color w:val="00325D"/>
                <w:szCs w:val="20"/>
              </w:rPr>
            </w:pPr>
            <w:r w:rsidRPr="0008013B">
              <w:rPr>
                <w:color w:val="00325D"/>
                <w:szCs w:val="20"/>
              </w:rPr>
              <w:t>Major interventions</w:t>
            </w:r>
          </w:p>
        </w:tc>
        <w:tc>
          <w:tcPr>
            <w:tcW w:w="1984" w:type="dxa"/>
            <w:vAlign w:val="center"/>
          </w:tcPr>
          <w:p w14:paraId="5B79F528" w14:textId="77777777" w:rsidR="0008013B" w:rsidRPr="0008013B" w:rsidRDefault="0008013B" w:rsidP="00655205">
            <w:pPr>
              <w:spacing w:after="160" w:line="259" w:lineRule="auto"/>
              <w:rPr>
                <w:color w:val="00325D"/>
                <w:szCs w:val="20"/>
              </w:rPr>
            </w:pPr>
            <w:r w:rsidRPr="0008013B">
              <w:rPr>
                <w:color w:val="00325D"/>
                <w:szCs w:val="20"/>
              </w:rPr>
              <w:t>Audit</w:t>
            </w:r>
          </w:p>
        </w:tc>
        <w:tc>
          <w:tcPr>
            <w:tcW w:w="3969" w:type="dxa"/>
            <w:vAlign w:val="center"/>
          </w:tcPr>
          <w:p w14:paraId="70BED805" w14:textId="77777777" w:rsidR="0008013B" w:rsidRPr="0008013B" w:rsidRDefault="0008013B" w:rsidP="00655205">
            <w:pPr>
              <w:spacing w:after="160" w:line="259" w:lineRule="auto"/>
              <w:rPr>
                <w:color w:val="00325D"/>
                <w:szCs w:val="20"/>
              </w:rPr>
            </w:pPr>
            <w:r w:rsidRPr="0008013B">
              <w:rPr>
                <w:color w:val="00325D"/>
                <w:szCs w:val="20"/>
              </w:rPr>
              <w:t>For 10 years after the death of the patient</w:t>
            </w:r>
          </w:p>
        </w:tc>
        <w:tc>
          <w:tcPr>
            <w:tcW w:w="3028" w:type="dxa"/>
            <w:vAlign w:val="center"/>
          </w:tcPr>
          <w:p w14:paraId="64722582" w14:textId="77777777" w:rsidR="0008013B" w:rsidRPr="0008013B" w:rsidRDefault="0008013B" w:rsidP="00655205">
            <w:pPr>
              <w:spacing w:after="160" w:line="259" w:lineRule="auto"/>
              <w:rPr>
                <w:color w:val="00325D"/>
                <w:szCs w:val="20"/>
                <w:lang w:val="en-US"/>
              </w:rPr>
            </w:pPr>
            <w:r w:rsidRPr="0008013B">
              <w:rPr>
                <w:color w:val="00325D"/>
                <w:szCs w:val="20"/>
                <w:lang w:val="en-US"/>
              </w:rPr>
              <w:t>Should be recorded directly on PMR</w:t>
            </w:r>
          </w:p>
        </w:tc>
      </w:tr>
      <w:tr w:rsidR="0008013B" w:rsidRPr="0008013B" w14:paraId="39F878CF" w14:textId="77777777" w:rsidTr="00B6658F">
        <w:tc>
          <w:tcPr>
            <w:tcW w:w="1970" w:type="dxa"/>
            <w:vMerge w:val="restart"/>
            <w:vAlign w:val="center"/>
          </w:tcPr>
          <w:p w14:paraId="05A90ECF" w14:textId="288DE85E" w:rsidR="0008013B" w:rsidRPr="0008013B" w:rsidRDefault="00B6658F" w:rsidP="00655205">
            <w:pPr>
              <w:spacing w:after="160" w:line="259" w:lineRule="auto"/>
              <w:rPr>
                <w:color w:val="00325D"/>
                <w:szCs w:val="20"/>
              </w:rPr>
            </w:pPr>
            <w:r w:rsidRPr="00A81AE3">
              <w:rPr>
                <w:noProof/>
                <w:szCs w:val="20"/>
                <w:lang w:eastAsia="en-GB"/>
              </w:rPr>
              <mc:AlternateContent>
                <mc:Choice Requires="wps">
                  <w:drawing>
                    <wp:anchor distT="0" distB="0" distL="114300" distR="114300" simplePos="0" relativeHeight="251673600" behindDoc="0" locked="0" layoutInCell="1" allowOverlap="1" wp14:anchorId="0382088E" wp14:editId="121A4CDC">
                      <wp:simplePos x="0" y="0"/>
                      <wp:positionH relativeFrom="column">
                        <wp:posOffset>-136525</wp:posOffset>
                      </wp:positionH>
                      <wp:positionV relativeFrom="paragraph">
                        <wp:posOffset>1548765</wp:posOffset>
                      </wp:positionV>
                      <wp:extent cx="7660640" cy="467360"/>
                      <wp:effectExtent l="0" t="0" r="0"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467360"/>
                              </a:xfrm>
                              <a:prstGeom prst="rect">
                                <a:avLst/>
                              </a:prstGeom>
                              <a:solidFill>
                                <a:srgbClr val="FFFFFF"/>
                              </a:solidFill>
                              <a:ln w="9525">
                                <a:noFill/>
                                <a:miter lim="800000"/>
                                <a:headEnd/>
                                <a:tailEnd/>
                              </a:ln>
                            </wps:spPr>
                            <wps:txbx>
                              <w:txbxContent>
                                <w:p w14:paraId="3F2CC2F4" w14:textId="77777777" w:rsidR="00B577BA" w:rsidRPr="00B577BA" w:rsidRDefault="00B577BA" w:rsidP="00B577BA">
                                  <w:pPr>
                                    <w:rPr>
                                      <w:sz w:val="16"/>
                                      <w:szCs w:val="16"/>
                                    </w:rPr>
                                  </w:pPr>
                                  <w:r w:rsidRPr="00B577BA">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577BA">
                                    <w:rPr>
                                      <w:rFonts w:cs="Arial"/>
                                      <w:sz w:val="16"/>
                                      <w:szCs w:val="16"/>
                                    </w:rPr>
                                    <w:t xml:space="preserve"> </w:t>
                                  </w:r>
                                  <w:hyperlink r:id="rId19" w:history="1">
                                    <w:r w:rsidRPr="00B577BA">
                                      <w:rPr>
                                        <w:rStyle w:val="Hyperlink"/>
                                        <w:rFonts w:cs="Arial"/>
                                        <w:sz w:val="16"/>
                                        <w:szCs w:val="16"/>
                                      </w:rPr>
                                      <w:t>https://www.sps.nhs.uk/articles/retention-of-pharmacy-records/</w:t>
                                    </w:r>
                                  </w:hyperlink>
                                  <w:r w:rsidRPr="00B577BA">
                                    <w:rPr>
                                      <w:rFonts w:cs="Arial"/>
                                      <w:color w:val="00325D"/>
                                      <w:sz w:val="16"/>
                                      <w:szCs w:val="16"/>
                                    </w:rPr>
                                    <w:t>, accessed 21/03/2018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2088E" id="_x0000_s1027" type="#_x0000_t202" style="position:absolute;margin-left:-10.75pt;margin-top:121.95pt;width:603.2pt;height:3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" stroked="f">
                      <v:textbox>
                        <w:txbxContent>
                          <w:p w14:paraId="3F2CC2F4" w14:textId="77777777" w:rsidR="00B577BA" w:rsidRPr="00B577BA" w:rsidRDefault="00B577BA" w:rsidP="00B577BA">
                            <w:pPr>
                              <w:rPr>
                                <w:sz w:val="16"/>
                                <w:szCs w:val="16"/>
                              </w:rPr>
                            </w:pPr>
                            <w:r w:rsidRPr="00B577BA">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577BA">
                              <w:rPr>
                                <w:rFonts w:cs="Arial"/>
                                <w:sz w:val="16"/>
                                <w:szCs w:val="16"/>
                              </w:rPr>
                              <w:t xml:space="preserve"> </w:t>
                            </w:r>
                            <w:hyperlink r:id="rId20" w:history="1">
                              <w:r w:rsidRPr="00B577BA">
                                <w:rPr>
                                  <w:rStyle w:val="Hyperlink"/>
                                  <w:rFonts w:cs="Arial"/>
                                  <w:sz w:val="16"/>
                                  <w:szCs w:val="16"/>
                                </w:rPr>
                                <w:t>https://www.sps.nhs.uk/articles/retention-of-pharmacy-records/</w:t>
                              </w:r>
                            </w:hyperlink>
                            <w:r w:rsidRPr="00B577BA">
                              <w:rPr>
                                <w:rFonts w:cs="Arial"/>
                                <w:color w:val="00325D"/>
                                <w:sz w:val="16"/>
                                <w:szCs w:val="16"/>
                              </w:rPr>
                              <w:t>, accessed 21/03/2018</w:t>
                            </w:r>
                          </w:p>
                        </w:txbxContent>
                      </v:textbox>
                    </v:shape>
                  </w:pict>
                </mc:Fallback>
              </mc:AlternateContent>
            </w:r>
            <w:r w:rsidR="0008013B" w:rsidRPr="0008013B">
              <w:rPr>
                <w:b/>
                <w:color w:val="00325D"/>
                <w:szCs w:val="20"/>
              </w:rPr>
              <w:t>Controlled Drug Records</w:t>
            </w:r>
          </w:p>
        </w:tc>
        <w:tc>
          <w:tcPr>
            <w:tcW w:w="2977" w:type="dxa"/>
            <w:vAlign w:val="center"/>
          </w:tcPr>
          <w:p w14:paraId="41A9D99D" w14:textId="6029220A" w:rsidR="0008013B" w:rsidRPr="0008013B" w:rsidRDefault="0008013B" w:rsidP="00655205">
            <w:pPr>
              <w:spacing w:after="160" w:line="259" w:lineRule="auto"/>
              <w:rPr>
                <w:color w:val="00325D"/>
                <w:szCs w:val="20"/>
              </w:rPr>
            </w:pPr>
            <w:r w:rsidRPr="0008013B">
              <w:rPr>
                <w:color w:val="00325D"/>
                <w:szCs w:val="20"/>
              </w:rPr>
              <w:t>CD Registers</w:t>
            </w:r>
          </w:p>
        </w:tc>
        <w:tc>
          <w:tcPr>
            <w:tcW w:w="1984" w:type="dxa"/>
            <w:vAlign w:val="center"/>
          </w:tcPr>
          <w:p w14:paraId="2C0E41A4" w14:textId="46710846"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39F8EFBE" w14:textId="19F15201" w:rsidR="0008013B" w:rsidRPr="0008013B" w:rsidRDefault="0008013B" w:rsidP="00655205">
            <w:pPr>
              <w:spacing w:after="160" w:line="259" w:lineRule="auto"/>
              <w:rPr>
                <w:color w:val="00325D"/>
                <w:szCs w:val="20"/>
              </w:rPr>
            </w:pPr>
            <w:r w:rsidRPr="0008013B">
              <w:rPr>
                <w:color w:val="00325D"/>
                <w:szCs w:val="20"/>
                <w:lang w:val="en-US"/>
              </w:rPr>
              <w:t>2 years from date of last entry but if it contains records of destruction of CDs  (including patient returns and out of date stock) then keep for 7 years</w:t>
            </w:r>
          </w:p>
        </w:tc>
        <w:tc>
          <w:tcPr>
            <w:tcW w:w="3028" w:type="dxa"/>
            <w:vAlign w:val="center"/>
          </w:tcPr>
          <w:p w14:paraId="1E122A96" w14:textId="38EE0E13" w:rsidR="0008013B" w:rsidRPr="0008013B" w:rsidRDefault="0008013B" w:rsidP="00655205">
            <w:pPr>
              <w:spacing w:after="160" w:line="259" w:lineRule="auto"/>
              <w:rPr>
                <w:color w:val="00325D"/>
                <w:szCs w:val="20"/>
                <w:lang w:val="en-US"/>
              </w:rPr>
            </w:pPr>
            <w:r w:rsidRPr="0008013B">
              <w:rPr>
                <w:color w:val="00325D"/>
                <w:szCs w:val="20"/>
              </w:rPr>
              <w:t>Misuse of Drugs regulations 2001</w:t>
            </w:r>
          </w:p>
        </w:tc>
      </w:tr>
      <w:tr w:rsidR="0008013B" w:rsidRPr="0008013B" w14:paraId="1407BD58" w14:textId="77777777" w:rsidTr="00B6658F">
        <w:tc>
          <w:tcPr>
            <w:tcW w:w="1970" w:type="dxa"/>
            <w:vMerge/>
            <w:vAlign w:val="center"/>
          </w:tcPr>
          <w:p w14:paraId="0C3F7F82" w14:textId="77777777" w:rsidR="0008013B" w:rsidRPr="0008013B" w:rsidRDefault="0008013B" w:rsidP="00655205">
            <w:pPr>
              <w:spacing w:after="160" w:line="259" w:lineRule="auto"/>
              <w:rPr>
                <w:color w:val="00325D"/>
                <w:szCs w:val="20"/>
              </w:rPr>
            </w:pPr>
          </w:p>
        </w:tc>
        <w:tc>
          <w:tcPr>
            <w:tcW w:w="2977" w:type="dxa"/>
            <w:vAlign w:val="center"/>
          </w:tcPr>
          <w:p w14:paraId="7B0B5DB0" w14:textId="019ABE94" w:rsidR="0008013B" w:rsidRPr="0008013B" w:rsidRDefault="0008013B" w:rsidP="00655205">
            <w:pPr>
              <w:spacing w:after="160" w:line="259" w:lineRule="auto"/>
              <w:rPr>
                <w:color w:val="00325D"/>
                <w:szCs w:val="20"/>
              </w:rPr>
            </w:pPr>
            <w:r w:rsidRPr="0008013B">
              <w:rPr>
                <w:color w:val="00325D"/>
                <w:szCs w:val="20"/>
              </w:rPr>
              <w:t>CD requisitions etc.</w:t>
            </w:r>
          </w:p>
        </w:tc>
        <w:tc>
          <w:tcPr>
            <w:tcW w:w="1984" w:type="dxa"/>
            <w:vAlign w:val="center"/>
          </w:tcPr>
          <w:p w14:paraId="7E16235E" w14:textId="77777777" w:rsidR="0008013B" w:rsidRPr="0008013B" w:rsidRDefault="0008013B" w:rsidP="00655205">
            <w:pPr>
              <w:spacing w:after="160" w:line="259" w:lineRule="auto"/>
              <w:rPr>
                <w:color w:val="00325D"/>
                <w:szCs w:val="20"/>
              </w:rPr>
            </w:pPr>
            <w:r w:rsidRPr="0008013B">
              <w:rPr>
                <w:color w:val="00325D"/>
                <w:szCs w:val="20"/>
              </w:rPr>
              <w:t>Legal</w:t>
            </w:r>
          </w:p>
        </w:tc>
        <w:tc>
          <w:tcPr>
            <w:tcW w:w="3969" w:type="dxa"/>
            <w:vAlign w:val="center"/>
          </w:tcPr>
          <w:p w14:paraId="3257C5DC" w14:textId="77777777" w:rsidR="0008013B" w:rsidRPr="0008013B" w:rsidRDefault="0008013B" w:rsidP="00655205">
            <w:pPr>
              <w:spacing w:after="160" w:line="259" w:lineRule="auto"/>
              <w:rPr>
                <w:color w:val="00325D"/>
                <w:szCs w:val="20"/>
              </w:rPr>
            </w:pPr>
            <w:r w:rsidRPr="0008013B">
              <w:rPr>
                <w:color w:val="00325D"/>
                <w:szCs w:val="20"/>
                <w:lang w:val="en-US"/>
              </w:rPr>
              <w:t>2 years</w:t>
            </w:r>
          </w:p>
        </w:tc>
        <w:tc>
          <w:tcPr>
            <w:tcW w:w="3028" w:type="dxa"/>
            <w:vAlign w:val="center"/>
          </w:tcPr>
          <w:p w14:paraId="6C4E545F" w14:textId="77777777" w:rsidR="0008013B" w:rsidRPr="0008013B" w:rsidRDefault="0008013B" w:rsidP="00655205">
            <w:pPr>
              <w:spacing w:after="160" w:line="259" w:lineRule="auto"/>
              <w:rPr>
                <w:color w:val="00325D"/>
                <w:szCs w:val="20"/>
                <w:lang w:val="en-US"/>
              </w:rPr>
            </w:pPr>
            <w:r w:rsidRPr="0008013B">
              <w:rPr>
                <w:color w:val="00325D"/>
                <w:szCs w:val="20"/>
              </w:rPr>
              <w:t>Misuse of Drugs regulations 2001</w:t>
            </w:r>
          </w:p>
        </w:tc>
      </w:tr>
      <w:tr w:rsidR="00646671" w:rsidRPr="0008013B" w14:paraId="51F39030" w14:textId="77777777" w:rsidTr="00B6658F">
        <w:tc>
          <w:tcPr>
            <w:tcW w:w="1970" w:type="dxa"/>
            <w:vMerge w:val="restart"/>
            <w:vAlign w:val="center"/>
          </w:tcPr>
          <w:p w14:paraId="07F7A420" w14:textId="77777777" w:rsidR="00646671" w:rsidRPr="0008013B" w:rsidRDefault="00646671" w:rsidP="00655205">
            <w:pPr>
              <w:spacing w:after="160" w:line="259" w:lineRule="auto"/>
              <w:rPr>
                <w:b/>
                <w:color w:val="00325D"/>
                <w:szCs w:val="20"/>
              </w:rPr>
            </w:pPr>
            <w:r w:rsidRPr="0008013B">
              <w:rPr>
                <w:b/>
                <w:color w:val="00325D"/>
                <w:szCs w:val="20"/>
              </w:rPr>
              <w:t>Unlicensed Medicines (Specials)</w:t>
            </w:r>
          </w:p>
        </w:tc>
        <w:tc>
          <w:tcPr>
            <w:tcW w:w="2977" w:type="dxa"/>
            <w:vAlign w:val="center"/>
          </w:tcPr>
          <w:p w14:paraId="42601A38" w14:textId="77777777" w:rsidR="00646671" w:rsidRPr="0008013B" w:rsidRDefault="00646671" w:rsidP="00655205">
            <w:pPr>
              <w:spacing w:after="160" w:line="259" w:lineRule="auto"/>
              <w:rPr>
                <w:color w:val="00325D"/>
                <w:szCs w:val="20"/>
              </w:rPr>
            </w:pPr>
            <w:r w:rsidRPr="0008013B">
              <w:rPr>
                <w:color w:val="00325D"/>
                <w:szCs w:val="20"/>
              </w:rPr>
              <w:t xml:space="preserve">Extemporaneously prepared on the premises with </w:t>
            </w:r>
            <w:r w:rsidRPr="0008013B">
              <w:rPr>
                <w:color w:val="00325D"/>
                <w:szCs w:val="20"/>
                <w:u w:val="single"/>
              </w:rPr>
              <w:t>internal</w:t>
            </w:r>
            <w:r w:rsidRPr="0008013B">
              <w:rPr>
                <w:color w:val="00325D"/>
                <w:szCs w:val="20"/>
              </w:rPr>
              <w:t xml:space="preserve"> quality control.</w:t>
            </w:r>
          </w:p>
        </w:tc>
        <w:tc>
          <w:tcPr>
            <w:tcW w:w="1984" w:type="dxa"/>
            <w:vAlign w:val="center"/>
          </w:tcPr>
          <w:p w14:paraId="7BDAB1D4" w14:textId="77777777" w:rsidR="00646671" w:rsidRPr="0008013B" w:rsidRDefault="00646671" w:rsidP="00655205">
            <w:pPr>
              <w:spacing w:after="160" w:line="259" w:lineRule="auto"/>
              <w:rPr>
                <w:color w:val="00325D"/>
                <w:szCs w:val="20"/>
              </w:rPr>
            </w:pPr>
            <w:r w:rsidRPr="0008013B">
              <w:rPr>
                <w:color w:val="00325D"/>
                <w:szCs w:val="20"/>
              </w:rPr>
              <w:t>Legal</w:t>
            </w:r>
          </w:p>
        </w:tc>
        <w:tc>
          <w:tcPr>
            <w:tcW w:w="3969" w:type="dxa"/>
            <w:vAlign w:val="center"/>
          </w:tcPr>
          <w:p w14:paraId="0FE509E7" w14:textId="77777777" w:rsidR="00646671" w:rsidRPr="0008013B" w:rsidRDefault="00646671" w:rsidP="00655205">
            <w:pPr>
              <w:spacing w:after="160" w:line="259" w:lineRule="auto"/>
              <w:rPr>
                <w:color w:val="00325D"/>
                <w:szCs w:val="20"/>
              </w:rPr>
            </w:pPr>
            <w:r w:rsidRPr="0008013B">
              <w:rPr>
                <w:color w:val="00325D"/>
                <w:szCs w:val="20"/>
              </w:rPr>
              <w:t>5 years</w:t>
            </w:r>
          </w:p>
        </w:tc>
        <w:tc>
          <w:tcPr>
            <w:tcW w:w="3028" w:type="dxa"/>
            <w:vAlign w:val="center"/>
          </w:tcPr>
          <w:p w14:paraId="60B9AE5E" w14:textId="77777777" w:rsidR="00646671" w:rsidRPr="0008013B" w:rsidRDefault="00646671" w:rsidP="00655205">
            <w:pPr>
              <w:spacing w:after="160" w:line="259" w:lineRule="auto"/>
              <w:rPr>
                <w:color w:val="00325D"/>
                <w:szCs w:val="20"/>
              </w:rPr>
            </w:pPr>
            <w:r w:rsidRPr="0008013B">
              <w:rPr>
                <w:color w:val="00325D"/>
                <w:szCs w:val="20"/>
              </w:rPr>
              <w:t>The Human Medicines Regulations 2012 (regulation 170).</w:t>
            </w:r>
          </w:p>
          <w:p w14:paraId="4E6348FA" w14:textId="77777777" w:rsidR="00646671" w:rsidRPr="0008013B" w:rsidRDefault="00646671" w:rsidP="00655205">
            <w:pPr>
              <w:spacing w:after="160" w:line="259" w:lineRule="auto"/>
              <w:rPr>
                <w:color w:val="00325D"/>
                <w:szCs w:val="20"/>
                <w:lang w:val="en-US"/>
              </w:rPr>
            </w:pPr>
            <w:r w:rsidRPr="0008013B">
              <w:rPr>
                <w:color w:val="00325D"/>
                <w:szCs w:val="20"/>
              </w:rPr>
              <w:t>Product liability extends this to 11 yrs after expiry for adults and up to 28 yrs for children. See note 4.</w:t>
            </w:r>
          </w:p>
        </w:tc>
      </w:tr>
      <w:tr w:rsidR="00646671" w:rsidRPr="0008013B" w14:paraId="2BDF5420" w14:textId="77777777" w:rsidTr="00B6658F">
        <w:trPr>
          <w:trHeight w:val="2259"/>
        </w:trPr>
        <w:tc>
          <w:tcPr>
            <w:tcW w:w="1970" w:type="dxa"/>
            <w:vMerge/>
            <w:vAlign w:val="center"/>
          </w:tcPr>
          <w:p w14:paraId="07EF5476" w14:textId="77777777" w:rsidR="00646671" w:rsidRPr="0008013B" w:rsidRDefault="00646671" w:rsidP="00655205">
            <w:pPr>
              <w:spacing w:after="160" w:line="259" w:lineRule="auto"/>
              <w:rPr>
                <w:color w:val="00325D"/>
                <w:szCs w:val="20"/>
              </w:rPr>
            </w:pPr>
          </w:p>
        </w:tc>
        <w:tc>
          <w:tcPr>
            <w:tcW w:w="2977" w:type="dxa"/>
            <w:vAlign w:val="center"/>
          </w:tcPr>
          <w:p w14:paraId="0387F03D" w14:textId="77777777" w:rsidR="00646671" w:rsidRPr="0008013B" w:rsidRDefault="00646671" w:rsidP="00655205">
            <w:pPr>
              <w:spacing w:after="160" w:line="259" w:lineRule="auto"/>
              <w:rPr>
                <w:color w:val="00325D"/>
                <w:szCs w:val="20"/>
              </w:rPr>
            </w:pPr>
            <w:r w:rsidRPr="0008013B">
              <w:rPr>
                <w:color w:val="00325D"/>
                <w:szCs w:val="20"/>
              </w:rPr>
              <w:t xml:space="preserve">Extemporaneously prepared by another pharmacy/company with </w:t>
            </w:r>
            <w:r w:rsidRPr="0008013B">
              <w:rPr>
                <w:color w:val="00325D"/>
                <w:szCs w:val="20"/>
                <w:u w:val="single"/>
              </w:rPr>
              <w:t>external</w:t>
            </w:r>
            <w:r w:rsidRPr="0008013B">
              <w:rPr>
                <w:color w:val="00325D"/>
                <w:szCs w:val="20"/>
              </w:rPr>
              <w:t xml:space="preserve"> quality control </w:t>
            </w:r>
          </w:p>
        </w:tc>
        <w:tc>
          <w:tcPr>
            <w:tcW w:w="1984" w:type="dxa"/>
            <w:vAlign w:val="center"/>
          </w:tcPr>
          <w:p w14:paraId="1117FE93" w14:textId="77777777" w:rsidR="00646671" w:rsidRPr="0008013B" w:rsidRDefault="00646671" w:rsidP="00655205">
            <w:pPr>
              <w:spacing w:after="160" w:line="259" w:lineRule="auto"/>
              <w:rPr>
                <w:color w:val="00325D"/>
                <w:szCs w:val="20"/>
              </w:rPr>
            </w:pPr>
            <w:r w:rsidRPr="0008013B">
              <w:rPr>
                <w:color w:val="00325D"/>
                <w:szCs w:val="20"/>
              </w:rPr>
              <w:t>Legal</w:t>
            </w:r>
          </w:p>
        </w:tc>
        <w:tc>
          <w:tcPr>
            <w:tcW w:w="3969" w:type="dxa"/>
            <w:vAlign w:val="center"/>
          </w:tcPr>
          <w:p w14:paraId="608DF989" w14:textId="77777777" w:rsidR="00646671" w:rsidRPr="0008013B" w:rsidRDefault="00646671" w:rsidP="00655205">
            <w:pPr>
              <w:spacing w:after="160" w:line="259" w:lineRule="auto"/>
              <w:rPr>
                <w:color w:val="00325D"/>
                <w:szCs w:val="20"/>
              </w:rPr>
            </w:pPr>
            <w:r w:rsidRPr="0008013B">
              <w:rPr>
                <w:color w:val="00325D"/>
                <w:szCs w:val="20"/>
              </w:rPr>
              <w:t>5 years</w:t>
            </w:r>
          </w:p>
        </w:tc>
        <w:tc>
          <w:tcPr>
            <w:tcW w:w="3028" w:type="dxa"/>
            <w:vMerge w:val="restart"/>
            <w:vAlign w:val="center"/>
          </w:tcPr>
          <w:p w14:paraId="41AAD616" w14:textId="77777777" w:rsidR="00646671" w:rsidRPr="0008013B" w:rsidRDefault="00646671" w:rsidP="00655205">
            <w:pPr>
              <w:spacing w:after="160" w:line="259" w:lineRule="auto"/>
              <w:rPr>
                <w:color w:val="00325D"/>
                <w:szCs w:val="20"/>
                <w:lang w:val="en-US"/>
              </w:rPr>
            </w:pPr>
            <w:r w:rsidRPr="0008013B">
              <w:rPr>
                <w:color w:val="00325D"/>
                <w:szCs w:val="20"/>
                <w:lang w:val="en-US"/>
              </w:rPr>
              <w:t>The Human Medicines Regulations 2012 (regulation 170).</w:t>
            </w:r>
          </w:p>
          <w:p w14:paraId="51E3D140" w14:textId="77777777" w:rsidR="00646671" w:rsidRPr="0008013B" w:rsidRDefault="00646671" w:rsidP="00655205">
            <w:pPr>
              <w:spacing w:after="160" w:line="259" w:lineRule="auto"/>
              <w:rPr>
                <w:color w:val="00325D"/>
                <w:szCs w:val="20"/>
                <w:lang w:val="en-US"/>
              </w:rPr>
            </w:pPr>
            <w:r w:rsidRPr="0008013B">
              <w:rPr>
                <w:color w:val="00325D"/>
                <w:szCs w:val="20"/>
              </w:rPr>
              <w:t>Should have the certificate of conformity including the source of the product;  to whom, and the date on which the product was sold or supplied;  the prescriber’s details; the quantity of each sale or supply; the batch number of the product; details of any adverse reactions to the product sold or supplied. See note 4.</w:t>
            </w:r>
          </w:p>
        </w:tc>
      </w:tr>
      <w:tr w:rsidR="00646671" w:rsidRPr="0008013B" w14:paraId="354113F3" w14:textId="77777777" w:rsidTr="00B6658F">
        <w:tc>
          <w:tcPr>
            <w:tcW w:w="1970" w:type="dxa"/>
            <w:vMerge/>
            <w:vAlign w:val="center"/>
          </w:tcPr>
          <w:p w14:paraId="31AB1B3B" w14:textId="77777777" w:rsidR="00646671" w:rsidRPr="0008013B" w:rsidRDefault="00646671" w:rsidP="00655205">
            <w:pPr>
              <w:spacing w:after="160" w:line="259" w:lineRule="auto"/>
              <w:rPr>
                <w:color w:val="00325D"/>
                <w:szCs w:val="20"/>
              </w:rPr>
            </w:pPr>
          </w:p>
        </w:tc>
        <w:tc>
          <w:tcPr>
            <w:tcW w:w="2977" w:type="dxa"/>
            <w:vAlign w:val="center"/>
          </w:tcPr>
          <w:p w14:paraId="0C40647A" w14:textId="77777777" w:rsidR="00646671" w:rsidRPr="0008013B" w:rsidRDefault="00646671" w:rsidP="00655205">
            <w:pPr>
              <w:spacing w:after="160" w:line="259" w:lineRule="auto"/>
              <w:rPr>
                <w:color w:val="00325D"/>
                <w:szCs w:val="20"/>
              </w:rPr>
            </w:pPr>
            <w:r w:rsidRPr="0008013B">
              <w:rPr>
                <w:color w:val="00325D"/>
                <w:szCs w:val="20"/>
              </w:rPr>
              <w:t xml:space="preserve">Unlicensed imports </w:t>
            </w:r>
          </w:p>
        </w:tc>
        <w:tc>
          <w:tcPr>
            <w:tcW w:w="1984" w:type="dxa"/>
            <w:vAlign w:val="center"/>
          </w:tcPr>
          <w:p w14:paraId="1D5B5F15" w14:textId="77777777" w:rsidR="00646671" w:rsidRPr="0008013B" w:rsidRDefault="00646671" w:rsidP="00655205">
            <w:pPr>
              <w:spacing w:after="160" w:line="259" w:lineRule="auto"/>
              <w:rPr>
                <w:color w:val="00325D"/>
                <w:szCs w:val="20"/>
              </w:rPr>
            </w:pPr>
            <w:r w:rsidRPr="0008013B">
              <w:rPr>
                <w:color w:val="00325D"/>
                <w:szCs w:val="20"/>
              </w:rPr>
              <w:t>Legal</w:t>
            </w:r>
          </w:p>
        </w:tc>
        <w:tc>
          <w:tcPr>
            <w:tcW w:w="3969" w:type="dxa"/>
            <w:vAlign w:val="center"/>
          </w:tcPr>
          <w:p w14:paraId="555B7C66" w14:textId="77777777" w:rsidR="00646671" w:rsidRPr="0008013B" w:rsidRDefault="00646671" w:rsidP="00655205">
            <w:pPr>
              <w:spacing w:after="160" w:line="259" w:lineRule="auto"/>
              <w:rPr>
                <w:color w:val="00325D"/>
                <w:szCs w:val="20"/>
              </w:rPr>
            </w:pPr>
            <w:r w:rsidRPr="0008013B">
              <w:rPr>
                <w:color w:val="00325D"/>
                <w:szCs w:val="20"/>
              </w:rPr>
              <w:t>5 years</w:t>
            </w:r>
          </w:p>
        </w:tc>
        <w:tc>
          <w:tcPr>
            <w:tcW w:w="3028" w:type="dxa"/>
            <w:vMerge/>
            <w:vAlign w:val="center"/>
          </w:tcPr>
          <w:p w14:paraId="31C031BE" w14:textId="77777777" w:rsidR="00646671" w:rsidRPr="0008013B" w:rsidRDefault="00646671" w:rsidP="00655205">
            <w:pPr>
              <w:spacing w:after="160" w:line="259" w:lineRule="auto"/>
              <w:rPr>
                <w:color w:val="00325D"/>
                <w:szCs w:val="20"/>
                <w:lang w:val="en-US"/>
              </w:rPr>
            </w:pPr>
          </w:p>
        </w:tc>
      </w:tr>
      <w:tr w:rsidR="0008013B" w:rsidRPr="0008013B" w14:paraId="05E096C4" w14:textId="77777777" w:rsidTr="00B6658F">
        <w:tc>
          <w:tcPr>
            <w:tcW w:w="1970" w:type="dxa"/>
            <w:vAlign w:val="center"/>
          </w:tcPr>
          <w:p w14:paraId="1CA72786" w14:textId="40BCE073" w:rsidR="00E92862" w:rsidRPr="0008013B" w:rsidRDefault="00E92862" w:rsidP="00655205">
            <w:pPr>
              <w:spacing w:after="160" w:line="259" w:lineRule="auto"/>
              <w:rPr>
                <w:b/>
                <w:color w:val="00325D"/>
                <w:szCs w:val="20"/>
              </w:rPr>
            </w:pPr>
            <w:r w:rsidRPr="0008013B">
              <w:rPr>
                <w:b/>
                <w:color w:val="00325D"/>
                <w:szCs w:val="20"/>
              </w:rPr>
              <w:t>DDA/Equality Act</w:t>
            </w:r>
          </w:p>
        </w:tc>
        <w:tc>
          <w:tcPr>
            <w:tcW w:w="2977" w:type="dxa"/>
            <w:vAlign w:val="center"/>
          </w:tcPr>
          <w:p w14:paraId="53A3F5C7" w14:textId="0C4152F5" w:rsidR="00E92862" w:rsidRPr="0008013B" w:rsidRDefault="00E92862" w:rsidP="00655205">
            <w:pPr>
              <w:spacing w:after="160" w:line="259" w:lineRule="auto"/>
              <w:rPr>
                <w:color w:val="00325D"/>
                <w:szCs w:val="20"/>
              </w:rPr>
            </w:pPr>
            <w:r w:rsidRPr="0008013B">
              <w:rPr>
                <w:color w:val="00325D"/>
                <w:szCs w:val="20"/>
                <w:lang w:val="en-US"/>
              </w:rPr>
              <w:t>Record of assessment and outcome of patients’ needs in respect of medicines</w:t>
            </w:r>
          </w:p>
        </w:tc>
        <w:tc>
          <w:tcPr>
            <w:tcW w:w="1984" w:type="dxa"/>
            <w:vAlign w:val="center"/>
          </w:tcPr>
          <w:p w14:paraId="5418B2AD" w14:textId="77777777" w:rsidR="00E92862" w:rsidRPr="0008013B" w:rsidRDefault="00E92862" w:rsidP="00655205">
            <w:pPr>
              <w:spacing w:after="160" w:line="259" w:lineRule="auto"/>
              <w:rPr>
                <w:color w:val="00325D"/>
                <w:szCs w:val="20"/>
              </w:rPr>
            </w:pPr>
            <w:r w:rsidRPr="0008013B">
              <w:rPr>
                <w:color w:val="00325D"/>
                <w:szCs w:val="20"/>
              </w:rPr>
              <w:t>Reference</w:t>
            </w:r>
          </w:p>
        </w:tc>
        <w:tc>
          <w:tcPr>
            <w:tcW w:w="3969" w:type="dxa"/>
            <w:vAlign w:val="center"/>
          </w:tcPr>
          <w:p w14:paraId="528B7974" w14:textId="77777777" w:rsidR="00E92862" w:rsidRPr="0008013B" w:rsidRDefault="00E92862" w:rsidP="00655205">
            <w:pPr>
              <w:spacing w:after="160" w:line="259" w:lineRule="auto"/>
              <w:rPr>
                <w:color w:val="00325D"/>
                <w:szCs w:val="20"/>
              </w:rPr>
            </w:pPr>
            <w:r w:rsidRPr="0008013B">
              <w:rPr>
                <w:color w:val="00325D"/>
                <w:szCs w:val="20"/>
              </w:rPr>
              <w:t>1 year</w:t>
            </w:r>
          </w:p>
        </w:tc>
        <w:tc>
          <w:tcPr>
            <w:tcW w:w="3028" w:type="dxa"/>
            <w:vAlign w:val="center"/>
          </w:tcPr>
          <w:p w14:paraId="4BBF327A" w14:textId="77777777" w:rsidR="00E92862" w:rsidRPr="0008013B" w:rsidRDefault="00E92862" w:rsidP="00655205">
            <w:pPr>
              <w:spacing w:after="160" w:line="259" w:lineRule="auto"/>
              <w:rPr>
                <w:color w:val="00325D"/>
                <w:szCs w:val="20"/>
              </w:rPr>
            </w:pPr>
            <w:r w:rsidRPr="0008013B">
              <w:rPr>
                <w:color w:val="00325D"/>
                <w:szCs w:val="20"/>
              </w:rPr>
              <w:t>Best practice</w:t>
            </w:r>
          </w:p>
          <w:p w14:paraId="01005C46" w14:textId="77777777" w:rsidR="00E92862" w:rsidRPr="0008013B" w:rsidRDefault="00E92862" w:rsidP="00655205">
            <w:pPr>
              <w:spacing w:after="160" w:line="259" w:lineRule="auto"/>
              <w:rPr>
                <w:color w:val="00325D"/>
                <w:szCs w:val="20"/>
                <w:lang w:val="en-US"/>
              </w:rPr>
            </w:pPr>
            <w:r w:rsidRPr="0008013B">
              <w:rPr>
                <w:color w:val="00325D"/>
                <w:szCs w:val="20"/>
              </w:rPr>
              <w:lastRenderedPageBreak/>
              <w:t>Assessment should be repeated if patient circumstances change.</w:t>
            </w:r>
          </w:p>
        </w:tc>
      </w:tr>
      <w:tr w:rsidR="00646671" w:rsidRPr="0008013B" w14:paraId="675D28ED" w14:textId="77777777" w:rsidTr="00B6658F">
        <w:tc>
          <w:tcPr>
            <w:tcW w:w="1970" w:type="dxa"/>
            <w:vMerge w:val="restart"/>
            <w:vAlign w:val="center"/>
          </w:tcPr>
          <w:p w14:paraId="14048C90" w14:textId="28FB6BBA" w:rsidR="00646671" w:rsidRPr="0008013B" w:rsidRDefault="00B6658F" w:rsidP="00655205">
            <w:pPr>
              <w:spacing w:after="160" w:line="259" w:lineRule="auto"/>
              <w:rPr>
                <w:b/>
                <w:color w:val="00325D"/>
                <w:szCs w:val="20"/>
              </w:rPr>
            </w:pPr>
            <w:r w:rsidRPr="00A81AE3">
              <w:rPr>
                <w:noProof/>
                <w:szCs w:val="20"/>
                <w:lang w:eastAsia="en-GB"/>
              </w:rPr>
              <w:lastRenderedPageBreak/>
              <mc:AlternateContent>
                <mc:Choice Requires="wps">
                  <w:drawing>
                    <wp:anchor distT="0" distB="0" distL="114300" distR="114300" simplePos="0" relativeHeight="251668480" behindDoc="0" locked="0" layoutInCell="1" allowOverlap="1" wp14:anchorId="7DC357CB" wp14:editId="66799378">
                      <wp:simplePos x="0" y="0"/>
                      <wp:positionH relativeFrom="column">
                        <wp:posOffset>-184785</wp:posOffset>
                      </wp:positionH>
                      <wp:positionV relativeFrom="paragraph">
                        <wp:posOffset>730885</wp:posOffset>
                      </wp:positionV>
                      <wp:extent cx="7660640" cy="5994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599440"/>
                              </a:xfrm>
                              <a:prstGeom prst="rect">
                                <a:avLst/>
                              </a:prstGeom>
                              <a:solidFill>
                                <a:srgbClr val="FFFFFF"/>
                              </a:solidFill>
                              <a:ln w="9525">
                                <a:noFill/>
                                <a:miter lim="800000"/>
                                <a:headEnd/>
                                <a:tailEnd/>
                              </a:ln>
                            </wps:spPr>
                            <wps:txbx>
                              <w:txbxContent>
                                <w:p w14:paraId="6034E59A" w14:textId="77777777" w:rsidR="00B577BA" w:rsidRPr="00B6658F" w:rsidRDefault="00B577BA" w:rsidP="00B577BA">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21"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357CB" id="_x0000_s1028" type="#_x0000_t202" style="position:absolute;margin-left:-14.55pt;margin-top:57.55pt;width:603.2pt;height:4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" stroked="f">
                      <v:textbox>
                        <w:txbxContent>
                          <w:p w14:paraId="6034E59A" w14:textId="77777777" w:rsidR="00B577BA" w:rsidRPr="00B6658F" w:rsidRDefault="00B577BA" w:rsidP="00B577BA">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22"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v:textbox>
                    </v:shape>
                  </w:pict>
                </mc:Fallback>
              </mc:AlternateContent>
            </w:r>
            <w:r w:rsidR="00646671" w:rsidRPr="0008013B">
              <w:rPr>
                <w:b/>
                <w:color w:val="00325D"/>
                <w:szCs w:val="20"/>
              </w:rPr>
              <w:t>Employment Records</w:t>
            </w:r>
          </w:p>
        </w:tc>
        <w:tc>
          <w:tcPr>
            <w:tcW w:w="2977" w:type="dxa"/>
            <w:vAlign w:val="center"/>
          </w:tcPr>
          <w:p w14:paraId="0D91277F" w14:textId="49BDE170" w:rsidR="00646671" w:rsidRPr="0008013B" w:rsidRDefault="00646671" w:rsidP="00655205">
            <w:pPr>
              <w:spacing w:after="160" w:line="259" w:lineRule="auto"/>
              <w:rPr>
                <w:color w:val="00325D"/>
                <w:szCs w:val="20"/>
              </w:rPr>
            </w:pPr>
            <w:r w:rsidRPr="0008013B">
              <w:rPr>
                <w:color w:val="00325D"/>
                <w:szCs w:val="20"/>
              </w:rPr>
              <w:t>Occupational Health Record (Staff)</w:t>
            </w:r>
          </w:p>
        </w:tc>
        <w:tc>
          <w:tcPr>
            <w:tcW w:w="1984" w:type="dxa"/>
            <w:vAlign w:val="center"/>
          </w:tcPr>
          <w:p w14:paraId="14A4E9AB"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15A50971" w14:textId="77777777" w:rsidR="00646671" w:rsidRPr="0008013B" w:rsidRDefault="00646671" w:rsidP="00655205">
            <w:pPr>
              <w:spacing w:after="160" w:line="259" w:lineRule="auto"/>
              <w:rPr>
                <w:color w:val="00325D"/>
                <w:szCs w:val="20"/>
              </w:rPr>
            </w:pPr>
            <w:r w:rsidRPr="0008013B">
              <w:rPr>
                <w:color w:val="00325D"/>
                <w:szCs w:val="20"/>
              </w:rPr>
              <w:t>6 years after employment terminated</w:t>
            </w:r>
          </w:p>
        </w:tc>
        <w:tc>
          <w:tcPr>
            <w:tcW w:w="3028" w:type="dxa"/>
            <w:vAlign w:val="center"/>
          </w:tcPr>
          <w:p w14:paraId="7767E22F" w14:textId="77777777" w:rsidR="00646671" w:rsidRPr="0008013B" w:rsidRDefault="00646671" w:rsidP="00655205">
            <w:pPr>
              <w:spacing w:after="160" w:line="259" w:lineRule="auto"/>
              <w:rPr>
                <w:color w:val="00325D"/>
                <w:szCs w:val="20"/>
              </w:rPr>
            </w:pPr>
          </w:p>
        </w:tc>
      </w:tr>
      <w:tr w:rsidR="00646671" w:rsidRPr="0008013B" w14:paraId="5D12313B" w14:textId="77777777" w:rsidTr="00B6658F">
        <w:tc>
          <w:tcPr>
            <w:tcW w:w="1970" w:type="dxa"/>
            <w:vMerge/>
            <w:vAlign w:val="center"/>
          </w:tcPr>
          <w:p w14:paraId="7BF80840" w14:textId="77777777" w:rsidR="00646671" w:rsidRPr="0008013B" w:rsidRDefault="00646671" w:rsidP="00655205">
            <w:pPr>
              <w:spacing w:after="160" w:line="259" w:lineRule="auto"/>
              <w:rPr>
                <w:color w:val="00325D"/>
                <w:szCs w:val="20"/>
              </w:rPr>
            </w:pPr>
          </w:p>
        </w:tc>
        <w:tc>
          <w:tcPr>
            <w:tcW w:w="2977" w:type="dxa"/>
            <w:vAlign w:val="center"/>
          </w:tcPr>
          <w:p w14:paraId="75617EA0" w14:textId="77777777" w:rsidR="00646671" w:rsidRPr="0008013B" w:rsidRDefault="00646671" w:rsidP="00655205">
            <w:pPr>
              <w:spacing w:after="160" w:line="259" w:lineRule="auto"/>
              <w:rPr>
                <w:color w:val="00325D"/>
                <w:szCs w:val="20"/>
              </w:rPr>
            </w:pPr>
            <w:r w:rsidRPr="0008013B">
              <w:rPr>
                <w:color w:val="00325D"/>
                <w:szCs w:val="20"/>
              </w:rPr>
              <w:t>PAYE records</w:t>
            </w:r>
          </w:p>
        </w:tc>
        <w:tc>
          <w:tcPr>
            <w:tcW w:w="1984" w:type="dxa"/>
            <w:vAlign w:val="center"/>
          </w:tcPr>
          <w:p w14:paraId="3843B83C"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18FFB63B" w14:textId="77777777" w:rsidR="00646671" w:rsidRPr="0008013B" w:rsidRDefault="00646671" w:rsidP="00655205">
            <w:pPr>
              <w:spacing w:after="160" w:line="259" w:lineRule="auto"/>
              <w:rPr>
                <w:color w:val="00325D"/>
                <w:szCs w:val="20"/>
              </w:rPr>
            </w:pPr>
            <w:r w:rsidRPr="0008013B">
              <w:rPr>
                <w:color w:val="00325D"/>
                <w:szCs w:val="20"/>
              </w:rPr>
              <w:t>6 years</w:t>
            </w:r>
          </w:p>
        </w:tc>
        <w:tc>
          <w:tcPr>
            <w:tcW w:w="3028" w:type="dxa"/>
            <w:vAlign w:val="center"/>
          </w:tcPr>
          <w:p w14:paraId="24FEC682" w14:textId="77777777" w:rsidR="00646671" w:rsidRPr="0008013B" w:rsidRDefault="00646671" w:rsidP="00655205">
            <w:pPr>
              <w:spacing w:after="160" w:line="259" w:lineRule="auto"/>
              <w:rPr>
                <w:color w:val="00325D"/>
                <w:szCs w:val="20"/>
              </w:rPr>
            </w:pPr>
          </w:p>
        </w:tc>
      </w:tr>
      <w:tr w:rsidR="00646671" w:rsidRPr="0008013B" w14:paraId="0FA6A005" w14:textId="77777777" w:rsidTr="00B6658F">
        <w:tc>
          <w:tcPr>
            <w:tcW w:w="1970" w:type="dxa"/>
            <w:vMerge/>
            <w:vAlign w:val="center"/>
          </w:tcPr>
          <w:p w14:paraId="1DF793A1" w14:textId="77777777" w:rsidR="00646671" w:rsidRPr="0008013B" w:rsidRDefault="00646671" w:rsidP="00655205">
            <w:pPr>
              <w:spacing w:after="160" w:line="259" w:lineRule="auto"/>
              <w:rPr>
                <w:color w:val="00325D"/>
                <w:szCs w:val="20"/>
              </w:rPr>
            </w:pPr>
          </w:p>
        </w:tc>
        <w:tc>
          <w:tcPr>
            <w:tcW w:w="2977" w:type="dxa"/>
            <w:vAlign w:val="center"/>
          </w:tcPr>
          <w:p w14:paraId="3DE7503E" w14:textId="77777777" w:rsidR="00646671" w:rsidRPr="0008013B" w:rsidRDefault="00646671" w:rsidP="00655205">
            <w:pPr>
              <w:spacing w:after="160" w:line="259" w:lineRule="auto"/>
              <w:rPr>
                <w:color w:val="00325D"/>
                <w:szCs w:val="20"/>
              </w:rPr>
            </w:pPr>
            <w:r w:rsidRPr="0008013B">
              <w:rPr>
                <w:color w:val="00325D"/>
                <w:szCs w:val="20"/>
              </w:rPr>
              <w:t>Wages/Salary records</w:t>
            </w:r>
          </w:p>
        </w:tc>
        <w:tc>
          <w:tcPr>
            <w:tcW w:w="1984" w:type="dxa"/>
            <w:vAlign w:val="center"/>
          </w:tcPr>
          <w:p w14:paraId="6DFE42AC"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4E50ACC1" w14:textId="77777777" w:rsidR="00646671" w:rsidRPr="0008013B" w:rsidRDefault="00646671" w:rsidP="00655205">
            <w:pPr>
              <w:spacing w:after="160" w:line="259" w:lineRule="auto"/>
              <w:rPr>
                <w:color w:val="00325D"/>
                <w:szCs w:val="20"/>
              </w:rPr>
            </w:pPr>
            <w:r w:rsidRPr="0008013B">
              <w:rPr>
                <w:color w:val="00325D"/>
                <w:szCs w:val="20"/>
              </w:rPr>
              <w:t>10 years</w:t>
            </w:r>
          </w:p>
        </w:tc>
        <w:tc>
          <w:tcPr>
            <w:tcW w:w="3028" w:type="dxa"/>
            <w:vAlign w:val="center"/>
          </w:tcPr>
          <w:p w14:paraId="08005417" w14:textId="77777777" w:rsidR="00646671" w:rsidRPr="0008013B" w:rsidRDefault="00646671" w:rsidP="00655205">
            <w:pPr>
              <w:spacing w:after="160" w:line="259" w:lineRule="auto"/>
              <w:rPr>
                <w:color w:val="00325D"/>
                <w:szCs w:val="20"/>
              </w:rPr>
            </w:pPr>
          </w:p>
        </w:tc>
      </w:tr>
      <w:tr w:rsidR="00646671" w:rsidRPr="0008013B" w14:paraId="192159D1" w14:textId="77777777" w:rsidTr="00B6658F">
        <w:tc>
          <w:tcPr>
            <w:tcW w:w="1970" w:type="dxa"/>
            <w:vMerge/>
            <w:vAlign w:val="center"/>
          </w:tcPr>
          <w:p w14:paraId="065592FF" w14:textId="77777777" w:rsidR="00646671" w:rsidRPr="0008013B" w:rsidRDefault="00646671" w:rsidP="00655205">
            <w:pPr>
              <w:spacing w:after="160" w:line="259" w:lineRule="auto"/>
              <w:rPr>
                <w:color w:val="00325D"/>
                <w:szCs w:val="20"/>
              </w:rPr>
            </w:pPr>
          </w:p>
        </w:tc>
        <w:tc>
          <w:tcPr>
            <w:tcW w:w="2977" w:type="dxa"/>
            <w:vAlign w:val="center"/>
          </w:tcPr>
          <w:p w14:paraId="1BF4F670" w14:textId="77777777" w:rsidR="00646671" w:rsidRPr="0008013B" w:rsidRDefault="00646671" w:rsidP="00655205">
            <w:pPr>
              <w:spacing w:after="160" w:line="259" w:lineRule="auto"/>
              <w:rPr>
                <w:color w:val="00325D"/>
                <w:szCs w:val="20"/>
              </w:rPr>
            </w:pPr>
            <w:r w:rsidRPr="0008013B">
              <w:rPr>
                <w:color w:val="00325D"/>
                <w:szCs w:val="20"/>
              </w:rPr>
              <w:t>Disciplinary: written warnings</w:t>
            </w:r>
          </w:p>
        </w:tc>
        <w:tc>
          <w:tcPr>
            <w:tcW w:w="1984" w:type="dxa"/>
            <w:vAlign w:val="center"/>
          </w:tcPr>
          <w:p w14:paraId="1F9EEA33"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2E8B7341" w14:textId="77777777" w:rsidR="00646671" w:rsidRPr="0008013B" w:rsidRDefault="00646671" w:rsidP="00655205">
            <w:pPr>
              <w:spacing w:after="160" w:line="259" w:lineRule="auto"/>
              <w:rPr>
                <w:color w:val="00325D"/>
                <w:szCs w:val="20"/>
              </w:rPr>
            </w:pPr>
            <w:r w:rsidRPr="0008013B">
              <w:rPr>
                <w:color w:val="00325D"/>
                <w:szCs w:val="20"/>
              </w:rPr>
              <w:t>12 months</w:t>
            </w:r>
          </w:p>
        </w:tc>
        <w:tc>
          <w:tcPr>
            <w:tcW w:w="3028" w:type="dxa"/>
            <w:vAlign w:val="center"/>
          </w:tcPr>
          <w:p w14:paraId="36D15E74" w14:textId="77777777" w:rsidR="00646671" w:rsidRPr="0008013B" w:rsidRDefault="00646671" w:rsidP="00655205">
            <w:pPr>
              <w:spacing w:after="160" w:line="259" w:lineRule="auto"/>
              <w:rPr>
                <w:color w:val="00325D"/>
                <w:szCs w:val="20"/>
              </w:rPr>
            </w:pPr>
            <w:r w:rsidRPr="0008013B">
              <w:rPr>
                <w:color w:val="00325D"/>
                <w:szCs w:val="20"/>
              </w:rPr>
              <w:t>This will vary by organisation. Terms stated are NHS Scotland standard periods.</w:t>
            </w:r>
          </w:p>
        </w:tc>
      </w:tr>
      <w:tr w:rsidR="00646671" w:rsidRPr="0008013B" w14:paraId="4342B8EC" w14:textId="77777777" w:rsidTr="00B6658F">
        <w:tc>
          <w:tcPr>
            <w:tcW w:w="1970" w:type="dxa"/>
            <w:vMerge/>
            <w:vAlign w:val="center"/>
          </w:tcPr>
          <w:p w14:paraId="2F7F59F4" w14:textId="77777777" w:rsidR="00646671" w:rsidRPr="0008013B" w:rsidRDefault="00646671" w:rsidP="00655205">
            <w:pPr>
              <w:spacing w:after="160" w:line="259" w:lineRule="auto"/>
              <w:rPr>
                <w:color w:val="00325D"/>
                <w:szCs w:val="20"/>
              </w:rPr>
            </w:pPr>
          </w:p>
        </w:tc>
        <w:tc>
          <w:tcPr>
            <w:tcW w:w="2977" w:type="dxa"/>
            <w:vAlign w:val="center"/>
          </w:tcPr>
          <w:p w14:paraId="43AAB3DE" w14:textId="77777777" w:rsidR="00646671" w:rsidRPr="0008013B" w:rsidRDefault="00646671" w:rsidP="00655205">
            <w:pPr>
              <w:spacing w:after="160" w:line="259" w:lineRule="auto"/>
              <w:rPr>
                <w:color w:val="00325D"/>
                <w:szCs w:val="20"/>
              </w:rPr>
            </w:pPr>
            <w:r w:rsidRPr="0008013B">
              <w:rPr>
                <w:color w:val="00325D"/>
                <w:szCs w:val="20"/>
              </w:rPr>
              <w:t xml:space="preserve">Disciplinary: Letter of dismissal </w:t>
            </w:r>
          </w:p>
        </w:tc>
        <w:tc>
          <w:tcPr>
            <w:tcW w:w="1984" w:type="dxa"/>
            <w:vAlign w:val="center"/>
          </w:tcPr>
          <w:p w14:paraId="06C31768"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05659666" w14:textId="77777777" w:rsidR="00646671" w:rsidRPr="0008013B" w:rsidRDefault="00646671" w:rsidP="00655205">
            <w:pPr>
              <w:spacing w:after="160" w:line="259" w:lineRule="auto"/>
              <w:rPr>
                <w:color w:val="00325D"/>
                <w:szCs w:val="20"/>
              </w:rPr>
            </w:pPr>
            <w:r w:rsidRPr="0008013B">
              <w:rPr>
                <w:color w:val="00325D"/>
                <w:szCs w:val="20"/>
              </w:rPr>
              <w:t xml:space="preserve">10 years </w:t>
            </w:r>
          </w:p>
        </w:tc>
        <w:tc>
          <w:tcPr>
            <w:tcW w:w="3028" w:type="dxa"/>
            <w:vAlign w:val="center"/>
          </w:tcPr>
          <w:p w14:paraId="25478193" w14:textId="77777777" w:rsidR="00646671" w:rsidRPr="0008013B" w:rsidRDefault="00646671" w:rsidP="00655205">
            <w:pPr>
              <w:spacing w:after="160" w:line="259" w:lineRule="auto"/>
              <w:rPr>
                <w:color w:val="00325D"/>
                <w:szCs w:val="20"/>
              </w:rPr>
            </w:pPr>
            <w:r w:rsidRPr="0008013B">
              <w:rPr>
                <w:color w:val="00325D"/>
                <w:szCs w:val="20"/>
              </w:rPr>
              <w:t>Contractors may wish to seek legal advice on a case-by-case basis</w:t>
            </w:r>
          </w:p>
        </w:tc>
      </w:tr>
      <w:tr w:rsidR="00646671" w:rsidRPr="0008013B" w14:paraId="083DBBA2" w14:textId="77777777" w:rsidTr="00B6658F">
        <w:tc>
          <w:tcPr>
            <w:tcW w:w="1970" w:type="dxa"/>
            <w:vMerge/>
            <w:vAlign w:val="center"/>
          </w:tcPr>
          <w:p w14:paraId="71BD0B60" w14:textId="77777777" w:rsidR="00646671" w:rsidRPr="0008013B" w:rsidRDefault="00646671" w:rsidP="00655205">
            <w:pPr>
              <w:spacing w:after="160" w:line="259" w:lineRule="auto"/>
              <w:rPr>
                <w:color w:val="00325D"/>
                <w:szCs w:val="20"/>
              </w:rPr>
            </w:pPr>
          </w:p>
        </w:tc>
        <w:tc>
          <w:tcPr>
            <w:tcW w:w="2977" w:type="dxa"/>
            <w:vAlign w:val="center"/>
          </w:tcPr>
          <w:p w14:paraId="7C6A5350" w14:textId="77777777" w:rsidR="00646671" w:rsidRPr="0008013B" w:rsidRDefault="00646671" w:rsidP="00655205">
            <w:pPr>
              <w:spacing w:after="160" w:line="259" w:lineRule="auto"/>
              <w:rPr>
                <w:color w:val="00325D"/>
                <w:szCs w:val="20"/>
              </w:rPr>
            </w:pPr>
            <w:r w:rsidRPr="0008013B">
              <w:rPr>
                <w:color w:val="00325D"/>
                <w:szCs w:val="20"/>
              </w:rPr>
              <w:t>Disciplinary: Records of actions taken</w:t>
            </w:r>
          </w:p>
        </w:tc>
        <w:tc>
          <w:tcPr>
            <w:tcW w:w="1984" w:type="dxa"/>
            <w:vAlign w:val="center"/>
          </w:tcPr>
          <w:p w14:paraId="160B2491"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448695EF" w14:textId="77777777" w:rsidR="00646671" w:rsidRPr="0008013B" w:rsidRDefault="00646671" w:rsidP="00655205">
            <w:pPr>
              <w:spacing w:after="160" w:line="259" w:lineRule="auto"/>
              <w:rPr>
                <w:color w:val="00325D"/>
                <w:szCs w:val="20"/>
              </w:rPr>
            </w:pPr>
            <w:r w:rsidRPr="0008013B">
              <w:rPr>
                <w:color w:val="00325D"/>
                <w:szCs w:val="20"/>
              </w:rPr>
              <w:t>6 years after leaving employment</w:t>
            </w:r>
          </w:p>
        </w:tc>
        <w:tc>
          <w:tcPr>
            <w:tcW w:w="3028" w:type="dxa"/>
            <w:vAlign w:val="center"/>
          </w:tcPr>
          <w:p w14:paraId="7A32C1B2" w14:textId="77777777" w:rsidR="00646671" w:rsidRPr="0008013B" w:rsidRDefault="00646671" w:rsidP="00655205">
            <w:pPr>
              <w:spacing w:after="160" w:line="259" w:lineRule="auto"/>
              <w:rPr>
                <w:color w:val="00325D"/>
                <w:szCs w:val="20"/>
              </w:rPr>
            </w:pPr>
          </w:p>
        </w:tc>
      </w:tr>
      <w:tr w:rsidR="00646671" w:rsidRPr="0008013B" w14:paraId="5ABFA761" w14:textId="77777777" w:rsidTr="00B6658F">
        <w:tc>
          <w:tcPr>
            <w:tcW w:w="1970" w:type="dxa"/>
            <w:vMerge/>
            <w:vAlign w:val="center"/>
          </w:tcPr>
          <w:p w14:paraId="4353F3F8" w14:textId="77777777" w:rsidR="00646671" w:rsidRPr="0008013B" w:rsidRDefault="00646671" w:rsidP="00655205">
            <w:pPr>
              <w:spacing w:after="160" w:line="259" w:lineRule="auto"/>
              <w:rPr>
                <w:color w:val="00325D"/>
                <w:szCs w:val="20"/>
              </w:rPr>
            </w:pPr>
          </w:p>
        </w:tc>
        <w:tc>
          <w:tcPr>
            <w:tcW w:w="2977" w:type="dxa"/>
            <w:vAlign w:val="center"/>
          </w:tcPr>
          <w:p w14:paraId="06C33AD4" w14:textId="77777777" w:rsidR="00646671" w:rsidRPr="0008013B" w:rsidRDefault="00646671" w:rsidP="00655205">
            <w:pPr>
              <w:spacing w:after="160" w:line="259" w:lineRule="auto"/>
              <w:rPr>
                <w:color w:val="00325D"/>
                <w:szCs w:val="20"/>
              </w:rPr>
            </w:pPr>
            <w:r w:rsidRPr="0008013B">
              <w:rPr>
                <w:color w:val="00325D"/>
                <w:szCs w:val="20"/>
              </w:rPr>
              <w:t>Recruitment documents</w:t>
            </w:r>
          </w:p>
          <w:p w14:paraId="0AB4804E" w14:textId="77777777" w:rsidR="00646671" w:rsidRPr="0008013B" w:rsidRDefault="00646671" w:rsidP="00655205">
            <w:pPr>
              <w:spacing w:after="160" w:line="259" w:lineRule="auto"/>
              <w:rPr>
                <w:color w:val="00325D"/>
                <w:szCs w:val="20"/>
              </w:rPr>
            </w:pPr>
            <w:r w:rsidRPr="0008013B">
              <w:rPr>
                <w:color w:val="00325D"/>
                <w:szCs w:val="20"/>
              </w:rPr>
              <w:t>e.g. CVs</w:t>
            </w:r>
          </w:p>
        </w:tc>
        <w:tc>
          <w:tcPr>
            <w:tcW w:w="1984" w:type="dxa"/>
            <w:vAlign w:val="center"/>
          </w:tcPr>
          <w:p w14:paraId="49AAE709"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3C6E0EAD" w14:textId="77777777" w:rsidR="00646671" w:rsidRPr="0008013B" w:rsidRDefault="00646671" w:rsidP="00655205">
            <w:pPr>
              <w:spacing w:after="160" w:line="259" w:lineRule="auto"/>
              <w:rPr>
                <w:color w:val="00325D"/>
                <w:szCs w:val="20"/>
              </w:rPr>
            </w:pPr>
            <w:r w:rsidRPr="0008013B">
              <w:rPr>
                <w:color w:val="00325D"/>
                <w:szCs w:val="20"/>
              </w:rPr>
              <w:t>1 year after the completion of the recruitment exercise</w:t>
            </w:r>
          </w:p>
        </w:tc>
        <w:tc>
          <w:tcPr>
            <w:tcW w:w="3028" w:type="dxa"/>
            <w:vAlign w:val="center"/>
          </w:tcPr>
          <w:p w14:paraId="6535C47C" w14:textId="77777777" w:rsidR="00646671" w:rsidRPr="0008013B" w:rsidRDefault="00646671" w:rsidP="00655205">
            <w:pPr>
              <w:spacing w:after="160" w:line="259" w:lineRule="auto"/>
              <w:rPr>
                <w:color w:val="00325D"/>
                <w:szCs w:val="20"/>
              </w:rPr>
            </w:pPr>
          </w:p>
        </w:tc>
      </w:tr>
      <w:tr w:rsidR="00646671" w:rsidRPr="0008013B" w14:paraId="19B149A1" w14:textId="77777777" w:rsidTr="00B6658F">
        <w:tc>
          <w:tcPr>
            <w:tcW w:w="1970" w:type="dxa"/>
            <w:vMerge w:val="restart"/>
            <w:vAlign w:val="center"/>
          </w:tcPr>
          <w:p w14:paraId="05852862" w14:textId="77777777" w:rsidR="00646671" w:rsidRPr="0008013B" w:rsidRDefault="00646671" w:rsidP="00655205">
            <w:pPr>
              <w:spacing w:after="160" w:line="259" w:lineRule="auto"/>
              <w:rPr>
                <w:b/>
                <w:color w:val="00325D"/>
                <w:szCs w:val="20"/>
              </w:rPr>
            </w:pPr>
            <w:r w:rsidRPr="0008013B">
              <w:rPr>
                <w:b/>
                <w:color w:val="00325D"/>
                <w:szCs w:val="20"/>
              </w:rPr>
              <w:t>Operations</w:t>
            </w:r>
          </w:p>
        </w:tc>
        <w:tc>
          <w:tcPr>
            <w:tcW w:w="2977" w:type="dxa"/>
            <w:vAlign w:val="center"/>
          </w:tcPr>
          <w:p w14:paraId="606AD98B" w14:textId="77777777" w:rsidR="00646671" w:rsidRPr="0008013B" w:rsidRDefault="00646671" w:rsidP="00655205">
            <w:pPr>
              <w:spacing w:after="160" w:line="259" w:lineRule="auto"/>
              <w:rPr>
                <w:color w:val="00325D"/>
                <w:szCs w:val="20"/>
              </w:rPr>
            </w:pPr>
            <w:r w:rsidRPr="0008013B">
              <w:rPr>
                <w:color w:val="00325D"/>
                <w:szCs w:val="20"/>
              </w:rPr>
              <w:t>Responsible Pharmacist Log</w:t>
            </w:r>
          </w:p>
        </w:tc>
        <w:tc>
          <w:tcPr>
            <w:tcW w:w="1984" w:type="dxa"/>
            <w:vAlign w:val="center"/>
          </w:tcPr>
          <w:p w14:paraId="7E288E32" w14:textId="77777777" w:rsidR="00646671" w:rsidRPr="0008013B" w:rsidRDefault="00646671" w:rsidP="00655205">
            <w:pPr>
              <w:spacing w:after="160" w:line="259" w:lineRule="auto"/>
              <w:rPr>
                <w:color w:val="00325D"/>
                <w:szCs w:val="20"/>
              </w:rPr>
            </w:pPr>
            <w:r w:rsidRPr="0008013B">
              <w:rPr>
                <w:color w:val="00325D"/>
                <w:szCs w:val="20"/>
              </w:rPr>
              <w:t>Legal</w:t>
            </w:r>
          </w:p>
        </w:tc>
        <w:tc>
          <w:tcPr>
            <w:tcW w:w="3969" w:type="dxa"/>
            <w:vAlign w:val="center"/>
          </w:tcPr>
          <w:p w14:paraId="74E41929" w14:textId="77777777" w:rsidR="00646671" w:rsidRPr="0008013B" w:rsidRDefault="00646671" w:rsidP="00655205">
            <w:pPr>
              <w:spacing w:after="160" w:line="259" w:lineRule="auto"/>
              <w:rPr>
                <w:color w:val="00325D"/>
                <w:szCs w:val="20"/>
              </w:rPr>
            </w:pPr>
            <w:r w:rsidRPr="0008013B">
              <w:rPr>
                <w:color w:val="00325D"/>
                <w:szCs w:val="20"/>
              </w:rPr>
              <w:t>5 years minimum</w:t>
            </w:r>
          </w:p>
        </w:tc>
        <w:tc>
          <w:tcPr>
            <w:tcW w:w="3028" w:type="dxa"/>
            <w:vAlign w:val="center"/>
          </w:tcPr>
          <w:p w14:paraId="6DA6239E" w14:textId="77777777" w:rsidR="00646671" w:rsidRPr="0008013B" w:rsidRDefault="00646671" w:rsidP="00655205">
            <w:pPr>
              <w:spacing w:after="160" w:line="259" w:lineRule="auto"/>
              <w:rPr>
                <w:color w:val="00325D"/>
                <w:szCs w:val="20"/>
              </w:rPr>
            </w:pPr>
            <w:r w:rsidRPr="0008013B">
              <w:rPr>
                <w:color w:val="00325D"/>
                <w:szCs w:val="20"/>
              </w:rPr>
              <w:t>Can be hard copy or electronic</w:t>
            </w:r>
          </w:p>
        </w:tc>
      </w:tr>
      <w:tr w:rsidR="00646671" w:rsidRPr="0008013B" w14:paraId="6D63707A" w14:textId="77777777" w:rsidTr="00B6658F">
        <w:tc>
          <w:tcPr>
            <w:tcW w:w="1970" w:type="dxa"/>
            <w:vMerge/>
            <w:vAlign w:val="center"/>
          </w:tcPr>
          <w:p w14:paraId="41626840" w14:textId="77777777" w:rsidR="00646671" w:rsidRPr="0008013B" w:rsidRDefault="00646671" w:rsidP="00655205">
            <w:pPr>
              <w:spacing w:after="160" w:line="259" w:lineRule="auto"/>
              <w:rPr>
                <w:color w:val="00325D"/>
                <w:szCs w:val="20"/>
              </w:rPr>
            </w:pPr>
          </w:p>
        </w:tc>
        <w:tc>
          <w:tcPr>
            <w:tcW w:w="2977" w:type="dxa"/>
            <w:vAlign w:val="center"/>
          </w:tcPr>
          <w:p w14:paraId="77463304" w14:textId="77777777" w:rsidR="00646671" w:rsidRPr="0008013B" w:rsidRDefault="00646671" w:rsidP="00655205">
            <w:pPr>
              <w:spacing w:after="160" w:line="259" w:lineRule="auto"/>
              <w:rPr>
                <w:color w:val="00325D"/>
                <w:szCs w:val="20"/>
              </w:rPr>
            </w:pPr>
            <w:r w:rsidRPr="0008013B">
              <w:rPr>
                <w:color w:val="00325D"/>
                <w:szCs w:val="20"/>
              </w:rPr>
              <w:t>Indemnity certificates</w:t>
            </w:r>
          </w:p>
        </w:tc>
        <w:tc>
          <w:tcPr>
            <w:tcW w:w="1984" w:type="dxa"/>
            <w:vAlign w:val="center"/>
          </w:tcPr>
          <w:p w14:paraId="5B202380"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7AFED9DC" w14:textId="77777777" w:rsidR="00646671" w:rsidRPr="0008013B" w:rsidRDefault="00646671" w:rsidP="00655205">
            <w:pPr>
              <w:spacing w:after="160" w:line="259" w:lineRule="auto"/>
              <w:rPr>
                <w:color w:val="00325D"/>
                <w:szCs w:val="20"/>
              </w:rPr>
            </w:pPr>
            <w:r w:rsidRPr="0008013B">
              <w:rPr>
                <w:color w:val="00325D"/>
                <w:szCs w:val="20"/>
              </w:rPr>
              <w:t>6 years after the indemnity has lapsed</w:t>
            </w:r>
          </w:p>
        </w:tc>
        <w:tc>
          <w:tcPr>
            <w:tcW w:w="3028" w:type="dxa"/>
            <w:vAlign w:val="center"/>
          </w:tcPr>
          <w:p w14:paraId="1DF8D080" w14:textId="77777777" w:rsidR="00646671" w:rsidRPr="0008013B" w:rsidRDefault="00646671" w:rsidP="00655205">
            <w:pPr>
              <w:spacing w:after="160" w:line="259" w:lineRule="auto"/>
              <w:rPr>
                <w:color w:val="00325D"/>
                <w:szCs w:val="20"/>
              </w:rPr>
            </w:pPr>
          </w:p>
        </w:tc>
      </w:tr>
      <w:tr w:rsidR="00646671" w:rsidRPr="0008013B" w14:paraId="6235C93D" w14:textId="77777777" w:rsidTr="00B6658F">
        <w:tc>
          <w:tcPr>
            <w:tcW w:w="1970" w:type="dxa"/>
            <w:vMerge w:val="restart"/>
            <w:vAlign w:val="center"/>
          </w:tcPr>
          <w:p w14:paraId="1ADED815" w14:textId="1529D594" w:rsidR="00646671" w:rsidRPr="0008013B" w:rsidRDefault="00646671" w:rsidP="00655205">
            <w:pPr>
              <w:spacing w:after="160" w:line="259" w:lineRule="auto"/>
              <w:rPr>
                <w:b/>
                <w:color w:val="00325D"/>
                <w:szCs w:val="20"/>
              </w:rPr>
            </w:pPr>
            <w:r w:rsidRPr="0008013B">
              <w:rPr>
                <w:b/>
                <w:color w:val="00325D"/>
                <w:szCs w:val="20"/>
              </w:rPr>
              <w:t>Clinical Governance</w:t>
            </w:r>
          </w:p>
        </w:tc>
        <w:tc>
          <w:tcPr>
            <w:tcW w:w="2977" w:type="dxa"/>
            <w:vAlign w:val="center"/>
          </w:tcPr>
          <w:p w14:paraId="7214567F" w14:textId="77777777" w:rsidR="00646671" w:rsidRPr="0008013B" w:rsidRDefault="00646671" w:rsidP="00655205">
            <w:pPr>
              <w:spacing w:after="160" w:line="259" w:lineRule="auto"/>
              <w:rPr>
                <w:color w:val="00325D"/>
                <w:szCs w:val="20"/>
              </w:rPr>
            </w:pPr>
            <w:r w:rsidRPr="0008013B">
              <w:rPr>
                <w:color w:val="00325D"/>
                <w:szCs w:val="20"/>
              </w:rPr>
              <w:t>Patient Complaints without Litigation (Adult)</w:t>
            </w:r>
          </w:p>
        </w:tc>
        <w:tc>
          <w:tcPr>
            <w:tcW w:w="1984" w:type="dxa"/>
            <w:vAlign w:val="center"/>
          </w:tcPr>
          <w:p w14:paraId="1147412C"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759BF259" w14:textId="77777777" w:rsidR="00646671" w:rsidRPr="0008013B" w:rsidRDefault="00646671" w:rsidP="00655205">
            <w:pPr>
              <w:spacing w:after="160" w:line="259" w:lineRule="auto"/>
              <w:rPr>
                <w:color w:val="00325D"/>
                <w:szCs w:val="20"/>
              </w:rPr>
            </w:pPr>
            <w:r w:rsidRPr="0008013B">
              <w:rPr>
                <w:color w:val="00325D"/>
                <w:szCs w:val="20"/>
              </w:rPr>
              <w:t>7 years</w:t>
            </w:r>
          </w:p>
        </w:tc>
        <w:tc>
          <w:tcPr>
            <w:tcW w:w="3028" w:type="dxa"/>
            <w:vAlign w:val="center"/>
          </w:tcPr>
          <w:p w14:paraId="7AAD3777" w14:textId="77777777" w:rsidR="00646671" w:rsidRPr="0008013B" w:rsidRDefault="00646671" w:rsidP="00655205">
            <w:pPr>
              <w:spacing w:after="160" w:line="259" w:lineRule="auto"/>
              <w:rPr>
                <w:color w:val="00325D"/>
                <w:szCs w:val="20"/>
              </w:rPr>
            </w:pPr>
          </w:p>
        </w:tc>
      </w:tr>
      <w:tr w:rsidR="00646671" w:rsidRPr="0008013B" w14:paraId="5CDFAE55" w14:textId="77777777" w:rsidTr="00B6658F">
        <w:tc>
          <w:tcPr>
            <w:tcW w:w="1970" w:type="dxa"/>
            <w:vMerge/>
            <w:vAlign w:val="center"/>
          </w:tcPr>
          <w:p w14:paraId="4476107C" w14:textId="77777777" w:rsidR="00646671" w:rsidRPr="0008013B" w:rsidRDefault="00646671" w:rsidP="00655205">
            <w:pPr>
              <w:spacing w:after="160" w:line="259" w:lineRule="auto"/>
              <w:rPr>
                <w:color w:val="00325D"/>
                <w:szCs w:val="20"/>
              </w:rPr>
            </w:pPr>
          </w:p>
        </w:tc>
        <w:tc>
          <w:tcPr>
            <w:tcW w:w="2977" w:type="dxa"/>
            <w:vAlign w:val="center"/>
          </w:tcPr>
          <w:p w14:paraId="00635166" w14:textId="1F0D5BAE" w:rsidR="00646671" w:rsidRPr="0008013B" w:rsidRDefault="00646671" w:rsidP="00655205">
            <w:pPr>
              <w:spacing w:after="160" w:line="259" w:lineRule="auto"/>
              <w:rPr>
                <w:color w:val="00325D"/>
                <w:szCs w:val="20"/>
              </w:rPr>
            </w:pPr>
            <w:r w:rsidRPr="0008013B">
              <w:rPr>
                <w:color w:val="00325D"/>
                <w:szCs w:val="20"/>
              </w:rPr>
              <w:t>Patient Complaints without Litigation (Child)</w:t>
            </w:r>
            <w:r w:rsidR="00B577BA" w:rsidRPr="00A81AE3">
              <w:rPr>
                <w:noProof/>
                <w:szCs w:val="20"/>
              </w:rPr>
              <w:t xml:space="preserve"> </w:t>
            </w:r>
          </w:p>
        </w:tc>
        <w:tc>
          <w:tcPr>
            <w:tcW w:w="1984" w:type="dxa"/>
            <w:vAlign w:val="center"/>
          </w:tcPr>
          <w:p w14:paraId="7D365C31"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297BAF1A" w14:textId="77777777" w:rsidR="00646671" w:rsidRPr="0008013B" w:rsidRDefault="00646671" w:rsidP="00655205">
            <w:pPr>
              <w:spacing w:after="160" w:line="259" w:lineRule="auto"/>
              <w:rPr>
                <w:color w:val="00325D"/>
                <w:szCs w:val="20"/>
              </w:rPr>
            </w:pPr>
            <w:r w:rsidRPr="0008013B">
              <w:rPr>
                <w:color w:val="00325D"/>
                <w:szCs w:val="20"/>
              </w:rPr>
              <w:t>Until child is 16 or 7 years, whichever is later.</w:t>
            </w:r>
          </w:p>
        </w:tc>
        <w:tc>
          <w:tcPr>
            <w:tcW w:w="3028" w:type="dxa"/>
            <w:vAlign w:val="center"/>
          </w:tcPr>
          <w:p w14:paraId="08F93E82" w14:textId="77777777" w:rsidR="00646671" w:rsidRPr="0008013B" w:rsidRDefault="00646671" w:rsidP="00655205">
            <w:pPr>
              <w:spacing w:after="160" w:line="259" w:lineRule="auto"/>
              <w:rPr>
                <w:color w:val="00325D"/>
                <w:szCs w:val="20"/>
              </w:rPr>
            </w:pPr>
          </w:p>
        </w:tc>
      </w:tr>
      <w:tr w:rsidR="00646671" w:rsidRPr="0008013B" w14:paraId="741E20B1" w14:textId="77777777" w:rsidTr="00B6658F">
        <w:tc>
          <w:tcPr>
            <w:tcW w:w="1970" w:type="dxa"/>
            <w:vMerge w:val="restart"/>
            <w:vAlign w:val="center"/>
          </w:tcPr>
          <w:p w14:paraId="0C2FDA0F" w14:textId="00F339A1" w:rsidR="00646671" w:rsidRPr="0008013B" w:rsidRDefault="00B6658F" w:rsidP="00655205">
            <w:pPr>
              <w:spacing w:after="160" w:line="259" w:lineRule="auto"/>
              <w:rPr>
                <w:color w:val="00325D"/>
                <w:szCs w:val="20"/>
              </w:rPr>
            </w:pPr>
            <w:r w:rsidRPr="00A81AE3">
              <w:rPr>
                <w:noProof/>
                <w:szCs w:val="20"/>
                <w:lang w:eastAsia="en-GB"/>
              </w:rPr>
              <mc:AlternateContent>
                <mc:Choice Requires="wps">
                  <w:drawing>
                    <wp:anchor distT="0" distB="0" distL="114300" distR="114300" simplePos="0" relativeHeight="251666432" behindDoc="0" locked="0" layoutInCell="1" allowOverlap="1" wp14:anchorId="21B9578D" wp14:editId="5A735BB1">
                      <wp:simplePos x="0" y="0"/>
                      <wp:positionH relativeFrom="column">
                        <wp:posOffset>-176530</wp:posOffset>
                      </wp:positionH>
                      <wp:positionV relativeFrom="paragraph">
                        <wp:posOffset>922020</wp:posOffset>
                      </wp:positionV>
                      <wp:extent cx="766064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1404620"/>
                              </a:xfrm>
                              <a:prstGeom prst="rect">
                                <a:avLst/>
                              </a:prstGeom>
                              <a:solidFill>
                                <a:srgbClr val="FFFFFF"/>
                              </a:solidFill>
                              <a:ln w="9525">
                                <a:noFill/>
                                <a:miter lim="800000"/>
                                <a:headEnd/>
                                <a:tailEnd/>
                              </a:ln>
                            </wps:spPr>
                            <wps:txbx>
                              <w:txbxContent>
                                <w:p w14:paraId="34AD7161" w14:textId="77777777" w:rsidR="00B577BA" w:rsidRPr="00B6658F" w:rsidRDefault="00B577BA" w:rsidP="00B577BA">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23"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9578D" id="_x0000_s1029" type="#_x0000_t202" style="position:absolute;margin-left:-13.9pt;margin-top:72.6pt;width:603.2pt;height:11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" stroked="f">
                      <v:textbox style="mso-fit-shape-to-text:t">
                        <w:txbxContent>
                          <w:p w14:paraId="34AD7161" w14:textId="77777777" w:rsidR="00B577BA" w:rsidRPr="00B6658F" w:rsidRDefault="00B577BA" w:rsidP="00B577BA">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24"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v:textbox>
                    </v:shape>
                  </w:pict>
                </mc:Fallback>
              </mc:AlternateContent>
            </w:r>
          </w:p>
        </w:tc>
        <w:tc>
          <w:tcPr>
            <w:tcW w:w="2977" w:type="dxa"/>
            <w:vAlign w:val="center"/>
          </w:tcPr>
          <w:p w14:paraId="22CD297F" w14:textId="77777777" w:rsidR="00646671" w:rsidRPr="0008013B" w:rsidRDefault="00646671" w:rsidP="00655205">
            <w:pPr>
              <w:spacing w:after="160" w:line="259" w:lineRule="auto"/>
              <w:rPr>
                <w:color w:val="00325D"/>
                <w:szCs w:val="20"/>
              </w:rPr>
            </w:pPr>
            <w:r w:rsidRPr="0008013B">
              <w:rPr>
                <w:color w:val="00325D"/>
                <w:szCs w:val="20"/>
              </w:rPr>
              <w:t>Patient complaints with legal action (Adult)</w:t>
            </w:r>
          </w:p>
        </w:tc>
        <w:tc>
          <w:tcPr>
            <w:tcW w:w="1984" w:type="dxa"/>
            <w:vAlign w:val="center"/>
          </w:tcPr>
          <w:p w14:paraId="33BDC1E2"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11C3BF4A" w14:textId="77777777" w:rsidR="00646671" w:rsidRPr="0008013B" w:rsidRDefault="00646671" w:rsidP="00655205">
            <w:pPr>
              <w:spacing w:after="160" w:line="259" w:lineRule="auto"/>
              <w:rPr>
                <w:color w:val="00325D"/>
                <w:szCs w:val="20"/>
              </w:rPr>
            </w:pPr>
            <w:r w:rsidRPr="0008013B">
              <w:rPr>
                <w:color w:val="00325D"/>
                <w:szCs w:val="20"/>
              </w:rPr>
              <w:t>7 years after case is settled or dropped</w:t>
            </w:r>
          </w:p>
        </w:tc>
        <w:tc>
          <w:tcPr>
            <w:tcW w:w="3028" w:type="dxa"/>
            <w:vAlign w:val="center"/>
          </w:tcPr>
          <w:p w14:paraId="1D8E389A" w14:textId="77777777" w:rsidR="00646671" w:rsidRPr="0008013B" w:rsidRDefault="00646671" w:rsidP="00655205">
            <w:pPr>
              <w:spacing w:after="160" w:line="259" w:lineRule="auto"/>
              <w:rPr>
                <w:color w:val="00325D"/>
                <w:szCs w:val="20"/>
              </w:rPr>
            </w:pPr>
            <w:r w:rsidRPr="0008013B">
              <w:rPr>
                <w:color w:val="00325D"/>
                <w:szCs w:val="20"/>
              </w:rPr>
              <w:t>Contractors may wish to seek legal advice on a case-by-case basis.</w:t>
            </w:r>
          </w:p>
        </w:tc>
      </w:tr>
      <w:tr w:rsidR="00646671" w:rsidRPr="0008013B" w14:paraId="126973CA" w14:textId="77777777" w:rsidTr="00B6658F">
        <w:tc>
          <w:tcPr>
            <w:tcW w:w="1970" w:type="dxa"/>
            <w:vMerge/>
            <w:vAlign w:val="center"/>
          </w:tcPr>
          <w:p w14:paraId="42D921B5" w14:textId="77777777" w:rsidR="00646671" w:rsidRPr="0008013B" w:rsidRDefault="00646671" w:rsidP="00655205">
            <w:pPr>
              <w:spacing w:after="160" w:line="259" w:lineRule="auto"/>
              <w:rPr>
                <w:color w:val="00325D"/>
                <w:szCs w:val="20"/>
              </w:rPr>
            </w:pPr>
          </w:p>
        </w:tc>
        <w:tc>
          <w:tcPr>
            <w:tcW w:w="2977" w:type="dxa"/>
            <w:vAlign w:val="center"/>
          </w:tcPr>
          <w:p w14:paraId="1EEEFCE4" w14:textId="77777777" w:rsidR="00646671" w:rsidRPr="0008013B" w:rsidRDefault="00646671" w:rsidP="00655205">
            <w:pPr>
              <w:spacing w:after="160" w:line="259" w:lineRule="auto"/>
              <w:rPr>
                <w:color w:val="00325D"/>
                <w:szCs w:val="20"/>
              </w:rPr>
            </w:pPr>
            <w:r w:rsidRPr="0008013B">
              <w:rPr>
                <w:color w:val="00325D"/>
                <w:szCs w:val="20"/>
              </w:rPr>
              <w:t>Patient complaints with legal action (Child)</w:t>
            </w:r>
          </w:p>
        </w:tc>
        <w:tc>
          <w:tcPr>
            <w:tcW w:w="1984" w:type="dxa"/>
            <w:vAlign w:val="center"/>
          </w:tcPr>
          <w:p w14:paraId="51686C07"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2E052109" w14:textId="77777777" w:rsidR="00646671" w:rsidRPr="0008013B" w:rsidRDefault="00646671" w:rsidP="00655205">
            <w:pPr>
              <w:spacing w:after="160" w:line="259" w:lineRule="auto"/>
              <w:rPr>
                <w:color w:val="00325D"/>
                <w:szCs w:val="20"/>
              </w:rPr>
            </w:pPr>
            <w:r w:rsidRPr="0008013B">
              <w:rPr>
                <w:color w:val="00325D"/>
                <w:szCs w:val="20"/>
              </w:rPr>
              <w:t>Until child is 18 or 7 years after case is settled or dropped, whichever is later.</w:t>
            </w:r>
          </w:p>
        </w:tc>
        <w:tc>
          <w:tcPr>
            <w:tcW w:w="3028" w:type="dxa"/>
            <w:vAlign w:val="center"/>
          </w:tcPr>
          <w:p w14:paraId="15D11D9B" w14:textId="77777777" w:rsidR="00646671" w:rsidRPr="0008013B" w:rsidRDefault="00646671" w:rsidP="00655205">
            <w:pPr>
              <w:spacing w:after="160" w:line="259" w:lineRule="auto"/>
              <w:rPr>
                <w:color w:val="00325D"/>
                <w:szCs w:val="20"/>
              </w:rPr>
            </w:pPr>
            <w:r w:rsidRPr="0008013B">
              <w:rPr>
                <w:color w:val="00325D"/>
                <w:szCs w:val="20"/>
              </w:rPr>
              <w:t>Contractors may wish to seek legal advice on a case-by-case basis.</w:t>
            </w:r>
          </w:p>
        </w:tc>
      </w:tr>
      <w:tr w:rsidR="00646671" w:rsidRPr="0008013B" w14:paraId="4164A5CA" w14:textId="77777777" w:rsidTr="00B6658F">
        <w:tc>
          <w:tcPr>
            <w:tcW w:w="1970" w:type="dxa"/>
            <w:vMerge/>
            <w:vAlign w:val="center"/>
          </w:tcPr>
          <w:p w14:paraId="728BD3DD" w14:textId="77777777" w:rsidR="00646671" w:rsidRPr="0008013B" w:rsidRDefault="00646671" w:rsidP="00655205">
            <w:pPr>
              <w:spacing w:after="160" w:line="259" w:lineRule="auto"/>
              <w:rPr>
                <w:b/>
                <w:color w:val="00325D"/>
                <w:szCs w:val="20"/>
              </w:rPr>
            </w:pPr>
          </w:p>
        </w:tc>
        <w:tc>
          <w:tcPr>
            <w:tcW w:w="2977" w:type="dxa"/>
            <w:vAlign w:val="center"/>
          </w:tcPr>
          <w:p w14:paraId="794BAA0F" w14:textId="77777777" w:rsidR="00646671" w:rsidRPr="0008013B" w:rsidRDefault="00646671" w:rsidP="00655205">
            <w:pPr>
              <w:spacing w:after="160" w:line="259" w:lineRule="auto"/>
              <w:rPr>
                <w:color w:val="00325D"/>
                <w:szCs w:val="20"/>
              </w:rPr>
            </w:pPr>
            <w:r w:rsidRPr="0008013B">
              <w:rPr>
                <w:color w:val="00325D"/>
                <w:szCs w:val="20"/>
              </w:rPr>
              <w:t>Duty of Candour records</w:t>
            </w:r>
          </w:p>
        </w:tc>
        <w:tc>
          <w:tcPr>
            <w:tcW w:w="1984" w:type="dxa"/>
            <w:vAlign w:val="center"/>
          </w:tcPr>
          <w:p w14:paraId="66C80D7D" w14:textId="77777777" w:rsidR="00646671" w:rsidRPr="0008013B" w:rsidRDefault="00646671" w:rsidP="00655205">
            <w:pPr>
              <w:spacing w:after="160" w:line="259" w:lineRule="auto"/>
              <w:rPr>
                <w:color w:val="00325D"/>
                <w:szCs w:val="20"/>
              </w:rPr>
            </w:pPr>
            <w:r w:rsidRPr="0008013B">
              <w:rPr>
                <w:color w:val="00325D"/>
                <w:szCs w:val="20"/>
              </w:rPr>
              <w:t>Audit</w:t>
            </w:r>
          </w:p>
        </w:tc>
        <w:tc>
          <w:tcPr>
            <w:tcW w:w="3969" w:type="dxa"/>
            <w:vAlign w:val="center"/>
          </w:tcPr>
          <w:p w14:paraId="23BA60FC" w14:textId="77777777" w:rsidR="00646671" w:rsidRPr="0008013B" w:rsidRDefault="00646671" w:rsidP="00655205">
            <w:pPr>
              <w:spacing w:after="160" w:line="259" w:lineRule="auto"/>
              <w:rPr>
                <w:color w:val="00325D"/>
                <w:szCs w:val="20"/>
              </w:rPr>
            </w:pPr>
            <w:r w:rsidRPr="0008013B">
              <w:rPr>
                <w:color w:val="00325D"/>
                <w:szCs w:val="20"/>
              </w:rPr>
              <w:t>30 years</w:t>
            </w:r>
          </w:p>
        </w:tc>
        <w:tc>
          <w:tcPr>
            <w:tcW w:w="3028" w:type="dxa"/>
            <w:vAlign w:val="center"/>
          </w:tcPr>
          <w:p w14:paraId="40275E97" w14:textId="77777777" w:rsidR="00646671" w:rsidRPr="0008013B" w:rsidRDefault="00646671" w:rsidP="00655205">
            <w:pPr>
              <w:spacing w:after="160" w:line="259" w:lineRule="auto"/>
              <w:rPr>
                <w:color w:val="00325D"/>
                <w:szCs w:val="20"/>
              </w:rPr>
            </w:pPr>
            <w:r w:rsidRPr="0008013B">
              <w:rPr>
                <w:color w:val="00325D"/>
                <w:szCs w:val="20"/>
              </w:rPr>
              <w:t>Contractors may wish to seek legal advice on a case-by-case basis.</w:t>
            </w:r>
          </w:p>
        </w:tc>
      </w:tr>
      <w:tr w:rsidR="00646671" w:rsidRPr="0008013B" w14:paraId="57346421" w14:textId="77777777" w:rsidTr="00B6658F">
        <w:tc>
          <w:tcPr>
            <w:tcW w:w="1970" w:type="dxa"/>
            <w:vMerge/>
            <w:vAlign w:val="center"/>
          </w:tcPr>
          <w:p w14:paraId="4D39158B" w14:textId="77777777" w:rsidR="00646671" w:rsidRPr="0008013B" w:rsidRDefault="00646671" w:rsidP="00655205">
            <w:pPr>
              <w:spacing w:after="160" w:line="259" w:lineRule="auto"/>
              <w:rPr>
                <w:b/>
                <w:color w:val="00325D"/>
                <w:szCs w:val="20"/>
              </w:rPr>
            </w:pPr>
          </w:p>
        </w:tc>
        <w:tc>
          <w:tcPr>
            <w:tcW w:w="2977" w:type="dxa"/>
            <w:vAlign w:val="center"/>
          </w:tcPr>
          <w:p w14:paraId="21FC4333" w14:textId="77777777" w:rsidR="00646671" w:rsidRPr="0008013B" w:rsidRDefault="00646671" w:rsidP="00655205">
            <w:pPr>
              <w:spacing w:after="160" w:line="259" w:lineRule="auto"/>
              <w:rPr>
                <w:color w:val="00325D"/>
                <w:szCs w:val="20"/>
              </w:rPr>
            </w:pPr>
            <w:r w:rsidRPr="0008013B">
              <w:rPr>
                <w:color w:val="00325D"/>
                <w:szCs w:val="20"/>
              </w:rPr>
              <w:t>Staff competency/training records</w:t>
            </w:r>
          </w:p>
        </w:tc>
        <w:tc>
          <w:tcPr>
            <w:tcW w:w="1984" w:type="dxa"/>
            <w:vAlign w:val="center"/>
          </w:tcPr>
          <w:p w14:paraId="65AABCDD" w14:textId="77777777" w:rsidR="00646671" w:rsidRPr="0008013B" w:rsidRDefault="00646671" w:rsidP="00655205">
            <w:pPr>
              <w:spacing w:after="160" w:line="259" w:lineRule="auto"/>
              <w:rPr>
                <w:color w:val="00325D"/>
                <w:szCs w:val="20"/>
              </w:rPr>
            </w:pPr>
            <w:r w:rsidRPr="0008013B">
              <w:rPr>
                <w:color w:val="00325D"/>
                <w:szCs w:val="20"/>
              </w:rPr>
              <w:t>Reference</w:t>
            </w:r>
          </w:p>
        </w:tc>
        <w:tc>
          <w:tcPr>
            <w:tcW w:w="3969" w:type="dxa"/>
            <w:vAlign w:val="center"/>
          </w:tcPr>
          <w:p w14:paraId="621C531C" w14:textId="77777777" w:rsidR="00646671" w:rsidRPr="0008013B" w:rsidRDefault="00646671" w:rsidP="00655205">
            <w:pPr>
              <w:spacing w:after="160" w:line="259" w:lineRule="auto"/>
              <w:rPr>
                <w:color w:val="00325D"/>
                <w:szCs w:val="20"/>
              </w:rPr>
            </w:pPr>
            <w:r w:rsidRPr="0008013B">
              <w:rPr>
                <w:color w:val="00325D"/>
                <w:szCs w:val="20"/>
              </w:rPr>
              <w:t>Two years beyond termination of employment</w:t>
            </w:r>
          </w:p>
        </w:tc>
        <w:tc>
          <w:tcPr>
            <w:tcW w:w="3028" w:type="dxa"/>
            <w:vAlign w:val="center"/>
          </w:tcPr>
          <w:p w14:paraId="73AD376E" w14:textId="77777777" w:rsidR="00646671" w:rsidRPr="0008013B" w:rsidRDefault="00646671" w:rsidP="00655205">
            <w:pPr>
              <w:spacing w:after="160" w:line="259" w:lineRule="auto"/>
              <w:rPr>
                <w:color w:val="00325D"/>
                <w:szCs w:val="20"/>
              </w:rPr>
            </w:pPr>
            <w:r w:rsidRPr="0008013B">
              <w:rPr>
                <w:color w:val="00325D"/>
                <w:szCs w:val="20"/>
              </w:rPr>
              <w:t>Best practice, keep in secure personal portfolio</w:t>
            </w:r>
          </w:p>
        </w:tc>
      </w:tr>
      <w:tr w:rsidR="00646671" w:rsidRPr="0008013B" w14:paraId="5B666705" w14:textId="77777777" w:rsidTr="00B6658F">
        <w:tc>
          <w:tcPr>
            <w:tcW w:w="1970" w:type="dxa"/>
            <w:vMerge/>
            <w:vAlign w:val="center"/>
          </w:tcPr>
          <w:p w14:paraId="0FF238DB" w14:textId="77777777" w:rsidR="00646671" w:rsidRPr="0008013B" w:rsidRDefault="00646671" w:rsidP="00655205">
            <w:pPr>
              <w:spacing w:after="160" w:line="259" w:lineRule="auto"/>
              <w:rPr>
                <w:b/>
                <w:color w:val="00325D"/>
                <w:szCs w:val="20"/>
              </w:rPr>
            </w:pPr>
          </w:p>
        </w:tc>
        <w:tc>
          <w:tcPr>
            <w:tcW w:w="2977" w:type="dxa"/>
            <w:vAlign w:val="center"/>
          </w:tcPr>
          <w:p w14:paraId="5A7BEE7E" w14:textId="77777777" w:rsidR="00646671" w:rsidRPr="0008013B" w:rsidRDefault="00646671" w:rsidP="00655205">
            <w:pPr>
              <w:spacing w:after="160" w:line="259" w:lineRule="auto"/>
              <w:rPr>
                <w:color w:val="00325D"/>
                <w:szCs w:val="20"/>
              </w:rPr>
            </w:pPr>
            <w:r w:rsidRPr="0008013B">
              <w:rPr>
                <w:color w:val="00325D"/>
                <w:szCs w:val="20"/>
              </w:rPr>
              <w:t>Clinical Audit</w:t>
            </w:r>
          </w:p>
        </w:tc>
        <w:tc>
          <w:tcPr>
            <w:tcW w:w="1984" w:type="dxa"/>
            <w:vAlign w:val="center"/>
          </w:tcPr>
          <w:p w14:paraId="5F7935CF" w14:textId="77777777" w:rsidR="00646671" w:rsidRPr="0008013B" w:rsidRDefault="00646671" w:rsidP="00655205">
            <w:pPr>
              <w:spacing w:after="160" w:line="259" w:lineRule="auto"/>
              <w:rPr>
                <w:color w:val="00325D"/>
                <w:szCs w:val="20"/>
              </w:rPr>
            </w:pPr>
            <w:r w:rsidRPr="0008013B">
              <w:rPr>
                <w:color w:val="00325D"/>
                <w:szCs w:val="20"/>
              </w:rPr>
              <w:t>Reference</w:t>
            </w:r>
          </w:p>
        </w:tc>
        <w:tc>
          <w:tcPr>
            <w:tcW w:w="3969" w:type="dxa"/>
            <w:vAlign w:val="center"/>
          </w:tcPr>
          <w:p w14:paraId="48121E77" w14:textId="77777777" w:rsidR="00646671" w:rsidRPr="0008013B" w:rsidRDefault="00646671" w:rsidP="00655205">
            <w:pPr>
              <w:spacing w:after="160" w:line="259" w:lineRule="auto"/>
              <w:rPr>
                <w:color w:val="00325D"/>
                <w:szCs w:val="20"/>
              </w:rPr>
            </w:pPr>
            <w:r w:rsidRPr="0008013B">
              <w:rPr>
                <w:color w:val="00325D"/>
                <w:szCs w:val="20"/>
              </w:rPr>
              <w:t>5 years</w:t>
            </w:r>
          </w:p>
        </w:tc>
        <w:tc>
          <w:tcPr>
            <w:tcW w:w="3028" w:type="dxa"/>
            <w:vAlign w:val="center"/>
          </w:tcPr>
          <w:p w14:paraId="7A279404" w14:textId="77777777" w:rsidR="00646671" w:rsidRPr="0008013B" w:rsidRDefault="00646671" w:rsidP="00655205">
            <w:pPr>
              <w:spacing w:after="160" w:line="259" w:lineRule="auto"/>
              <w:rPr>
                <w:color w:val="00325D"/>
                <w:szCs w:val="20"/>
              </w:rPr>
            </w:pPr>
          </w:p>
        </w:tc>
      </w:tr>
      <w:tr w:rsidR="00646671" w:rsidRPr="0008013B" w14:paraId="24C57D8B" w14:textId="77777777" w:rsidTr="00B6658F">
        <w:tc>
          <w:tcPr>
            <w:tcW w:w="1970" w:type="dxa"/>
            <w:vMerge/>
            <w:vAlign w:val="center"/>
          </w:tcPr>
          <w:p w14:paraId="028B178B" w14:textId="77777777" w:rsidR="00646671" w:rsidRPr="0008013B" w:rsidRDefault="00646671" w:rsidP="00655205">
            <w:pPr>
              <w:spacing w:after="160" w:line="259" w:lineRule="auto"/>
              <w:rPr>
                <w:b/>
                <w:color w:val="00325D"/>
                <w:szCs w:val="20"/>
              </w:rPr>
            </w:pPr>
          </w:p>
        </w:tc>
        <w:tc>
          <w:tcPr>
            <w:tcW w:w="2977" w:type="dxa"/>
            <w:vAlign w:val="center"/>
          </w:tcPr>
          <w:p w14:paraId="2D12D21D" w14:textId="77777777" w:rsidR="00646671" w:rsidRPr="0008013B" w:rsidRDefault="00646671" w:rsidP="00655205">
            <w:pPr>
              <w:spacing w:after="160" w:line="259" w:lineRule="auto"/>
              <w:rPr>
                <w:color w:val="00325D"/>
                <w:szCs w:val="20"/>
              </w:rPr>
            </w:pPr>
            <w:r w:rsidRPr="0008013B">
              <w:rPr>
                <w:color w:val="00325D"/>
                <w:szCs w:val="20"/>
              </w:rPr>
              <w:t>Patient Surveys</w:t>
            </w:r>
          </w:p>
        </w:tc>
        <w:tc>
          <w:tcPr>
            <w:tcW w:w="1984" w:type="dxa"/>
            <w:vAlign w:val="center"/>
          </w:tcPr>
          <w:p w14:paraId="4613793B" w14:textId="77777777" w:rsidR="00646671" w:rsidRPr="0008013B" w:rsidRDefault="00646671" w:rsidP="00655205">
            <w:pPr>
              <w:spacing w:after="160" w:line="259" w:lineRule="auto"/>
              <w:rPr>
                <w:color w:val="00325D"/>
                <w:szCs w:val="20"/>
              </w:rPr>
            </w:pPr>
            <w:r w:rsidRPr="0008013B">
              <w:rPr>
                <w:color w:val="00325D"/>
                <w:szCs w:val="20"/>
              </w:rPr>
              <w:t>Reference</w:t>
            </w:r>
          </w:p>
        </w:tc>
        <w:tc>
          <w:tcPr>
            <w:tcW w:w="3969" w:type="dxa"/>
            <w:vAlign w:val="center"/>
          </w:tcPr>
          <w:p w14:paraId="741E9CFB" w14:textId="77777777" w:rsidR="00646671" w:rsidRPr="0008013B" w:rsidRDefault="00646671" w:rsidP="00655205">
            <w:pPr>
              <w:spacing w:after="160" w:line="259" w:lineRule="auto"/>
              <w:rPr>
                <w:color w:val="00325D"/>
                <w:szCs w:val="20"/>
              </w:rPr>
            </w:pPr>
            <w:r w:rsidRPr="0008013B">
              <w:rPr>
                <w:color w:val="00325D"/>
                <w:szCs w:val="20"/>
              </w:rPr>
              <w:t>Review need to retain after 6 months</w:t>
            </w:r>
          </w:p>
        </w:tc>
        <w:tc>
          <w:tcPr>
            <w:tcW w:w="3028" w:type="dxa"/>
            <w:vAlign w:val="center"/>
          </w:tcPr>
          <w:p w14:paraId="55792D23" w14:textId="77777777" w:rsidR="00646671" w:rsidRPr="0008013B" w:rsidRDefault="00646671" w:rsidP="00655205">
            <w:pPr>
              <w:spacing w:after="160" w:line="259" w:lineRule="auto"/>
              <w:rPr>
                <w:color w:val="00325D"/>
                <w:szCs w:val="20"/>
              </w:rPr>
            </w:pPr>
            <w:r w:rsidRPr="0008013B">
              <w:rPr>
                <w:color w:val="00325D"/>
                <w:szCs w:val="20"/>
              </w:rPr>
              <w:t>Are these required once desired information has been gathered and used?</w:t>
            </w:r>
          </w:p>
        </w:tc>
      </w:tr>
      <w:tr w:rsidR="008B4510" w:rsidRPr="0008013B" w14:paraId="431C97D3" w14:textId="77777777" w:rsidTr="00B6658F">
        <w:tc>
          <w:tcPr>
            <w:tcW w:w="1970" w:type="dxa"/>
            <w:vMerge w:val="restart"/>
            <w:vAlign w:val="center"/>
          </w:tcPr>
          <w:p w14:paraId="476E1191" w14:textId="542C9AE7" w:rsidR="008B4510" w:rsidRPr="0008013B" w:rsidRDefault="008B4510" w:rsidP="00655205">
            <w:pPr>
              <w:spacing w:after="160" w:line="259" w:lineRule="auto"/>
              <w:rPr>
                <w:b/>
                <w:color w:val="00325D"/>
                <w:szCs w:val="20"/>
              </w:rPr>
            </w:pPr>
            <w:r w:rsidRPr="0008013B">
              <w:rPr>
                <w:b/>
                <w:color w:val="00325D"/>
                <w:szCs w:val="20"/>
              </w:rPr>
              <w:t>Health and Safety</w:t>
            </w:r>
          </w:p>
        </w:tc>
        <w:tc>
          <w:tcPr>
            <w:tcW w:w="2977" w:type="dxa"/>
            <w:vAlign w:val="center"/>
          </w:tcPr>
          <w:p w14:paraId="64A4B9DF" w14:textId="77777777" w:rsidR="008B4510" w:rsidRPr="0008013B" w:rsidRDefault="008B4510" w:rsidP="00655205">
            <w:pPr>
              <w:spacing w:after="160" w:line="259" w:lineRule="auto"/>
              <w:rPr>
                <w:color w:val="00325D"/>
                <w:szCs w:val="20"/>
              </w:rPr>
            </w:pPr>
            <w:r w:rsidRPr="0008013B">
              <w:rPr>
                <w:color w:val="00325D"/>
                <w:szCs w:val="20"/>
              </w:rPr>
              <w:t>Asbestos Register</w:t>
            </w:r>
          </w:p>
        </w:tc>
        <w:tc>
          <w:tcPr>
            <w:tcW w:w="1984" w:type="dxa"/>
            <w:vAlign w:val="center"/>
          </w:tcPr>
          <w:p w14:paraId="1E7B83D2" w14:textId="77777777" w:rsidR="008B4510" w:rsidRPr="0008013B" w:rsidRDefault="008B4510" w:rsidP="00655205">
            <w:pPr>
              <w:spacing w:after="160" w:line="259" w:lineRule="auto"/>
              <w:rPr>
                <w:color w:val="00325D"/>
                <w:szCs w:val="20"/>
              </w:rPr>
            </w:pPr>
            <w:r w:rsidRPr="0008013B">
              <w:rPr>
                <w:color w:val="00325D"/>
                <w:szCs w:val="20"/>
              </w:rPr>
              <w:t>Audit</w:t>
            </w:r>
          </w:p>
        </w:tc>
        <w:tc>
          <w:tcPr>
            <w:tcW w:w="3969" w:type="dxa"/>
            <w:vAlign w:val="center"/>
          </w:tcPr>
          <w:p w14:paraId="037CC0AC" w14:textId="77777777" w:rsidR="008B4510" w:rsidRPr="0008013B" w:rsidRDefault="008B4510" w:rsidP="00655205">
            <w:pPr>
              <w:spacing w:after="160" w:line="259" w:lineRule="auto"/>
              <w:rPr>
                <w:color w:val="00325D"/>
                <w:szCs w:val="20"/>
              </w:rPr>
            </w:pPr>
            <w:r w:rsidRPr="0008013B">
              <w:rPr>
                <w:color w:val="00325D"/>
                <w:szCs w:val="20"/>
              </w:rPr>
              <w:t>Permanent</w:t>
            </w:r>
          </w:p>
        </w:tc>
        <w:tc>
          <w:tcPr>
            <w:tcW w:w="3028" w:type="dxa"/>
            <w:vAlign w:val="center"/>
          </w:tcPr>
          <w:p w14:paraId="63F82E7F" w14:textId="77777777" w:rsidR="008B4510" w:rsidRPr="0008013B" w:rsidRDefault="008B4510" w:rsidP="00655205">
            <w:pPr>
              <w:spacing w:after="160" w:line="259" w:lineRule="auto"/>
              <w:rPr>
                <w:color w:val="00325D"/>
                <w:szCs w:val="20"/>
              </w:rPr>
            </w:pPr>
          </w:p>
        </w:tc>
      </w:tr>
      <w:tr w:rsidR="008B4510" w:rsidRPr="0008013B" w14:paraId="2BD45F39" w14:textId="77777777" w:rsidTr="00B6658F">
        <w:tc>
          <w:tcPr>
            <w:tcW w:w="1970" w:type="dxa"/>
            <w:vMerge/>
            <w:vAlign w:val="center"/>
          </w:tcPr>
          <w:p w14:paraId="3AF963C0" w14:textId="77777777" w:rsidR="008B4510" w:rsidRPr="0008013B" w:rsidRDefault="008B4510" w:rsidP="00655205">
            <w:pPr>
              <w:spacing w:after="160" w:line="259" w:lineRule="auto"/>
              <w:rPr>
                <w:color w:val="00325D"/>
                <w:szCs w:val="20"/>
              </w:rPr>
            </w:pPr>
          </w:p>
        </w:tc>
        <w:tc>
          <w:tcPr>
            <w:tcW w:w="2977" w:type="dxa"/>
            <w:vAlign w:val="center"/>
          </w:tcPr>
          <w:p w14:paraId="0C749E63" w14:textId="77777777" w:rsidR="008B4510" w:rsidRPr="0008013B" w:rsidRDefault="008B4510" w:rsidP="00655205">
            <w:pPr>
              <w:spacing w:after="160" w:line="259" w:lineRule="auto"/>
              <w:rPr>
                <w:color w:val="00325D"/>
                <w:szCs w:val="20"/>
              </w:rPr>
            </w:pPr>
            <w:r w:rsidRPr="0008013B">
              <w:rPr>
                <w:color w:val="00325D"/>
                <w:szCs w:val="20"/>
              </w:rPr>
              <w:t>COSHH (Control of substances hazardous to health) documentation</w:t>
            </w:r>
          </w:p>
        </w:tc>
        <w:tc>
          <w:tcPr>
            <w:tcW w:w="1984" w:type="dxa"/>
            <w:vAlign w:val="center"/>
          </w:tcPr>
          <w:p w14:paraId="70ECE313" w14:textId="77777777" w:rsidR="008B4510" w:rsidRPr="0008013B" w:rsidRDefault="008B4510" w:rsidP="00655205">
            <w:pPr>
              <w:spacing w:after="160" w:line="259" w:lineRule="auto"/>
              <w:rPr>
                <w:color w:val="00325D"/>
                <w:szCs w:val="20"/>
              </w:rPr>
            </w:pPr>
            <w:r w:rsidRPr="0008013B">
              <w:rPr>
                <w:color w:val="00325D"/>
                <w:szCs w:val="20"/>
              </w:rPr>
              <w:t>Audit</w:t>
            </w:r>
          </w:p>
        </w:tc>
        <w:tc>
          <w:tcPr>
            <w:tcW w:w="3969" w:type="dxa"/>
            <w:vAlign w:val="center"/>
          </w:tcPr>
          <w:p w14:paraId="4AD04910" w14:textId="77777777" w:rsidR="008B4510" w:rsidRPr="0008013B" w:rsidRDefault="008B4510" w:rsidP="00655205">
            <w:pPr>
              <w:spacing w:after="160" w:line="259" w:lineRule="auto"/>
              <w:rPr>
                <w:color w:val="00325D"/>
                <w:szCs w:val="20"/>
              </w:rPr>
            </w:pPr>
            <w:r w:rsidRPr="0008013B">
              <w:rPr>
                <w:color w:val="00325D"/>
                <w:szCs w:val="20"/>
              </w:rPr>
              <w:t>10 years</w:t>
            </w:r>
          </w:p>
        </w:tc>
        <w:tc>
          <w:tcPr>
            <w:tcW w:w="3028" w:type="dxa"/>
            <w:vAlign w:val="center"/>
          </w:tcPr>
          <w:p w14:paraId="338FB9B7" w14:textId="77777777" w:rsidR="008B4510" w:rsidRPr="0008013B" w:rsidRDefault="008B4510" w:rsidP="00655205">
            <w:pPr>
              <w:spacing w:after="160" w:line="259" w:lineRule="auto"/>
              <w:rPr>
                <w:color w:val="00325D"/>
                <w:szCs w:val="20"/>
              </w:rPr>
            </w:pPr>
          </w:p>
        </w:tc>
      </w:tr>
      <w:tr w:rsidR="008B4510" w:rsidRPr="0008013B" w14:paraId="35FA3968" w14:textId="77777777" w:rsidTr="00B6658F">
        <w:tc>
          <w:tcPr>
            <w:tcW w:w="1970" w:type="dxa"/>
            <w:vMerge/>
            <w:vAlign w:val="center"/>
          </w:tcPr>
          <w:p w14:paraId="0D55DAF6" w14:textId="77777777" w:rsidR="008B4510" w:rsidRPr="0008013B" w:rsidRDefault="008B4510" w:rsidP="00655205">
            <w:pPr>
              <w:spacing w:after="160" w:line="259" w:lineRule="auto"/>
              <w:rPr>
                <w:color w:val="00325D"/>
                <w:szCs w:val="20"/>
              </w:rPr>
            </w:pPr>
          </w:p>
        </w:tc>
        <w:tc>
          <w:tcPr>
            <w:tcW w:w="2977" w:type="dxa"/>
            <w:vAlign w:val="center"/>
          </w:tcPr>
          <w:p w14:paraId="31BDCD42" w14:textId="0F8682DF" w:rsidR="008B4510" w:rsidRPr="0008013B" w:rsidRDefault="008B4510" w:rsidP="00655205">
            <w:pPr>
              <w:spacing w:after="160" w:line="259" w:lineRule="auto"/>
              <w:rPr>
                <w:color w:val="00325D"/>
                <w:szCs w:val="20"/>
              </w:rPr>
            </w:pPr>
            <w:r w:rsidRPr="0008013B">
              <w:rPr>
                <w:color w:val="00325D"/>
                <w:szCs w:val="20"/>
              </w:rPr>
              <w:t>Accident and Incident forms</w:t>
            </w:r>
          </w:p>
        </w:tc>
        <w:tc>
          <w:tcPr>
            <w:tcW w:w="1984" w:type="dxa"/>
            <w:vAlign w:val="center"/>
          </w:tcPr>
          <w:p w14:paraId="5978382A" w14:textId="77777777" w:rsidR="008B4510" w:rsidRPr="0008013B" w:rsidRDefault="008B4510" w:rsidP="00655205">
            <w:pPr>
              <w:spacing w:after="160" w:line="259" w:lineRule="auto"/>
              <w:rPr>
                <w:color w:val="00325D"/>
                <w:szCs w:val="20"/>
              </w:rPr>
            </w:pPr>
            <w:r w:rsidRPr="0008013B">
              <w:rPr>
                <w:color w:val="00325D"/>
                <w:szCs w:val="20"/>
              </w:rPr>
              <w:t>Audit</w:t>
            </w:r>
          </w:p>
        </w:tc>
        <w:tc>
          <w:tcPr>
            <w:tcW w:w="3969" w:type="dxa"/>
            <w:vAlign w:val="center"/>
          </w:tcPr>
          <w:p w14:paraId="740F7F44" w14:textId="77777777" w:rsidR="008B4510" w:rsidRPr="0008013B" w:rsidRDefault="008B4510" w:rsidP="00655205">
            <w:pPr>
              <w:spacing w:after="160" w:line="259" w:lineRule="auto"/>
              <w:rPr>
                <w:color w:val="00325D"/>
                <w:szCs w:val="20"/>
              </w:rPr>
            </w:pPr>
            <w:r w:rsidRPr="0008013B">
              <w:rPr>
                <w:color w:val="00325D"/>
                <w:szCs w:val="20"/>
              </w:rPr>
              <w:t>10 years</w:t>
            </w:r>
          </w:p>
        </w:tc>
        <w:tc>
          <w:tcPr>
            <w:tcW w:w="3028" w:type="dxa"/>
            <w:vAlign w:val="center"/>
          </w:tcPr>
          <w:p w14:paraId="11925602" w14:textId="77777777" w:rsidR="008B4510" w:rsidRPr="0008013B" w:rsidRDefault="008B4510" w:rsidP="00655205">
            <w:pPr>
              <w:spacing w:after="160" w:line="259" w:lineRule="auto"/>
              <w:rPr>
                <w:color w:val="00325D"/>
                <w:szCs w:val="20"/>
              </w:rPr>
            </w:pPr>
            <w:r w:rsidRPr="0008013B">
              <w:rPr>
                <w:color w:val="00325D"/>
                <w:szCs w:val="20"/>
              </w:rPr>
              <w:t>If legal action is taken, contractors may wish to take legal advice on retention period</w:t>
            </w:r>
          </w:p>
        </w:tc>
      </w:tr>
      <w:tr w:rsidR="008B4510" w:rsidRPr="0008013B" w14:paraId="3FA15197" w14:textId="77777777" w:rsidTr="00B6658F">
        <w:tc>
          <w:tcPr>
            <w:tcW w:w="1970" w:type="dxa"/>
            <w:vMerge/>
            <w:vAlign w:val="center"/>
          </w:tcPr>
          <w:p w14:paraId="5B792AD7" w14:textId="77777777" w:rsidR="008B4510" w:rsidRPr="0008013B" w:rsidRDefault="008B4510" w:rsidP="00655205">
            <w:pPr>
              <w:spacing w:after="160" w:line="259" w:lineRule="auto"/>
              <w:rPr>
                <w:color w:val="00325D"/>
                <w:szCs w:val="20"/>
              </w:rPr>
            </w:pPr>
          </w:p>
        </w:tc>
        <w:tc>
          <w:tcPr>
            <w:tcW w:w="2977" w:type="dxa"/>
            <w:vAlign w:val="center"/>
          </w:tcPr>
          <w:p w14:paraId="526D4EB3" w14:textId="4E3F7BF7" w:rsidR="008B4510" w:rsidRPr="0008013B" w:rsidRDefault="001434AA" w:rsidP="00655205">
            <w:pPr>
              <w:spacing w:after="160" w:line="259" w:lineRule="auto"/>
              <w:rPr>
                <w:color w:val="00325D"/>
                <w:szCs w:val="20"/>
              </w:rPr>
            </w:pPr>
            <w:r w:rsidRPr="00A81AE3">
              <w:rPr>
                <w:noProof/>
                <w:szCs w:val="20"/>
                <w:lang w:eastAsia="en-GB"/>
              </w:rPr>
              <mc:AlternateContent>
                <mc:Choice Requires="wps">
                  <w:drawing>
                    <wp:anchor distT="0" distB="0" distL="114300" distR="114300" simplePos="0" relativeHeight="251677696" behindDoc="0" locked="0" layoutInCell="1" allowOverlap="1" wp14:anchorId="43EBCE35" wp14:editId="606E5939">
                      <wp:simplePos x="0" y="0"/>
                      <wp:positionH relativeFrom="column">
                        <wp:posOffset>-1432560</wp:posOffset>
                      </wp:positionH>
                      <wp:positionV relativeFrom="paragraph">
                        <wp:posOffset>1635125</wp:posOffset>
                      </wp:positionV>
                      <wp:extent cx="766064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1404620"/>
                              </a:xfrm>
                              <a:prstGeom prst="rect">
                                <a:avLst/>
                              </a:prstGeom>
                              <a:solidFill>
                                <a:srgbClr val="FFFFFF"/>
                              </a:solidFill>
                              <a:ln w="9525">
                                <a:noFill/>
                                <a:miter lim="800000"/>
                                <a:headEnd/>
                                <a:tailEnd/>
                              </a:ln>
                            </wps:spPr>
                            <wps:txbx>
                              <w:txbxContent>
                                <w:p w14:paraId="02A1EEA8" w14:textId="77777777" w:rsidR="00B6658F" w:rsidRPr="00B6658F" w:rsidRDefault="00B6658F" w:rsidP="00B6658F">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25"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BCE35" id="_x0000_s1030" type="#_x0000_t202" style="position:absolute;margin-left:-112.8pt;margin-top:128.75pt;width:603.2pt;height:11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" stroked="f">
                      <v:textbox style="mso-fit-shape-to-text:t">
                        <w:txbxContent>
                          <w:p w14:paraId="02A1EEA8" w14:textId="77777777" w:rsidR="00B6658F" w:rsidRPr="00B6658F" w:rsidRDefault="00B6658F" w:rsidP="00B6658F">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26"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v:textbox>
                    </v:shape>
                  </w:pict>
                </mc:Fallback>
              </mc:AlternateContent>
            </w:r>
            <w:r w:rsidR="008B4510" w:rsidRPr="0008013B">
              <w:rPr>
                <w:color w:val="00325D"/>
                <w:szCs w:val="20"/>
              </w:rPr>
              <w:t>RIDDOR (Reporting of Injuries, Diseases and Dangerous Occurrences Regulations) reports including accident register</w:t>
            </w:r>
          </w:p>
        </w:tc>
        <w:tc>
          <w:tcPr>
            <w:tcW w:w="1984" w:type="dxa"/>
            <w:vAlign w:val="center"/>
          </w:tcPr>
          <w:p w14:paraId="467105A3" w14:textId="4FE17694" w:rsidR="008B4510" w:rsidRPr="0008013B" w:rsidRDefault="008B4510" w:rsidP="00655205">
            <w:pPr>
              <w:spacing w:after="160" w:line="259" w:lineRule="auto"/>
              <w:rPr>
                <w:color w:val="00325D"/>
                <w:szCs w:val="20"/>
              </w:rPr>
            </w:pPr>
            <w:r w:rsidRPr="0008013B">
              <w:rPr>
                <w:color w:val="00325D"/>
                <w:szCs w:val="20"/>
              </w:rPr>
              <w:t>Audit</w:t>
            </w:r>
          </w:p>
        </w:tc>
        <w:tc>
          <w:tcPr>
            <w:tcW w:w="3969" w:type="dxa"/>
            <w:vAlign w:val="center"/>
          </w:tcPr>
          <w:p w14:paraId="78F22B88" w14:textId="77777777" w:rsidR="008B4510" w:rsidRPr="0008013B" w:rsidRDefault="008B4510" w:rsidP="00655205">
            <w:pPr>
              <w:spacing w:after="160" w:line="259" w:lineRule="auto"/>
              <w:rPr>
                <w:color w:val="00325D"/>
                <w:szCs w:val="20"/>
              </w:rPr>
            </w:pPr>
            <w:r w:rsidRPr="0008013B">
              <w:rPr>
                <w:color w:val="00325D"/>
                <w:szCs w:val="20"/>
              </w:rPr>
              <w:t>10 years</w:t>
            </w:r>
          </w:p>
        </w:tc>
        <w:tc>
          <w:tcPr>
            <w:tcW w:w="3028" w:type="dxa"/>
            <w:vAlign w:val="center"/>
          </w:tcPr>
          <w:p w14:paraId="7D7D0121" w14:textId="77777777" w:rsidR="008B4510" w:rsidRPr="0008013B" w:rsidRDefault="008B4510" w:rsidP="00655205">
            <w:pPr>
              <w:spacing w:after="160" w:line="259" w:lineRule="auto"/>
              <w:rPr>
                <w:color w:val="00325D"/>
                <w:szCs w:val="20"/>
              </w:rPr>
            </w:pPr>
            <w:r w:rsidRPr="0008013B">
              <w:rPr>
                <w:color w:val="00325D"/>
                <w:szCs w:val="20"/>
              </w:rPr>
              <w:t>If legal action is taken, contractors may wish to take legal advice on retention period</w:t>
            </w:r>
          </w:p>
        </w:tc>
      </w:tr>
      <w:tr w:rsidR="008B4510" w:rsidRPr="0008013B" w14:paraId="4E5EDBE1" w14:textId="77777777" w:rsidTr="00B6658F">
        <w:tc>
          <w:tcPr>
            <w:tcW w:w="1970" w:type="dxa"/>
            <w:vMerge/>
            <w:vAlign w:val="center"/>
          </w:tcPr>
          <w:p w14:paraId="2AC3D869" w14:textId="77777777" w:rsidR="008B4510" w:rsidRPr="0008013B" w:rsidRDefault="008B4510" w:rsidP="00655205">
            <w:pPr>
              <w:spacing w:after="160" w:line="259" w:lineRule="auto"/>
              <w:rPr>
                <w:color w:val="00325D"/>
                <w:szCs w:val="20"/>
              </w:rPr>
            </w:pPr>
          </w:p>
        </w:tc>
        <w:tc>
          <w:tcPr>
            <w:tcW w:w="2977" w:type="dxa"/>
            <w:vAlign w:val="center"/>
          </w:tcPr>
          <w:p w14:paraId="365203B8" w14:textId="358AAA52" w:rsidR="008B4510" w:rsidRPr="0008013B" w:rsidRDefault="008B4510" w:rsidP="00655205">
            <w:pPr>
              <w:spacing w:after="160" w:line="259" w:lineRule="auto"/>
              <w:rPr>
                <w:color w:val="00325D"/>
                <w:szCs w:val="20"/>
              </w:rPr>
            </w:pPr>
            <w:r w:rsidRPr="0008013B">
              <w:rPr>
                <w:color w:val="00325D"/>
                <w:szCs w:val="20"/>
              </w:rPr>
              <w:t>Waste consignment notes – Special waste e.g. Medicines</w:t>
            </w:r>
          </w:p>
        </w:tc>
        <w:tc>
          <w:tcPr>
            <w:tcW w:w="1984" w:type="dxa"/>
            <w:vAlign w:val="center"/>
          </w:tcPr>
          <w:p w14:paraId="03657FF1" w14:textId="5EB33429" w:rsidR="008B4510" w:rsidRPr="0008013B" w:rsidRDefault="008B4510" w:rsidP="00655205">
            <w:pPr>
              <w:spacing w:after="160" w:line="259" w:lineRule="auto"/>
              <w:rPr>
                <w:color w:val="00325D"/>
                <w:szCs w:val="20"/>
              </w:rPr>
            </w:pPr>
            <w:r w:rsidRPr="0008013B">
              <w:rPr>
                <w:color w:val="00325D"/>
                <w:szCs w:val="20"/>
              </w:rPr>
              <w:t>Legal</w:t>
            </w:r>
          </w:p>
        </w:tc>
        <w:tc>
          <w:tcPr>
            <w:tcW w:w="3969" w:type="dxa"/>
            <w:vAlign w:val="center"/>
          </w:tcPr>
          <w:p w14:paraId="67E9E8B6" w14:textId="77777777" w:rsidR="008B4510" w:rsidRPr="0008013B" w:rsidRDefault="008B4510" w:rsidP="00655205">
            <w:pPr>
              <w:spacing w:after="160" w:line="259" w:lineRule="auto"/>
              <w:rPr>
                <w:color w:val="00325D"/>
                <w:szCs w:val="20"/>
              </w:rPr>
            </w:pPr>
            <w:r w:rsidRPr="0008013B">
              <w:rPr>
                <w:color w:val="00325D"/>
                <w:szCs w:val="20"/>
              </w:rPr>
              <w:t>3 years</w:t>
            </w:r>
          </w:p>
        </w:tc>
        <w:tc>
          <w:tcPr>
            <w:tcW w:w="3028" w:type="dxa"/>
            <w:vAlign w:val="center"/>
          </w:tcPr>
          <w:p w14:paraId="139175BF" w14:textId="77777777" w:rsidR="008B4510" w:rsidRPr="0008013B" w:rsidRDefault="008B4510" w:rsidP="00655205">
            <w:pPr>
              <w:spacing w:after="160" w:line="259" w:lineRule="auto"/>
              <w:rPr>
                <w:color w:val="00325D"/>
                <w:szCs w:val="20"/>
              </w:rPr>
            </w:pPr>
          </w:p>
        </w:tc>
      </w:tr>
      <w:tr w:rsidR="0008013B" w:rsidRPr="0008013B" w14:paraId="7EB6995A" w14:textId="77777777" w:rsidTr="00B6658F">
        <w:tc>
          <w:tcPr>
            <w:tcW w:w="1970" w:type="dxa"/>
            <w:vAlign w:val="center"/>
          </w:tcPr>
          <w:p w14:paraId="2826291F" w14:textId="3B214CA0" w:rsidR="00E92862" w:rsidRPr="0008013B" w:rsidRDefault="00E92862" w:rsidP="00655205">
            <w:pPr>
              <w:spacing w:after="160" w:line="259" w:lineRule="auto"/>
              <w:rPr>
                <w:b/>
                <w:color w:val="00325D"/>
                <w:szCs w:val="20"/>
              </w:rPr>
            </w:pPr>
            <w:r w:rsidRPr="0008013B">
              <w:rPr>
                <w:b/>
                <w:color w:val="00325D"/>
                <w:szCs w:val="20"/>
              </w:rPr>
              <w:t>Specialist Records</w:t>
            </w:r>
          </w:p>
        </w:tc>
        <w:tc>
          <w:tcPr>
            <w:tcW w:w="2977" w:type="dxa"/>
            <w:vAlign w:val="center"/>
          </w:tcPr>
          <w:p w14:paraId="5B0450B1" w14:textId="31512AD7" w:rsidR="00E92862" w:rsidRPr="0008013B" w:rsidRDefault="00E92862" w:rsidP="00655205">
            <w:pPr>
              <w:spacing w:after="160" w:line="259" w:lineRule="auto"/>
              <w:rPr>
                <w:color w:val="00325D"/>
                <w:szCs w:val="20"/>
              </w:rPr>
            </w:pPr>
            <w:r w:rsidRPr="0008013B">
              <w:rPr>
                <w:color w:val="00325D"/>
                <w:szCs w:val="20"/>
              </w:rPr>
              <w:t>Clinical Drug Trials</w:t>
            </w:r>
          </w:p>
        </w:tc>
        <w:tc>
          <w:tcPr>
            <w:tcW w:w="1984" w:type="dxa"/>
            <w:vAlign w:val="center"/>
          </w:tcPr>
          <w:p w14:paraId="4F988C9D" w14:textId="20CC08EE" w:rsidR="00E92862" w:rsidRPr="0008013B" w:rsidRDefault="00E92862" w:rsidP="00655205">
            <w:pPr>
              <w:spacing w:after="160" w:line="259" w:lineRule="auto"/>
              <w:rPr>
                <w:color w:val="00325D"/>
                <w:szCs w:val="20"/>
              </w:rPr>
            </w:pPr>
          </w:p>
        </w:tc>
        <w:tc>
          <w:tcPr>
            <w:tcW w:w="3969" w:type="dxa"/>
            <w:vAlign w:val="center"/>
          </w:tcPr>
          <w:p w14:paraId="2A57359C" w14:textId="77777777" w:rsidR="00E92862" w:rsidRPr="0008013B" w:rsidRDefault="00E92862" w:rsidP="00655205">
            <w:pPr>
              <w:spacing w:after="160" w:line="259" w:lineRule="auto"/>
              <w:rPr>
                <w:color w:val="00325D"/>
                <w:szCs w:val="20"/>
              </w:rPr>
            </w:pPr>
            <w:r w:rsidRPr="0008013B">
              <w:rPr>
                <w:color w:val="00325D"/>
                <w:szCs w:val="20"/>
              </w:rPr>
              <w:t>2 years after last treatment</w:t>
            </w:r>
          </w:p>
        </w:tc>
        <w:tc>
          <w:tcPr>
            <w:tcW w:w="3028" w:type="dxa"/>
            <w:vAlign w:val="center"/>
          </w:tcPr>
          <w:p w14:paraId="6EB05B97" w14:textId="77777777" w:rsidR="00E92862" w:rsidRPr="0008013B" w:rsidRDefault="00E92862" w:rsidP="00655205">
            <w:pPr>
              <w:spacing w:after="160" w:line="259" w:lineRule="auto"/>
              <w:rPr>
                <w:color w:val="00325D"/>
                <w:szCs w:val="20"/>
              </w:rPr>
            </w:pPr>
          </w:p>
        </w:tc>
      </w:tr>
      <w:tr w:rsidR="0008013B" w:rsidRPr="0008013B" w14:paraId="6CE040BB" w14:textId="77777777" w:rsidTr="00B6658F">
        <w:tc>
          <w:tcPr>
            <w:tcW w:w="1970" w:type="dxa"/>
            <w:vAlign w:val="center"/>
          </w:tcPr>
          <w:p w14:paraId="3E26084F" w14:textId="77777777" w:rsidR="00E92862" w:rsidRPr="0008013B" w:rsidRDefault="00E92862" w:rsidP="00655205">
            <w:pPr>
              <w:spacing w:after="160" w:line="259" w:lineRule="auto"/>
              <w:rPr>
                <w:b/>
                <w:color w:val="00325D"/>
                <w:szCs w:val="20"/>
              </w:rPr>
            </w:pPr>
            <w:r w:rsidRPr="0008013B">
              <w:rPr>
                <w:b/>
                <w:color w:val="00325D"/>
                <w:szCs w:val="20"/>
              </w:rPr>
              <w:t>Other Records</w:t>
            </w:r>
          </w:p>
        </w:tc>
        <w:tc>
          <w:tcPr>
            <w:tcW w:w="2977" w:type="dxa"/>
            <w:vAlign w:val="center"/>
          </w:tcPr>
          <w:p w14:paraId="541986DB" w14:textId="109D42AA" w:rsidR="00E92862" w:rsidRPr="0008013B" w:rsidRDefault="00E92862" w:rsidP="00655205">
            <w:pPr>
              <w:spacing w:after="160" w:line="259" w:lineRule="auto"/>
              <w:rPr>
                <w:color w:val="00325D"/>
                <w:szCs w:val="20"/>
              </w:rPr>
            </w:pPr>
            <w:r w:rsidRPr="0008013B">
              <w:rPr>
                <w:color w:val="00325D"/>
                <w:szCs w:val="20"/>
              </w:rPr>
              <w:t>Any other record pertaining to individual patient care which is not covered elsewhere in this document</w:t>
            </w:r>
          </w:p>
        </w:tc>
        <w:tc>
          <w:tcPr>
            <w:tcW w:w="1984" w:type="dxa"/>
            <w:vAlign w:val="center"/>
          </w:tcPr>
          <w:p w14:paraId="72575653" w14:textId="77777777" w:rsidR="00E92862" w:rsidRPr="0008013B" w:rsidRDefault="00E92862" w:rsidP="00655205">
            <w:pPr>
              <w:spacing w:after="160" w:line="259" w:lineRule="auto"/>
              <w:rPr>
                <w:color w:val="00325D"/>
                <w:szCs w:val="20"/>
              </w:rPr>
            </w:pPr>
            <w:r w:rsidRPr="0008013B">
              <w:rPr>
                <w:color w:val="00325D"/>
                <w:szCs w:val="20"/>
              </w:rPr>
              <w:t>Audit</w:t>
            </w:r>
          </w:p>
        </w:tc>
        <w:tc>
          <w:tcPr>
            <w:tcW w:w="3969" w:type="dxa"/>
            <w:vAlign w:val="center"/>
          </w:tcPr>
          <w:p w14:paraId="1B979508" w14:textId="77777777" w:rsidR="00E92862" w:rsidRPr="0008013B" w:rsidRDefault="00E92862" w:rsidP="00655205">
            <w:pPr>
              <w:spacing w:after="160" w:line="259" w:lineRule="auto"/>
              <w:rPr>
                <w:color w:val="00325D"/>
                <w:szCs w:val="20"/>
              </w:rPr>
            </w:pPr>
            <w:r w:rsidRPr="0008013B">
              <w:rPr>
                <w:color w:val="00325D"/>
                <w:szCs w:val="20"/>
              </w:rPr>
              <w:t>2 years if paper</w:t>
            </w:r>
          </w:p>
          <w:p w14:paraId="213D1685" w14:textId="77777777" w:rsidR="00E92862" w:rsidRPr="0008013B" w:rsidRDefault="00E92862" w:rsidP="00655205">
            <w:pPr>
              <w:spacing w:after="160" w:line="259" w:lineRule="auto"/>
              <w:rPr>
                <w:color w:val="00325D"/>
                <w:szCs w:val="20"/>
              </w:rPr>
            </w:pPr>
            <w:r w:rsidRPr="0008013B">
              <w:rPr>
                <w:color w:val="00325D"/>
                <w:szCs w:val="20"/>
              </w:rPr>
              <w:t>Best practice: transfer to PMR and apply PMR record retention policy</w:t>
            </w:r>
          </w:p>
        </w:tc>
        <w:tc>
          <w:tcPr>
            <w:tcW w:w="3028" w:type="dxa"/>
            <w:vAlign w:val="center"/>
          </w:tcPr>
          <w:p w14:paraId="3F95B226" w14:textId="77777777" w:rsidR="00E92862" w:rsidRPr="0008013B" w:rsidRDefault="00E92862" w:rsidP="00655205">
            <w:pPr>
              <w:spacing w:after="160" w:line="259" w:lineRule="auto"/>
              <w:rPr>
                <w:color w:val="00325D"/>
                <w:szCs w:val="20"/>
              </w:rPr>
            </w:pPr>
          </w:p>
        </w:tc>
      </w:tr>
    </w:tbl>
    <w:p w14:paraId="72203978" w14:textId="2A36EFA9" w:rsidR="00E92862" w:rsidRPr="0008013B" w:rsidRDefault="00E92862" w:rsidP="00E92862">
      <w:pPr>
        <w:rPr>
          <w:color w:val="00325D"/>
          <w:szCs w:val="20"/>
        </w:rPr>
      </w:pPr>
    </w:p>
    <w:p w14:paraId="5949B464" w14:textId="41D6B92A" w:rsidR="00E92862" w:rsidRPr="00E92862" w:rsidRDefault="00E92862" w:rsidP="00E92862">
      <w:pPr>
        <w:rPr>
          <w:szCs w:val="20"/>
        </w:rPr>
      </w:pPr>
    </w:p>
    <w:p w14:paraId="5ECB38A5" w14:textId="33537E56" w:rsidR="00E92862" w:rsidRDefault="00E92862">
      <w:pPr>
        <w:rPr>
          <w:szCs w:val="20"/>
        </w:rPr>
      </w:pPr>
    </w:p>
    <w:p w14:paraId="4B5E4486" w14:textId="0DFC304E" w:rsidR="001242A5" w:rsidRDefault="001242A5">
      <w:pPr>
        <w:rPr>
          <w:szCs w:val="20"/>
        </w:rPr>
      </w:pPr>
    </w:p>
    <w:p w14:paraId="584F94C2" w14:textId="5710B621" w:rsidR="001242A5" w:rsidRDefault="001242A5">
      <w:pPr>
        <w:rPr>
          <w:szCs w:val="20"/>
        </w:rPr>
      </w:pPr>
    </w:p>
    <w:p w14:paraId="36685619" w14:textId="49BF14D2" w:rsidR="001242A5" w:rsidRDefault="001242A5">
      <w:pPr>
        <w:rPr>
          <w:szCs w:val="20"/>
        </w:rPr>
      </w:pPr>
    </w:p>
    <w:p w14:paraId="4D795A57" w14:textId="5662823E" w:rsidR="001242A5" w:rsidRDefault="001242A5">
      <w:pPr>
        <w:rPr>
          <w:szCs w:val="20"/>
        </w:rPr>
      </w:pPr>
    </w:p>
    <w:p w14:paraId="5D30453D" w14:textId="314F593B" w:rsidR="001242A5" w:rsidRDefault="001242A5">
      <w:pPr>
        <w:rPr>
          <w:szCs w:val="20"/>
        </w:rPr>
      </w:pPr>
    </w:p>
    <w:p w14:paraId="022D1B4B" w14:textId="252FBA19" w:rsidR="001242A5" w:rsidRDefault="001242A5">
      <w:pPr>
        <w:rPr>
          <w:szCs w:val="20"/>
        </w:rPr>
      </w:pPr>
    </w:p>
    <w:p w14:paraId="08587C3D" w14:textId="0785584A" w:rsidR="001242A5" w:rsidRPr="00423705" w:rsidRDefault="00B6658F">
      <w:pPr>
        <w:rPr>
          <w:szCs w:val="20"/>
        </w:rPr>
      </w:pPr>
      <w:r w:rsidRPr="00A81AE3">
        <w:rPr>
          <w:noProof/>
          <w:szCs w:val="20"/>
          <w:lang w:eastAsia="en-GB"/>
        </w:rPr>
        <mc:AlternateContent>
          <mc:Choice Requires="wps">
            <w:drawing>
              <wp:anchor distT="0" distB="0" distL="114300" distR="114300" simplePos="0" relativeHeight="251675648" behindDoc="0" locked="0" layoutInCell="1" allowOverlap="1" wp14:anchorId="45B31AF6" wp14:editId="1314F4ED">
                <wp:simplePos x="0" y="0"/>
                <wp:positionH relativeFrom="column">
                  <wp:posOffset>-184150</wp:posOffset>
                </wp:positionH>
                <wp:positionV relativeFrom="paragraph">
                  <wp:posOffset>1487170</wp:posOffset>
                </wp:positionV>
                <wp:extent cx="7660640" cy="3352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335280"/>
                        </a:xfrm>
                        <a:prstGeom prst="rect">
                          <a:avLst/>
                        </a:prstGeom>
                        <a:solidFill>
                          <a:srgbClr val="FFFFFF"/>
                        </a:solidFill>
                        <a:ln w="9525">
                          <a:noFill/>
                          <a:miter lim="800000"/>
                          <a:headEnd/>
                          <a:tailEnd/>
                        </a:ln>
                      </wps:spPr>
                      <wps:txbx>
                        <w:txbxContent>
                          <w:p w14:paraId="7F585D78" w14:textId="77777777" w:rsidR="00B6658F" w:rsidRPr="00B577BA" w:rsidRDefault="00B6658F" w:rsidP="00B6658F">
                            <w:pPr>
                              <w:rPr>
                                <w:sz w:val="16"/>
                                <w:szCs w:val="16"/>
                              </w:rPr>
                            </w:pPr>
                            <w:r w:rsidRPr="00B577BA">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577BA">
                              <w:rPr>
                                <w:rFonts w:cs="Arial"/>
                                <w:sz w:val="16"/>
                                <w:szCs w:val="16"/>
                              </w:rPr>
                              <w:t xml:space="preserve"> </w:t>
                            </w:r>
                            <w:hyperlink r:id="rId27" w:history="1">
                              <w:r w:rsidRPr="00B577BA">
                                <w:rPr>
                                  <w:rStyle w:val="Hyperlink"/>
                                  <w:rFonts w:cs="Arial"/>
                                  <w:sz w:val="16"/>
                                  <w:szCs w:val="16"/>
                                </w:rPr>
                                <w:t>https://www.sps.nhs.uk/articles/retention-of-pharmacy-records/</w:t>
                              </w:r>
                            </w:hyperlink>
                            <w:r w:rsidRPr="00B577BA">
                              <w:rPr>
                                <w:rFonts w:cs="Arial"/>
                                <w:color w:val="00325D"/>
                                <w:sz w:val="16"/>
                                <w:szCs w:val="16"/>
                              </w:rPr>
                              <w:t>, accessed 21/03/2018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31AF6" id="_x0000_s1031" type="#_x0000_t202" style="position:absolute;margin-left:-14.5pt;margin-top:117.1pt;width:603.2pt;height:2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" stroked="f">
                <v:textbox>
                  <w:txbxContent>
                    <w:p w14:paraId="7F585D78" w14:textId="77777777" w:rsidR="00B6658F" w:rsidRPr="00B577BA" w:rsidRDefault="00B6658F" w:rsidP="00B6658F">
                      <w:pPr>
                        <w:rPr>
                          <w:sz w:val="16"/>
                          <w:szCs w:val="16"/>
                        </w:rPr>
                      </w:pPr>
                      <w:r w:rsidRPr="00B577BA">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577BA">
                        <w:rPr>
                          <w:rFonts w:cs="Arial"/>
                          <w:sz w:val="16"/>
                          <w:szCs w:val="16"/>
                        </w:rPr>
                        <w:t xml:space="preserve"> </w:t>
                      </w:r>
                      <w:hyperlink r:id="rId28" w:history="1">
                        <w:r w:rsidRPr="00B577BA">
                          <w:rPr>
                            <w:rStyle w:val="Hyperlink"/>
                            <w:rFonts w:cs="Arial"/>
                            <w:sz w:val="16"/>
                            <w:szCs w:val="16"/>
                          </w:rPr>
                          <w:t>https://www.sps.nhs.uk/articles/retention-of-pharmacy-records/</w:t>
                        </w:r>
                      </w:hyperlink>
                      <w:r w:rsidRPr="00B577BA">
                        <w:rPr>
                          <w:rFonts w:cs="Arial"/>
                          <w:color w:val="00325D"/>
                          <w:sz w:val="16"/>
                          <w:szCs w:val="16"/>
                        </w:rPr>
                        <w:t>, accessed 21/03/2018</w:t>
                      </w:r>
                    </w:p>
                  </w:txbxContent>
                </v:textbox>
              </v:shape>
            </w:pict>
          </mc:Fallback>
        </mc:AlternateContent>
      </w:r>
      <w:r w:rsidRPr="00A81AE3">
        <w:rPr>
          <w:noProof/>
          <w:szCs w:val="20"/>
          <w:lang w:eastAsia="en-GB"/>
        </w:rPr>
        <mc:AlternateContent>
          <mc:Choice Requires="wps">
            <w:drawing>
              <wp:anchor distT="0" distB="0" distL="114300" distR="114300" simplePos="0" relativeHeight="251664384" behindDoc="0" locked="0" layoutInCell="1" allowOverlap="1" wp14:anchorId="394CDA37" wp14:editId="34E7BC6D">
                <wp:simplePos x="0" y="0"/>
                <wp:positionH relativeFrom="column">
                  <wp:posOffset>-284480</wp:posOffset>
                </wp:positionH>
                <wp:positionV relativeFrom="paragraph">
                  <wp:posOffset>2531110</wp:posOffset>
                </wp:positionV>
                <wp:extent cx="7660640" cy="4470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447040"/>
                        </a:xfrm>
                        <a:prstGeom prst="rect">
                          <a:avLst/>
                        </a:prstGeom>
                        <a:solidFill>
                          <a:srgbClr val="FFFFFF"/>
                        </a:solidFill>
                        <a:ln w="9525">
                          <a:noFill/>
                          <a:miter lim="800000"/>
                          <a:headEnd/>
                          <a:tailEnd/>
                        </a:ln>
                      </wps:spPr>
                      <wps:txbx>
                        <w:txbxContent>
                          <w:p w14:paraId="169BA227" w14:textId="77777777" w:rsidR="00B577BA" w:rsidRPr="00B6658F" w:rsidRDefault="00B577BA" w:rsidP="00B577BA">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29"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CDA37" id="_x0000_s1032" type="#_x0000_t202" style="position:absolute;margin-left:-22.4pt;margin-top:199.3pt;width:603.2pt;height: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" stroked="f">
                <v:textbox>
                  <w:txbxContent>
                    <w:p w14:paraId="169BA227" w14:textId="77777777" w:rsidR="00B577BA" w:rsidRPr="00B6658F" w:rsidRDefault="00B577BA" w:rsidP="00B577BA">
                      <w:pPr>
                        <w:rPr>
                          <w:sz w:val="16"/>
                          <w:szCs w:val="16"/>
                        </w:rPr>
                      </w:pPr>
                      <w:r w:rsidRPr="00B6658F">
                        <w:rPr>
                          <w:rFonts w:cs="Arial"/>
                          <w:color w:val="00325D"/>
                          <w:sz w:val="16"/>
                          <w:szCs w:val="16"/>
                        </w:rPr>
                        <w:t>Disclaimer: Every effort has been made to ensure all required records have been listed. If in doubt, pharmacists are advised to read the relevant legislation and to seek appropriate advice. Reference:</w:t>
                      </w:r>
                      <w:r w:rsidRPr="00B6658F">
                        <w:rPr>
                          <w:rFonts w:cs="Arial"/>
                          <w:sz w:val="16"/>
                          <w:szCs w:val="16"/>
                        </w:rPr>
                        <w:t xml:space="preserve"> </w:t>
                      </w:r>
                      <w:hyperlink r:id="rId30" w:history="1">
                        <w:r w:rsidRPr="00B6658F">
                          <w:rPr>
                            <w:rStyle w:val="Hyperlink"/>
                            <w:rFonts w:cs="Arial"/>
                            <w:sz w:val="16"/>
                            <w:szCs w:val="16"/>
                          </w:rPr>
                          <w:t>https://www.sps.nhs.uk/articles/retention-of-pharmacy-records/</w:t>
                        </w:r>
                      </w:hyperlink>
                      <w:r w:rsidRPr="00B6658F">
                        <w:rPr>
                          <w:rFonts w:cs="Arial"/>
                          <w:color w:val="00325D"/>
                          <w:sz w:val="16"/>
                          <w:szCs w:val="16"/>
                        </w:rPr>
                        <w:t>, accessed 21/03/2018</w:t>
                      </w:r>
                    </w:p>
                  </w:txbxContent>
                </v:textbox>
              </v:shape>
            </w:pict>
          </mc:Fallback>
        </mc:AlternateContent>
      </w:r>
    </w:p>
    <w:sectPr w:rsidR="001242A5" w:rsidRPr="00423705" w:rsidSect="005D39F2">
      <w:pgSz w:w="16838" w:h="11906" w:orient="landscape" w:code="9"/>
      <w:pgMar w:top="1440" w:right="1440" w:bottom="1440" w:left="1440" w:header="62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1D2EF" w14:textId="77777777" w:rsidR="003D51FB" w:rsidRDefault="003D51FB" w:rsidP="002E6976">
      <w:pPr>
        <w:spacing w:after="0" w:line="240" w:lineRule="auto"/>
      </w:pPr>
      <w:r>
        <w:separator/>
      </w:r>
    </w:p>
  </w:endnote>
  <w:endnote w:type="continuationSeparator" w:id="0">
    <w:p w14:paraId="719D7341" w14:textId="77777777" w:rsidR="003D51FB" w:rsidRDefault="003D51FB" w:rsidP="002E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85BD"/>
      </w:rPr>
      <w:id w:val="1893232961"/>
      <w:docPartObj>
        <w:docPartGallery w:val="Page Numbers (Bottom of Page)"/>
        <w:docPartUnique/>
      </w:docPartObj>
    </w:sdtPr>
    <w:sdtEndPr/>
    <w:sdtContent>
      <w:p w14:paraId="1B07469B" w14:textId="3C78DFF3" w:rsidR="00A81AE3" w:rsidRPr="00ED317B" w:rsidRDefault="00A81AE3">
        <w:pPr>
          <w:pStyle w:val="Footer"/>
          <w:jc w:val="right"/>
          <w:rPr>
            <w:color w:val="0085BD"/>
          </w:rPr>
        </w:pPr>
        <w:r w:rsidRPr="00ED317B">
          <w:rPr>
            <w:color w:val="0085BD"/>
          </w:rPr>
          <w:t xml:space="preserve">Page | </w:t>
        </w:r>
        <w:r w:rsidRPr="00ED317B">
          <w:rPr>
            <w:color w:val="0085BD"/>
          </w:rPr>
          <w:fldChar w:fldCharType="begin"/>
        </w:r>
        <w:r w:rsidRPr="00ED317B">
          <w:rPr>
            <w:color w:val="0085BD"/>
          </w:rPr>
          <w:instrText xml:space="preserve"> PAGE   \* MERGEFORMAT </w:instrText>
        </w:r>
        <w:r w:rsidRPr="00ED317B">
          <w:rPr>
            <w:color w:val="0085BD"/>
          </w:rPr>
          <w:fldChar w:fldCharType="separate"/>
        </w:r>
        <w:r w:rsidR="00D376A4">
          <w:rPr>
            <w:noProof/>
            <w:color w:val="0085BD"/>
          </w:rPr>
          <w:t>19</w:t>
        </w:r>
        <w:r w:rsidRPr="00ED317B">
          <w:rPr>
            <w:noProof/>
            <w:color w:val="0085B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85BD"/>
      </w:rPr>
      <w:id w:val="1450667581"/>
      <w:docPartObj>
        <w:docPartGallery w:val="Page Numbers (Bottom of Page)"/>
        <w:docPartUnique/>
      </w:docPartObj>
    </w:sdtPr>
    <w:sdtEndPr/>
    <w:sdtContent>
      <w:p w14:paraId="3E5EC2AE" w14:textId="77777777" w:rsidR="00A81AE3" w:rsidRPr="00ED317B" w:rsidRDefault="00A81AE3" w:rsidP="001E12C4">
        <w:pPr>
          <w:pStyle w:val="Footer"/>
          <w:jc w:val="right"/>
          <w:rPr>
            <w:color w:val="0085BD"/>
          </w:rPr>
        </w:pPr>
        <w:r w:rsidRPr="00ED317B">
          <w:rPr>
            <w:color w:val="0085BD"/>
          </w:rPr>
          <w:t xml:space="preserve">Page | </w:t>
        </w:r>
        <w:r w:rsidRPr="00ED317B">
          <w:rPr>
            <w:color w:val="0085BD"/>
          </w:rPr>
          <w:fldChar w:fldCharType="begin"/>
        </w:r>
        <w:r w:rsidRPr="00ED317B">
          <w:rPr>
            <w:color w:val="0085BD"/>
          </w:rPr>
          <w:instrText xml:space="preserve"> PAGE   \* MERGEFORMAT </w:instrText>
        </w:r>
        <w:r w:rsidRPr="00ED317B">
          <w:rPr>
            <w:color w:val="0085BD"/>
          </w:rPr>
          <w:fldChar w:fldCharType="separate"/>
        </w:r>
        <w:r w:rsidR="00D376A4">
          <w:rPr>
            <w:noProof/>
            <w:color w:val="0085BD"/>
          </w:rPr>
          <w:t>1</w:t>
        </w:r>
        <w:r w:rsidRPr="00ED317B">
          <w:rPr>
            <w:noProof/>
            <w:color w:val="0085BD"/>
          </w:rPr>
          <w:fldChar w:fldCharType="end"/>
        </w:r>
        <w:r w:rsidRPr="00ED317B">
          <w:rPr>
            <w:color w:val="0085BD"/>
          </w:rPr>
          <w:t xml:space="preserve"> </w:t>
        </w:r>
      </w:p>
    </w:sdtContent>
  </w:sdt>
  <w:p w14:paraId="744236C4" w14:textId="77777777" w:rsidR="00A81AE3" w:rsidRDefault="00A81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DE98C" w14:textId="77777777" w:rsidR="003D51FB" w:rsidRDefault="003D51FB" w:rsidP="002E6976">
      <w:pPr>
        <w:spacing w:after="0" w:line="240" w:lineRule="auto"/>
      </w:pPr>
      <w:r>
        <w:separator/>
      </w:r>
    </w:p>
  </w:footnote>
  <w:footnote w:type="continuationSeparator" w:id="0">
    <w:p w14:paraId="64929BD3" w14:textId="77777777" w:rsidR="003D51FB" w:rsidRDefault="003D51FB" w:rsidP="002E6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A4847" w14:textId="60F4936C" w:rsidR="00A81AE3" w:rsidRPr="000A78FE" w:rsidRDefault="00D376A4" w:rsidP="00C30A4E">
    <w:pPr>
      <w:pBdr>
        <w:left w:val="single" w:sz="12" w:space="11" w:color="4472C4" w:themeColor="accent1"/>
      </w:pBdr>
      <w:tabs>
        <w:tab w:val="left" w:pos="3620"/>
        <w:tab w:val="left" w:pos="3964"/>
      </w:tabs>
      <w:spacing w:after="0"/>
      <w:rPr>
        <w:color w:val="00325D"/>
      </w:rPr>
    </w:pPr>
    <w:sdt>
      <w:sdtPr>
        <w:rPr>
          <w:rFonts w:eastAsiaTheme="majorEastAsia" w:cstheme="majorBidi"/>
          <w:color w:val="00325D"/>
          <w:szCs w:val="20"/>
        </w:rPr>
        <w:alias w:val="Title"/>
        <w:tag w:val=""/>
        <w:id w:val="-781033804"/>
        <w:placeholder>
          <w:docPart w:val="C52A1A0A3C714977965854D8F7A6F2D5"/>
        </w:placeholder>
        <w:dataBinding w:prefixMappings="xmlns:ns0='http://purl.org/dc/elements/1.1/' xmlns:ns1='http://schemas.openxmlformats.org/package/2006/metadata/core-properties' " w:xpath="/ns1:coreProperties[1]/ns0:title[1]" w:storeItemID="{6C3C8BC8-F283-45AE-878A-BAB7291924A1}"/>
        <w:text/>
      </w:sdtPr>
      <w:sdtEndPr/>
      <w:sdtContent>
        <w:r w:rsidR="00A81AE3" w:rsidRPr="000A78FE">
          <w:rPr>
            <w:rFonts w:eastAsiaTheme="majorEastAsia" w:cstheme="majorBidi"/>
            <w:color w:val="00325D"/>
            <w:szCs w:val="20"/>
          </w:rPr>
          <w:t>GDPR Workbook</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54A2"/>
    <w:multiLevelType w:val="hybridMultilevel"/>
    <w:tmpl w:val="01EE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CB7B60"/>
    <w:multiLevelType w:val="hybridMultilevel"/>
    <w:tmpl w:val="A99A0CA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74"/>
    <w:rsid w:val="00001840"/>
    <w:rsid w:val="00006174"/>
    <w:rsid w:val="0003760C"/>
    <w:rsid w:val="000641E2"/>
    <w:rsid w:val="0008013B"/>
    <w:rsid w:val="00083A51"/>
    <w:rsid w:val="000A78FE"/>
    <w:rsid w:val="000B74C1"/>
    <w:rsid w:val="000F03C4"/>
    <w:rsid w:val="001242A5"/>
    <w:rsid w:val="001349EB"/>
    <w:rsid w:val="00137211"/>
    <w:rsid w:val="001434AA"/>
    <w:rsid w:val="001563B2"/>
    <w:rsid w:val="001E12C4"/>
    <w:rsid w:val="001E42F5"/>
    <w:rsid w:val="001F689E"/>
    <w:rsid w:val="002074EF"/>
    <w:rsid w:val="002E6976"/>
    <w:rsid w:val="00354853"/>
    <w:rsid w:val="00377B3F"/>
    <w:rsid w:val="003D51FB"/>
    <w:rsid w:val="003E20E4"/>
    <w:rsid w:val="004047D5"/>
    <w:rsid w:val="00423705"/>
    <w:rsid w:val="00456353"/>
    <w:rsid w:val="00492260"/>
    <w:rsid w:val="004A1FE5"/>
    <w:rsid w:val="004A4F10"/>
    <w:rsid w:val="004F4C2F"/>
    <w:rsid w:val="004F7542"/>
    <w:rsid w:val="005660B8"/>
    <w:rsid w:val="005B0A36"/>
    <w:rsid w:val="005D39F2"/>
    <w:rsid w:val="00616CDD"/>
    <w:rsid w:val="00646671"/>
    <w:rsid w:val="00655205"/>
    <w:rsid w:val="006613EB"/>
    <w:rsid w:val="006735C4"/>
    <w:rsid w:val="00680EBF"/>
    <w:rsid w:val="006850CE"/>
    <w:rsid w:val="006B0D0B"/>
    <w:rsid w:val="006D5DDA"/>
    <w:rsid w:val="00747BDB"/>
    <w:rsid w:val="00757C4C"/>
    <w:rsid w:val="007672EB"/>
    <w:rsid w:val="0077727F"/>
    <w:rsid w:val="007C147B"/>
    <w:rsid w:val="007D7AA4"/>
    <w:rsid w:val="00813F6E"/>
    <w:rsid w:val="00834313"/>
    <w:rsid w:val="00840B34"/>
    <w:rsid w:val="008432F2"/>
    <w:rsid w:val="008B4510"/>
    <w:rsid w:val="008E4973"/>
    <w:rsid w:val="008E765A"/>
    <w:rsid w:val="009375D0"/>
    <w:rsid w:val="009636A5"/>
    <w:rsid w:val="00A30A16"/>
    <w:rsid w:val="00A81AE3"/>
    <w:rsid w:val="00A97DF1"/>
    <w:rsid w:val="00AA3BE1"/>
    <w:rsid w:val="00AA7C9C"/>
    <w:rsid w:val="00AD2EC5"/>
    <w:rsid w:val="00AD6ED3"/>
    <w:rsid w:val="00B20A25"/>
    <w:rsid w:val="00B55728"/>
    <w:rsid w:val="00B577BA"/>
    <w:rsid w:val="00B6658F"/>
    <w:rsid w:val="00B73AF7"/>
    <w:rsid w:val="00B77CF1"/>
    <w:rsid w:val="00BD0AC3"/>
    <w:rsid w:val="00BD6696"/>
    <w:rsid w:val="00BF7A18"/>
    <w:rsid w:val="00C30A4E"/>
    <w:rsid w:val="00C472F0"/>
    <w:rsid w:val="00C77A66"/>
    <w:rsid w:val="00CA52C2"/>
    <w:rsid w:val="00CD336B"/>
    <w:rsid w:val="00CD4418"/>
    <w:rsid w:val="00D127D4"/>
    <w:rsid w:val="00D12DA6"/>
    <w:rsid w:val="00D31985"/>
    <w:rsid w:val="00D344DD"/>
    <w:rsid w:val="00D376A4"/>
    <w:rsid w:val="00D416EC"/>
    <w:rsid w:val="00DB401D"/>
    <w:rsid w:val="00DC1CE9"/>
    <w:rsid w:val="00DC1CEF"/>
    <w:rsid w:val="00DF1FA3"/>
    <w:rsid w:val="00DF6DE6"/>
    <w:rsid w:val="00E00F5E"/>
    <w:rsid w:val="00E30F70"/>
    <w:rsid w:val="00E92862"/>
    <w:rsid w:val="00EB4BB7"/>
    <w:rsid w:val="00ED317B"/>
    <w:rsid w:val="00F0054B"/>
    <w:rsid w:val="00F1259C"/>
    <w:rsid w:val="00F30C4C"/>
    <w:rsid w:val="00F31202"/>
    <w:rsid w:val="00F42E2F"/>
    <w:rsid w:val="00F469AF"/>
    <w:rsid w:val="00F55309"/>
    <w:rsid w:val="00F702B6"/>
    <w:rsid w:val="00F84913"/>
    <w:rsid w:val="00F9648D"/>
    <w:rsid w:val="00FC7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E1D2C"/>
  <w15:chartTrackingRefBased/>
  <w15:docId w15:val="{1CCE9D7B-6292-476F-872B-F83B20CB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color w:val="595959" w:themeColor="text1" w:themeTint="A6"/>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0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DA6"/>
    <w:rPr>
      <w:color w:val="0563C1" w:themeColor="hyperlink"/>
      <w:u w:val="single"/>
    </w:rPr>
  </w:style>
  <w:style w:type="character" w:customStyle="1" w:styleId="UnresolvedMention">
    <w:name w:val="Unresolved Mention"/>
    <w:basedOn w:val="DefaultParagraphFont"/>
    <w:uiPriority w:val="99"/>
    <w:semiHidden/>
    <w:unhideWhenUsed/>
    <w:rsid w:val="00D12DA6"/>
    <w:rPr>
      <w:color w:val="808080"/>
      <w:shd w:val="clear" w:color="auto" w:fill="E6E6E6"/>
    </w:rPr>
  </w:style>
  <w:style w:type="table" w:styleId="TableGrid">
    <w:name w:val="Table Grid"/>
    <w:basedOn w:val="TableNormal"/>
    <w:uiPriority w:val="59"/>
    <w:rsid w:val="00E0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0A25"/>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20A25"/>
    <w:rPr>
      <w:color w:val="808080"/>
    </w:rPr>
  </w:style>
  <w:style w:type="paragraph" w:styleId="ListParagraph">
    <w:name w:val="List Paragraph"/>
    <w:basedOn w:val="Normal"/>
    <w:uiPriority w:val="34"/>
    <w:qFormat/>
    <w:rsid w:val="00834313"/>
    <w:pPr>
      <w:spacing w:after="200" w:line="276" w:lineRule="auto"/>
      <w:ind w:left="720"/>
      <w:contextualSpacing/>
    </w:pPr>
    <w:rPr>
      <w:rFonts w:asciiTheme="minorHAnsi" w:hAnsiTheme="minorHAnsi"/>
      <w:color w:val="auto"/>
      <w:sz w:val="22"/>
      <w:lang w:val="en-US"/>
    </w:rPr>
  </w:style>
  <w:style w:type="paragraph" w:styleId="Header">
    <w:name w:val="header"/>
    <w:basedOn w:val="Normal"/>
    <w:link w:val="HeaderChar"/>
    <w:uiPriority w:val="99"/>
    <w:unhideWhenUsed/>
    <w:rsid w:val="002E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976"/>
  </w:style>
  <w:style w:type="paragraph" w:styleId="Footer">
    <w:name w:val="footer"/>
    <w:basedOn w:val="Normal"/>
    <w:link w:val="FooterChar"/>
    <w:uiPriority w:val="99"/>
    <w:unhideWhenUsed/>
    <w:rsid w:val="002E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976"/>
  </w:style>
  <w:style w:type="paragraph" w:styleId="TOC1">
    <w:name w:val="toc 1"/>
    <w:basedOn w:val="Normal"/>
    <w:next w:val="Normal"/>
    <w:autoRedefine/>
    <w:uiPriority w:val="39"/>
    <w:unhideWhenUsed/>
    <w:rsid w:val="00813F6E"/>
    <w:pPr>
      <w:spacing w:after="100"/>
    </w:pPr>
  </w:style>
  <w:style w:type="paragraph" w:styleId="BalloonText">
    <w:name w:val="Balloon Text"/>
    <w:basedOn w:val="Normal"/>
    <w:link w:val="BalloonTextChar"/>
    <w:uiPriority w:val="99"/>
    <w:semiHidden/>
    <w:unhideWhenUsed/>
    <w:rsid w:val="00ED3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17B"/>
    <w:rPr>
      <w:rFonts w:ascii="Segoe UI" w:hAnsi="Segoe UI" w:cs="Segoe UI"/>
      <w:sz w:val="18"/>
      <w:szCs w:val="18"/>
    </w:rPr>
  </w:style>
  <w:style w:type="character" w:styleId="FollowedHyperlink">
    <w:name w:val="FollowedHyperlink"/>
    <w:basedOn w:val="DefaultParagraphFont"/>
    <w:uiPriority w:val="99"/>
    <w:semiHidden/>
    <w:unhideWhenUsed/>
    <w:rsid w:val="00FC7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6715">
      <w:bodyDiv w:val="1"/>
      <w:marLeft w:val="0"/>
      <w:marRight w:val="0"/>
      <w:marTop w:val="0"/>
      <w:marBottom w:val="0"/>
      <w:divBdr>
        <w:top w:val="none" w:sz="0" w:space="0" w:color="auto"/>
        <w:left w:val="none" w:sz="0" w:space="0" w:color="auto"/>
        <w:bottom w:val="none" w:sz="0" w:space="0" w:color="auto"/>
        <w:right w:val="none" w:sz="0" w:space="0" w:color="auto"/>
      </w:divBdr>
    </w:div>
    <w:div w:id="472068151">
      <w:bodyDiv w:val="1"/>
      <w:marLeft w:val="0"/>
      <w:marRight w:val="0"/>
      <w:marTop w:val="0"/>
      <w:marBottom w:val="0"/>
      <w:divBdr>
        <w:top w:val="none" w:sz="0" w:space="0" w:color="auto"/>
        <w:left w:val="none" w:sz="0" w:space="0" w:color="auto"/>
        <w:bottom w:val="none" w:sz="0" w:space="0" w:color="auto"/>
        <w:right w:val="none" w:sz="0" w:space="0" w:color="auto"/>
      </w:divBdr>
    </w:div>
    <w:div w:id="1132020931">
      <w:bodyDiv w:val="1"/>
      <w:marLeft w:val="0"/>
      <w:marRight w:val="0"/>
      <w:marTop w:val="0"/>
      <w:marBottom w:val="0"/>
      <w:divBdr>
        <w:top w:val="none" w:sz="0" w:space="0" w:color="auto"/>
        <w:left w:val="none" w:sz="0" w:space="0" w:color="auto"/>
        <w:bottom w:val="none" w:sz="0" w:space="0" w:color="auto"/>
        <w:right w:val="none" w:sz="0" w:space="0" w:color="auto"/>
      </w:divBdr>
    </w:div>
    <w:div w:id="16715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media/35501/IGA-Guidance-on-the-GDPR-DPO-V1-FINAL/pdf/IGA_-_Guidance_on_the_GDPR_DPO_V1_FINAL" TargetMode="External"/><Relationship Id="rId18" Type="http://schemas.openxmlformats.org/officeDocument/2006/relationships/hyperlink" Target="https://www.sps.nhs.uk/articles/retention-of-pharmacy-records/" TargetMode="External"/><Relationship Id="rId26" Type="http://schemas.openxmlformats.org/officeDocument/2006/relationships/hyperlink" Target="https://www.sps.nhs.uk/articles/retention-of-pharmacy-records/" TargetMode="External"/><Relationship Id="rId3" Type="http://schemas.openxmlformats.org/officeDocument/2006/relationships/customXml" Target="../customXml/item3.xml"/><Relationship Id="rId21" Type="http://schemas.openxmlformats.org/officeDocument/2006/relationships/hyperlink" Target="https://www.sps.nhs.uk/articles/retention-of-pharmacy-reco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ps.nhs.uk/articles/retention-of-pharmacy-records/" TargetMode="External"/><Relationship Id="rId25" Type="http://schemas.openxmlformats.org/officeDocument/2006/relationships/hyperlink" Target="https://www.sps.nhs.uk/articles/retention-of-pharmacy-record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ps.nhs.uk/articles/retention-of-pharmacy-records/" TargetMode="External"/><Relationship Id="rId29" Type="http://schemas.openxmlformats.org/officeDocument/2006/relationships/hyperlink" Target="https://www.sps.nhs.uk/articles/retention-of-pharmacy-reco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ps.nhs.uk/articles/retention-of-pharmacy-record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ps.nhs.uk/articles/retention-of-pharmacy-records/" TargetMode="External"/><Relationship Id="rId28" Type="http://schemas.openxmlformats.org/officeDocument/2006/relationships/hyperlink" Target="https://www.sps.nhs.uk/articles/retention-of-pharmacy-records/" TargetMode="External"/><Relationship Id="rId10" Type="http://schemas.openxmlformats.org/officeDocument/2006/relationships/endnotes" Target="endnotes.xml"/><Relationship Id="rId19" Type="http://schemas.openxmlformats.org/officeDocument/2006/relationships/hyperlink" Target="https://www.sps.nhs.uk/articles/retention-of-pharmacy-record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ps.nhs.uk/articles/retention-of-pharmacy-records/" TargetMode="External"/><Relationship Id="rId27" Type="http://schemas.openxmlformats.org/officeDocument/2006/relationships/hyperlink" Target="https://www.sps.nhs.uk/articles/retention-of-pharmacy-records/" TargetMode="External"/><Relationship Id="rId30" Type="http://schemas.openxmlformats.org/officeDocument/2006/relationships/hyperlink" Target="https://www.sps.nhs.uk/articles/retention-of-pharmacy-reco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44D86F451D4829892F322E447E2905"/>
        <w:category>
          <w:name w:val="General"/>
          <w:gallery w:val="placeholder"/>
        </w:category>
        <w:types>
          <w:type w:val="bbPlcHdr"/>
        </w:types>
        <w:behaviors>
          <w:behavior w:val="content"/>
        </w:behaviors>
        <w:guid w:val="{68A3625A-FF46-4FF0-BBE3-AC4AFCCCEC84}"/>
      </w:docPartPr>
      <w:docPartBody>
        <w:p w:rsidR="00B242EA" w:rsidRDefault="00B242EA" w:rsidP="00B242EA">
          <w:pPr>
            <w:pStyle w:val="9C44D86F451D4829892F322E447E2905"/>
          </w:pPr>
          <w:r>
            <w:rPr>
              <w:rStyle w:val="PlaceholderText"/>
            </w:rPr>
            <w:t>Click or tap here to enter text.</w:t>
          </w:r>
        </w:p>
      </w:docPartBody>
    </w:docPart>
    <w:docPart>
      <w:docPartPr>
        <w:name w:val="999E72443920456B8B8BA84CFA14FD0E"/>
        <w:category>
          <w:name w:val="General"/>
          <w:gallery w:val="placeholder"/>
        </w:category>
        <w:types>
          <w:type w:val="bbPlcHdr"/>
        </w:types>
        <w:behaviors>
          <w:behavior w:val="content"/>
        </w:behaviors>
        <w:guid w:val="{686AA76E-BFED-4E58-AF97-84B8F1A33BB5}"/>
      </w:docPartPr>
      <w:docPartBody>
        <w:p w:rsidR="00B242EA" w:rsidRDefault="00B242EA" w:rsidP="00B242EA">
          <w:pPr>
            <w:pStyle w:val="999E72443920456B8B8BA84CFA14FD0E"/>
          </w:pPr>
          <w:r>
            <w:rPr>
              <w:rStyle w:val="PlaceholderText"/>
            </w:rPr>
            <w:t>Click or tap here to enter text.</w:t>
          </w:r>
        </w:p>
      </w:docPartBody>
    </w:docPart>
    <w:docPart>
      <w:docPartPr>
        <w:name w:val="D3C3FA1F98514311B093245A572C4AEB"/>
        <w:category>
          <w:name w:val="General"/>
          <w:gallery w:val="placeholder"/>
        </w:category>
        <w:types>
          <w:type w:val="bbPlcHdr"/>
        </w:types>
        <w:behaviors>
          <w:behavior w:val="content"/>
        </w:behaviors>
        <w:guid w:val="{DFC9ACEE-C43A-4D5A-9859-A8686D9602D7}"/>
      </w:docPartPr>
      <w:docPartBody>
        <w:p w:rsidR="00B242EA" w:rsidRDefault="00B242EA" w:rsidP="00B242EA">
          <w:pPr>
            <w:pStyle w:val="D3C3FA1F98514311B093245A572C4AEB"/>
          </w:pPr>
          <w:r>
            <w:rPr>
              <w:rStyle w:val="PlaceholderText"/>
            </w:rPr>
            <w:t>Click or tap here to enter text.</w:t>
          </w:r>
        </w:p>
      </w:docPartBody>
    </w:docPart>
    <w:docPart>
      <w:docPartPr>
        <w:name w:val="E3D8E12814B6425DAAFC789DD465A00B"/>
        <w:category>
          <w:name w:val="General"/>
          <w:gallery w:val="placeholder"/>
        </w:category>
        <w:types>
          <w:type w:val="bbPlcHdr"/>
        </w:types>
        <w:behaviors>
          <w:behavior w:val="content"/>
        </w:behaviors>
        <w:guid w:val="{CBE6EEE7-C71E-43DF-B4B5-BB152EDA8CD7}"/>
      </w:docPartPr>
      <w:docPartBody>
        <w:p w:rsidR="00B242EA" w:rsidRDefault="00B242EA" w:rsidP="00B242EA">
          <w:pPr>
            <w:pStyle w:val="E3D8E12814B6425DAAFC789DD465A00B"/>
          </w:pPr>
          <w:r>
            <w:rPr>
              <w:rStyle w:val="PlaceholderText"/>
            </w:rPr>
            <w:t>Click or tap here to enter text.</w:t>
          </w:r>
        </w:p>
      </w:docPartBody>
    </w:docPart>
    <w:docPart>
      <w:docPartPr>
        <w:name w:val="708146277A544126B190B4BC5FF760C9"/>
        <w:category>
          <w:name w:val="General"/>
          <w:gallery w:val="placeholder"/>
        </w:category>
        <w:types>
          <w:type w:val="bbPlcHdr"/>
        </w:types>
        <w:behaviors>
          <w:behavior w:val="content"/>
        </w:behaviors>
        <w:guid w:val="{A1F07536-C116-42C3-AFF0-E2E3666A7818}"/>
      </w:docPartPr>
      <w:docPartBody>
        <w:p w:rsidR="00B242EA" w:rsidRDefault="00B242EA" w:rsidP="00B242EA">
          <w:pPr>
            <w:pStyle w:val="708146277A544126B190B4BC5FF760C9"/>
          </w:pPr>
          <w:r w:rsidRPr="00FE3540">
            <w:rPr>
              <w:rStyle w:val="PlaceholderText"/>
            </w:rPr>
            <w:t>Click or tap here to enter text.</w:t>
          </w:r>
        </w:p>
      </w:docPartBody>
    </w:docPart>
    <w:docPart>
      <w:docPartPr>
        <w:name w:val="B3E42116518045F0834F516A2C138357"/>
        <w:category>
          <w:name w:val="General"/>
          <w:gallery w:val="placeholder"/>
        </w:category>
        <w:types>
          <w:type w:val="bbPlcHdr"/>
        </w:types>
        <w:behaviors>
          <w:behavior w:val="content"/>
        </w:behaviors>
        <w:guid w:val="{574D8190-8B5B-4032-852B-E1C77EACD988}"/>
      </w:docPartPr>
      <w:docPartBody>
        <w:p w:rsidR="00B242EA" w:rsidRDefault="00B242EA" w:rsidP="00B242EA">
          <w:pPr>
            <w:pStyle w:val="B3E42116518045F0834F516A2C138357"/>
          </w:pPr>
          <w:r w:rsidRPr="00FE3540">
            <w:rPr>
              <w:rStyle w:val="PlaceholderText"/>
            </w:rPr>
            <w:t>Click or tap here to enter text.</w:t>
          </w:r>
        </w:p>
      </w:docPartBody>
    </w:docPart>
    <w:docPart>
      <w:docPartPr>
        <w:name w:val="F093C7042B544B05B026B51B584DC98E"/>
        <w:category>
          <w:name w:val="General"/>
          <w:gallery w:val="placeholder"/>
        </w:category>
        <w:types>
          <w:type w:val="bbPlcHdr"/>
        </w:types>
        <w:behaviors>
          <w:behavior w:val="content"/>
        </w:behaviors>
        <w:guid w:val="{3D40461B-C200-49C0-ACD1-A83E5A241F59}"/>
      </w:docPartPr>
      <w:docPartBody>
        <w:p w:rsidR="00B242EA" w:rsidRDefault="00B242EA" w:rsidP="00B242EA">
          <w:pPr>
            <w:pStyle w:val="F093C7042B544B05B026B51B584DC98E"/>
          </w:pPr>
          <w:r w:rsidRPr="00FE3540">
            <w:rPr>
              <w:rStyle w:val="PlaceholderText"/>
            </w:rPr>
            <w:t>Click or tap here to enter text.</w:t>
          </w:r>
        </w:p>
      </w:docPartBody>
    </w:docPart>
    <w:docPart>
      <w:docPartPr>
        <w:name w:val="858AFF5230794827A2FA92673E273064"/>
        <w:category>
          <w:name w:val="General"/>
          <w:gallery w:val="placeholder"/>
        </w:category>
        <w:types>
          <w:type w:val="bbPlcHdr"/>
        </w:types>
        <w:behaviors>
          <w:behavior w:val="content"/>
        </w:behaviors>
        <w:guid w:val="{6DF87189-47B0-405C-8C88-B1CB73933FE5}"/>
      </w:docPartPr>
      <w:docPartBody>
        <w:p w:rsidR="00B242EA" w:rsidRDefault="00B242EA" w:rsidP="00B242EA">
          <w:pPr>
            <w:pStyle w:val="858AFF5230794827A2FA92673E273064"/>
          </w:pPr>
          <w:r w:rsidRPr="00FE3540">
            <w:rPr>
              <w:rStyle w:val="PlaceholderText"/>
            </w:rPr>
            <w:t>Click or tap here to enter text.</w:t>
          </w:r>
        </w:p>
      </w:docPartBody>
    </w:docPart>
    <w:docPart>
      <w:docPartPr>
        <w:name w:val="7E2AAB2BCA2C46E1B03CD89FE5C37C80"/>
        <w:category>
          <w:name w:val="General"/>
          <w:gallery w:val="placeholder"/>
        </w:category>
        <w:types>
          <w:type w:val="bbPlcHdr"/>
        </w:types>
        <w:behaviors>
          <w:behavior w:val="content"/>
        </w:behaviors>
        <w:guid w:val="{C5856E19-189C-4DE9-9720-51FC9855101D}"/>
      </w:docPartPr>
      <w:docPartBody>
        <w:p w:rsidR="00B242EA" w:rsidRDefault="00B242EA" w:rsidP="00B242EA">
          <w:pPr>
            <w:pStyle w:val="7E2AAB2BCA2C46E1B03CD89FE5C37C80"/>
          </w:pPr>
          <w:r w:rsidRPr="00FE3540">
            <w:rPr>
              <w:rStyle w:val="PlaceholderText"/>
            </w:rPr>
            <w:t>Click or tap here to enter text.</w:t>
          </w:r>
        </w:p>
      </w:docPartBody>
    </w:docPart>
    <w:docPart>
      <w:docPartPr>
        <w:name w:val="87B6A21AC2E04277BF11DF7B8EC47D17"/>
        <w:category>
          <w:name w:val="General"/>
          <w:gallery w:val="placeholder"/>
        </w:category>
        <w:types>
          <w:type w:val="bbPlcHdr"/>
        </w:types>
        <w:behaviors>
          <w:behavior w:val="content"/>
        </w:behaviors>
        <w:guid w:val="{0273BD52-BB3F-42A8-A182-6255979B4787}"/>
      </w:docPartPr>
      <w:docPartBody>
        <w:p w:rsidR="00B242EA" w:rsidRDefault="00B242EA" w:rsidP="00B242EA">
          <w:pPr>
            <w:pStyle w:val="87B6A21AC2E04277BF11DF7B8EC47D17"/>
          </w:pPr>
          <w:r w:rsidRPr="00FE3540">
            <w:rPr>
              <w:rStyle w:val="PlaceholderText"/>
            </w:rPr>
            <w:t>Click or tap here to enter text.</w:t>
          </w:r>
        </w:p>
      </w:docPartBody>
    </w:docPart>
    <w:docPart>
      <w:docPartPr>
        <w:name w:val="3A43028685A04059B5113F349A42C425"/>
        <w:category>
          <w:name w:val="General"/>
          <w:gallery w:val="placeholder"/>
        </w:category>
        <w:types>
          <w:type w:val="bbPlcHdr"/>
        </w:types>
        <w:behaviors>
          <w:behavior w:val="content"/>
        </w:behaviors>
        <w:guid w:val="{7BDA439F-8083-4A38-9C5F-52A0B21DA0D1}"/>
      </w:docPartPr>
      <w:docPartBody>
        <w:p w:rsidR="00B242EA" w:rsidRDefault="00B242EA" w:rsidP="00B242EA">
          <w:pPr>
            <w:pStyle w:val="3A43028685A04059B5113F349A42C425"/>
          </w:pPr>
          <w:r w:rsidRPr="00FE3540">
            <w:rPr>
              <w:rStyle w:val="PlaceholderText"/>
            </w:rPr>
            <w:t>Click or tap here to enter text.</w:t>
          </w:r>
        </w:p>
      </w:docPartBody>
    </w:docPart>
    <w:docPart>
      <w:docPartPr>
        <w:name w:val="3FAC8018036841209ACBCCAF62E7C3C0"/>
        <w:category>
          <w:name w:val="General"/>
          <w:gallery w:val="placeholder"/>
        </w:category>
        <w:types>
          <w:type w:val="bbPlcHdr"/>
        </w:types>
        <w:behaviors>
          <w:behavior w:val="content"/>
        </w:behaviors>
        <w:guid w:val="{4E2276E0-3D44-4D67-B5B0-145B6C7412D7}"/>
      </w:docPartPr>
      <w:docPartBody>
        <w:p w:rsidR="00B242EA" w:rsidRDefault="00B242EA" w:rsidP="00B242EA">
          <w:pPr>
            <w:pStyle w:val="3FAC8018036841209ACBCCAF62E7C3C0"/>
          </w:pPr>
          <w:r w:rsidRPr="00FE3540">
            <w:rPr>
              <w:rStyle w:val="PlaceholderText"/>
            </w:rPr>
            <w:t>Click or tap here to enter text.</w:t>
          </w:r>
        </w:p>
      </w:docPartBody>
    </w:docPart>
    <w:docPart>
      <w:docPartPr>
        <w:name w:val="D070BAC3672A41C3AA9DFC0B1E2B2A12"/>
        <w:category>
          <w:name w:val="General"/>
          <w:gallery w:val="placeholder"/>
        </w:category>
        <w:types>
          <w:type w:val="bbPlcHdr"/>
        </w:types>
        <w:behaviors>
          <w:behavior w:val="content"/>
        </w:behaviors>
        <w:guid w:val="{69B0CE98-721C-4A5F-897B-E42C91A43FC2}"/>
      </w:docPartPr>
      <w:docPartBody>
        <w:p w:rsidR="00B242EA" w:rsidRDefault="00B242EA" w:rsidP="00B242EA">
          <w:pPr>
            <w:pStyle w:val="D070BAC3672A41C3AA9DFC0B1E2B2A12"/>
          </w:pPr>
          <w:r w:rsidRPr="00FE3540">
            <w:rPr>
              <w:rStyle w:val="PlaceholderText"/>
            </w:rPr>
            <w:t>Click or tap here to enter text.</w:t>
          </w:r>
        </w:p>
      </w:docPartBody>
    </w:docPart>
    <w:docPart>
      <w:docPartPr>
        <w:name w:val="13EE8FA418C04D0E8C4D2841CE7874F2"/>
        <w:category>
          <w:name w:val="General"/>
          <w:gallery w:val="placeholder"/>
        </w:category>
        <w:types>
          <w:type w:val="bbPlcHdr"/>
        </w:types>
        <w:behaviors>
          <w:behavior w:val="content"/>
        </w:behaviors>
        <w:guid w:val="{9BB4EB4B-A05A-40D3-9912-62FB4D8476FC}"/>
      </w:docPartPr>
      <w:docPartBody>
        <w:p w:rsidR="00B242EA" w:rsidRDefault="00B242EA" w:rsidP="00B242EA">
          <w:pPr>
            <w:pStyle w:val="13EE8FA418C04D0E8C4D2841CE7874F2"/>
          </w:pPr>
          <w:r w:rsidRPr="00FE3540">
            <w:rPr>
              <w:rStyle w:val="PlaceholderText"/>
            </w:rPr>
            <w:t>Click or tap here to enter text.</w:t>
          </w:r>
        </w:p>
      </w:docPartBody>
    </w:docPart>
    <w:docPart>
      <w:docPartPr>
        <w:name w:val="9FB6AE54CE1942FBB44FEE2E70B39352"/>
        <w:category>
          <w:name w:val="General"/>
          <w:gallery w:val="placeholder"/>
        </w:category>
        <w:types>
          <w:type w:val="bbPlcHdr"/>
        </w:types>
        <w:behaviors>
          <w:behavior w:val="content"/>
        </w:behaviors>
        <w:guid w:val="{E5898452-33CE-4D26-AB91-5DBCE9508D27}"/>
      </w:docPartPr>
      <w:docPartBody>
        <w:p w:rsidR="00B242EA" w:rsidRDefault="00B242EA" w:rsidP="00B242EA">
          <w:pPr>
            <w:pStyle w:val="9FB6AE54CE1942FBB44FEE2E70B39352"/>
          </w:pPr>
          <w:r w:rsidRPr="00FE3540">
            <w:rPr>
              <w:rStyle w:val="PlaceholderText"/>
            </w:rPr>
            <w:t>Click or tap here to enter text.</w:t>
          </w:r>
        </w:p>
      </w:docPartBody>
    </w:docPart>
    <w:docPart>
      <w:docPartPr>
        <w:name w:val="05E948F604654D328F6DD7650E30B800"/>
        <w:category>
          <w:name w:val="General"/>
          <w:gallery w:val="placeholder"/>
        </w:category>
        <w:types>
          <w:type w:val="bbPlcHdr"/>
        </w:types>
        <w:behaviors>
          <w:behavior w:val="content"/>
        </w:behaviors>
        <w:guid w:val="{AB8B11B5-4451-457B-AAAC-8753332AD681}"/>
      </w:docPartPr>
      <w:docPartBody>
        <w:p w:rsidR="00B242EA" w:rsidRDefault="00B242EA" w:rsidP="00B242EA">
          <w:pPr>
            <w:pStyle w:val="05E948F604654D328F6DD7650E30B800"/>
          </w:pPr>
          <w:r w:rsidRPr="00FE3540">
            <w:rPr>
              <w:rStyle w:val="PlaceholderText"/>
            </w:rPr>
            <w:t>Click or tap here to enter text.</w:t>
          </w:r>
        </w:p>
      </w:docPartBody>
    </w:docPart>
    <w:docPart>
      <w:docPartPr>
        <w:name w:val="ACDDE9627B284E1C880D043657D4490C"/>
        <w:category>
          <w:name w:val="General"/>
          <w:gallery w:val="placeholder"/>
        </w:category>
        <w:types>
          <w:type w:val="bbPlcHdr"/>
        </w:types>
        <w:behaviors>
          <w:behavior w:val="content"/>
        </w:behaviors>
        <w:guid w:val="{9B9A1FD0-9059-446B-B431-16663839D2B7}"/>
      </w:docPartPr>
      <w:docPartBody>
        <w:p w:rsidR="00B242EA" w:rsidRDefault="00B242EA" w:rsidP="00B242EA">
          <w:pPr>
            <w:pStyle w:val="ACDDE9627B284E1C880D043657D4490C"/>
          </w:pPr>
          <w:r w:rsidRPr="00FE3540">
            <w:rPr>
              <w:rStyle w:val="PlaceholderText"/>
            </w:rPr>
            <w:t>Click or tap here to enter text.</w:t>
          </w:r>
        </w:p>
      </w:docPartBody>
    </w:docPart>
    <w:docPart>
      <w:docPartPr>
        <w:name w:val="C46373A035064EAFAEFF23F949C18E66"/>
        <w:category>
          <w:name w:val="General"/>
          <w:gallery w:val="placeholder"/>
        </w:category>
        <w:types>
          <w:type w:val="bbPlcHdr"/>
        </w:types>
        <w:behaviors>
          <w:behavior w:val="content"/>
        </w:behaviors>
        <w:guid w:val="{B188193A-D19C-4ECE-8F73-EC1DEE36C39A}"/>
      </w:docPartPr>
      <w:docPartBody>
        <w:p w:rsidR="00B242EA" w:rsidRDefault="00B242EA" w:rsidP="00B242EA">
          <w:pPr>
            <w:pStyle w:val="C46373A035064EAFAEFF23F949C18E66"/>
          </w:pPr>
          <w:r w:rsidRPr="00FE3540">
            <w:rPr>
              <w:rStyle w:val="PlaceholderText"/>
            </w:rPr>
            <w:t>Click or tap here to enter text.</w:t>
          </w:r>
        </w:p>
      </w:docPartBody>
    </w:docPart>
    <w:docPart>
      <w:docPartPr>
        <w:name w:val="5740928C769F425D85342368612AA472"/>
        <w:category>
          <w:name w:val="General"/>
          <w:gallery w:val="placeholder"/>
        </w:category>
        <w:types>
          <w:type w:val="bbPlcHdr"/>
        </w:types>
        <w:behaviors>
          <w:behavior w:val="content"/>
        </w:behaviors>
        <w:guid w:val="{745B94F8-9536-4C20-A5C0-CDEFF25D20AA}"/>
      </w:docPartPr>
      <w:docPartBody>
        <w:p w:rsidR="00B242EA" w:rsidRDefault="00B242EA" w:rsidP="00B242EA">
          <w:pPr>
            <w:pStyle w:val="5740928C769F425D85342368612AA472"/>
          </w:pPr>
          <w:r w:rsidRPr="00FE3540">
            <w:rPr>
              <w:rStyle w:val="PlaceholderText"/>
            </w:rPr>
            <w:t>Click or tap here to enter text.</w:t>
          </w:r>
        </w:p>
      </w:docPartBody>
    </w:docPart>
    <w:docPart>
      <w:docPartPr>
        <w:name w:val="167F26E1C8024ED88505B3A0D44C2E5D"/>
        <w:category>
          <w:name w:val="General"/>
          <w:gallery w:val="placeholder"/>
        </w:category>
        <w:types>
          <w:type w:val="bbPlcHdr"/>
        </w:types>
        <w:behaviors>
          <w:behavior w:val="content"/>
        </w:behaviors>
        <w:guid w:val="{49346A03-2D0B-448E-B145-294F8148DAAD}"/>
      </w:docPartPr>
      <w:docPartBody>
        <w:p w:rsidR="00B242EA" w:rsidRDefault="00B242EA" w:rsidP="00B242EA">
          <w:pPr>
            <w:pStyle w:val="167F26E1C8024ED88505B3A0D44C2E5D"/>
          </w:pPr>
          <w:r w:rsidRPr="00FE3540">
            <w:rPr>
              <w:rStyle w:val="PlaceholderText"/>
            </w:rPr>
            <w:t>Click or tap here to enter text.</w:t>
          </w:r>
        </w:p>
      </w:docPartBody>
    </w:docPart>
    <w:docPart>
      <w:docPartPr>
        <w:name w:val="4EDDD2C3F65F4036866D2D02A545A193"/>
        <w:category>
          <w:name w:val="General"/>
          <w:gallery w:val="placeholder"/>
        </w:category>
        <w:types>
          <w:type w:val="bbPlcHdr"/>
        </w:types>
        <w:behaviors>
          <w:behavior w:val="content"/>
        </w:behaviors>
        <w:guid w:val="{29DAFF68-45A7-4CA6-B674-26D5D47B874E}"/>
      </w:docPartPr>
      <w:docPartBody>
        <w:p w:rsidR="00B242EA" w:rsidRDefault="00B242EA" w:rsidP="00B242EA">
          <w:pPr>
            <w:pStyle w:val="4EDDD2C3F65F4036866D2D02A545A193"/>
          </w:pPr>
          <w:r w:rsidRPr="00FE3540">
            <w:rPr>
              <w:rStyle w:val="PlaceholderText"/>
            </w:rPr>
            <w:t>Click or tap here to enter text.</w:t>
          </w:r>
        </w:p>
      </w:docPartBody>
    </w:docPart>
    <w:docPart>
      <w:docPartPr>
        <w:name w:val="A6FBD82CDD524F0393386D6C6CF25238"/>
        <w:category>
          <w:name w:val="General"/>
          <w:gallery w:val="placeholder"/>
        </w:category>
        <w:types>
          <w:type w:val="bbPlcHdr"/>
        </w:types>
        <w:behaviors>
          <w:behavior w:val="content"/>
        </w:behaviors>
        <w:guid w:val="{130928ED-C708-442E-BF78-0EF408A8AB6C}"/>
      </w:docPartPr>
      <w:docPartBody>
        <w:p w:rsidR="00B242EA" w:rsidRDefault="00B242EA" w:rsidP="00B242EA">
          <w:pPr>
            <w:pStyle w:val="A6FBD82CDD524F0393386D6C6CF25238"/>
          </w:pPr>
          <w:r w:rsidRPr="00FE3540">
            <w:rPr>
              <w:rStyle w:val="PlaceholderText"/>
            </w:rPr>
            <w:t>Click or tap here to enter text.</w:t>
          </w:r>
        </w:p>
      </w:docPartBody>
    </w:docPart>
    <w:docPart>
      <w:docPartPr>
        <w:name w:val="D726D62FAC49471C880CFE05E71B33E7"/>
        <w:category>
          <w:name w:val="General"/>
          <w:gallery w:val="placeholder"/>
        </w:category>
        <w:types>
          <w:type w:val="bbPlcHdr"/>
        </w:types>
        <w:behaviors>
          <w:behavior w:val="content"/>
        </w:behaviors>
        <w:guid w:val="{B3E41BDF-227C-439B-A596-047E598FF342}"/>
      </w:docPartPr>
      <w:docPartBody>
        <w:p w:rsidR="00B242EA" w:rsidRDefault="00B242EA" w:rsidP="00B242EA">
          <w:pPr>
            <w:pStyle w:val="D726D62FAC49471C880CFE05E71B33E7"/>
          </w:pPr>
          <w:r w:rsidRPr="00FE3540">
            <w:rPr>
              <w:rStyle w:val="PlaceholderText"/>
            </w:rPr>
            <w:t>Click or tap here to enter text.</w:t>
          </w:r>
        </w:p>
      </w:docPartBody>
    </w:docPart>
    <w:docPart>
      <w:docPartPr>
        <w:name w:val="F59D6D8A1C414B50A7BE77EDB50EECF2"/>
        <w:category>
          <w:name w:val="General"/>
          <w:gallery w:val="placeholder"/>
        </w:category>
        <w:types>
          <w:type w:val="bbPlcHdr"/>
        </w:types>
        <w:behaviors>
          <w:behavior w:val="content"/>
        </w:behaviors>
        <w:guid w:val="{059C4EE6-0B9A-4514-958D-4AB0500B7700}"/>
      </w:docPartPr>
      <w:docPartBody>
        <w:p w:rsidR="00B242EA" w:rsidRDefault="00B242EA" w:rsidP="00B242EA">
          <w:pPr>
            <w:pStyle w:val="F59D6D8A1C414B50A7BE77EDB50EECF2"/>
          </w:pPr>
          <w:r w:rsidRPr="00FE3540">
            <w:rPr>
              <w:rStyle w:val="PlaceholderText"/>
            </w:rPr>
            <w:t>Click or tap here to enter text.</w:t>
          </w:r>
        </w:p>
      </w:docPartBody>
    </w:docPart>
    <w:docPart>
      <w:docPartPr>
        <w:name w:val="6837CDA239F44729B258B603FF20995D"/>
        <w:category>
          <w:name w:val="General"/>
          <w:gallery w:val="placeholder"/>
        </w:category>
        <w:types>
          <w:type w:val="bbPlcHdr"/>
        </w:types>
        <w:behaviors>
          <w:behavior w:val="content"/>
        </w:behaviors>
        <w:guid w:val="{0188F838-5426-4775-A950-03FBB4435028}"/>
      </w:docPartPr>
      <w:docPartBody>
        <w:p w:rsidR="00B242EA" w:rsidRDefault="00B242EA" w:rsidP="00B242EA">
          <w:pPr>
            <w:pStyle w:val="6837CDA239F44729B258B603FF20995D"/>
          </w:pPr>
          <w:r w:rsidRPr="00FE3540">
            <w:rPr>
              <w:rStyle w:val="PlaceholderText"/>
            </w:rPr>
            <w:t>Click or tap here to enter text.</w:t>
          </w:r>
        </w:p>
      </w:docPartBody>
    </w:docPart>
    <w:docPart>
      <w:docPartPr>
        <w:name w:val="C301C08AFD304F9696F0F5506D222A88"/>
        <w:category>
          <w:name w:val="General"/>
          <w:gallery w:val="placeholder"/>
        </w:category>
        <w:types>
          <w:type w:val="bbPlcHdr"/>
        </w:types>
        <w:behaviors>
          <w:behavior w:val="content"/>
        </w:behaviors>
        <w:guid w:val="{781EE4C4-8971-4CDF-995C-4DEB98F0A2F9}"/>
      </w:docPartPr>
      <w:docPartBody>
        <w:p w:rsidR="00B242EA" w:rsidRDefault="00B242EA" w:rsidP="00B242EA">
          <w:pPr>
            <w:pStyle w:val="C301C08AFD304F9696F0F5506D222A88"/>
          </w:pPr>
          <w:r w:rsidRPr="00FE3540">
            <w:rPr>
              <w:rStyle w:val="PlaceholderText"/>
            </w:rPr>
            <w:t>Click or tap here to enter text.</w:t>
          </w:r>
        </w:p>
      </w:docPartBody>
    </w:docPart>
    <w:docPart>
      <w:docPartPr>
        <w:name w:val="43D62121D6414BDFB1BED79E4790AE5E"/>
        <w:category>
          <w:name w:val="General"/>
          <w:gallery w:val="placeholder"/>
        </w:category>
        <w:types>
          <w:type w:val="bbPlcHdr"/>
        </w:types>
        <w:behaviors>
          <w:behavior w:val="content"/>
        </w:behaviors>
        <w:guid w:val="{AE3A1AD5-BD70-4E7B-A4D5-8DF308C17B57}"/>
      </w:docPartPr>
      <w:docPartBody>
        <w:p w:rsidR="00B242EA" w:rsidRDefault="00B242EA" w:rsidP="00B242EA">
          <w:pPr>
            <w:pStyle w:val="43D62121D6414BDFB1BED79E4790AE5E"/>
          </w:pPr>
          <w:r w:rsidRPr="00FE3540">
            <w:rPr>
              <w:rStyle w:val="PlaceholderText"/>
            </w:rPr>
            <w:t>Click or tap here to enter text.</w:t>
          </w:r>
        </w:p>
      </w:docPartBody>
    </w:docPart>
    <w:docPart>
      <w:docPartPr>
        <w:name w:val="4071EE9A9B424D57AAB11EAE60F2914D"/>
        <w:category>
          <w:name w:val="General"/>
          <w:gallery w:val="placeholder"/>
        </w:category>
        <w:types>
          <w:type w:val="bbPlcHdr"/>
        </w:types>
        <w:behaviors>
          <w:behavior w:val="content"/>
        </w:behaviors>
        <w:guid w:val="{D02D5466-B5B0-4FA6-8242-2F7E2AC92D20}"/>
      </w:docPartPr>
      <w:docPartBody>
        <w:p w:rsidR="00B242EA" w:rsidRDefault="00B242EA" w:rsidP="00B242EA">
          <w:pPr>
            <w:pStyle w:val="4071EE9A9B424D57AAB11EAE60F2914D"/>
          </w:pPr>
          <w:r w:rsidRPr="00FE3540">
            <w:rPr>
              <w:rStyle w:val="PlaceholderText"/>
            </w:rPr>
            <w:t>Click or tap here to enter text.</w:t>
          </w:r>
        </w:p>
      </w:docPartBody>
    </w:docPart>
    <w:docPart>
      <w:docPartPr>
        <w:name w:val="0B629590DCEC47F2ACDF7C5BFDD9A08F"/>
        <w:category>
          <w:name w:val="General"/>
          <w:gallery w:val="placeholder"/>
        </w:category>
        <w:types>
          <w:type w:val="bbPlcHdr"/>
        </w:types>
        <w:behaviors>
          <w:behavior w:val="content"/>
        </w:behaviors>
        <w:guid w:val="{970FB2BA-0763-4C78-BA38-C5A143C39580}"/>
      </w:docPartPr>
      <w:docPartBody>
        <w:p w:rsidR="00B242EA" w:rsidRDefault="00B242EA" w:rsidP="00B242EA">
          <w:pPr>
            <w:pStyle w:val="0B629590DCEC47F2ACDF7C5BFDD9A08F"/>
          </w:pPr>
          <w:r w:rsidRPr="00FE3540">
            <w:rPr>
              <w:rStyle w:val="PlaceholderText"/>
            </w:rPr>
            <w:t>Click or tap here to enter text.</w:t>
          </w:r>
        </w:p>
      </w:docPartBody>
    </w:docPart>
    <w:docPart>
      <w:docPartPr>
        <w:name w:val="6E928BFFD9E846D2B8D5C69E410CD20E"/>
        <w:category>
          <w:name w:val="General"/>
          <w:gallery w:val="placeholder"/>
        </w:category>
        <w:types>
          <w:type w:val="bbPlcHdr"/>
        </w:types>
        <w:behaviors>
          <w:behavior w:val="content"/>
        </w:behaviors>
        <w:guid w:val="{7F90F42E-D08E-487D-81D5-D5E4419BD9B5}"/>
      </w:docPartPr>
      <w:docPartBody>
        <w:p w:rsidR="00B242EA" w:rsidRDefault="00B242EA" w:rsidP="00B242EA">
          <w:pPr>
            <w:pStyle w:val="6E928BFFD9E846D2B8D5C69E410CD20E"/>
          </w:pPr>
          <w:r w:rsidRPr="00FE3540">
            <w:rPr>
              <w:rStyle w:val="PlaceholderText"/>
            </w:rPr>
            <w:t>Click or tap here to enter text.</w:t>
          </w:r>
        </w:p>
      </w:docPartBody>
    </w:docPart>
    <w:docPart>
      <w:docPartPr>
        <w:name w:val="7A2ED0928AE448A38363C4E821DC6C4E"/>
        <w:category>
          <w:name w:val="General"/>
          <w:gallery w:val="placeholder"/>
        </w:category>
        <w:types>
          <w:type w:val="bbPlcHdr"/>
        </w:types>
        <w:behaviors>
          <w:behavior w:val="content"/>
        </w:behaviors>
        <w:guid w:val="{FCE23F24-C381-4123-90A3-A0B967F1D369}"/>
      </w:docPartPr>
      <w:docPartBody>
        <w:p w:rsidR="00B242EA" w:rsidRDefault="00B242EA" w:rsidP="00B242EA">
          <w:pPr>
            <w:pStyle w:val="7A2ED0928AE448A38363C4E821DC6C4E"/>
          </w:pPr>
          <w:r w:rsidRPr="00FE3540">
            <w:rPr>
              <w:rStyle w:val="PlaceholderText"/>
            </w:rPr>
            <w:t>Click or tap here to enter text.</w:t>
          </w:r>
        </w:p>
      </w:docPartBody>
    </w:docPart>
    <w:docPart>
      <w:docPartPr>
        <w:name w:val="3FD1F09C54F143D1B284004BB090C7B9"/>
        <w:category>
          <w:name w:val="General"/>
          <w:gallery w:val="placeholder"/>
        </w:category>
        <w:types>
          <w:type w:val="bbPlcHdr"/>
        </w:types>
        <w:behaviors>
          <w:behavior w:val="content"/>
        </w:behaviors>
        <w:guid w:val="{C25C707A-92CE-4651-AE83-1C155AC16E4F}"/>
      </w:docPartPr>
      <w:docPartBody>
        <w:p w:rsidR="00B242EA" w:rsidRDefault="00B242EA" w:rsidP="00B242EA">
          <w:pPr>
            <w:pStyle w:val="3FD1F09C54F143D1B284004BB090C7B9"/>
          </w:pPr>
          <w:r w:rsidRPr="00FE3540">
            <w:rPr>
              <w:rStyle w:val="PlaceholderText"/>
            </w:rPr>
            <w:t>Click or tap here to enter text.</w:t>
          </w:r>
        </w:p>
      </w:docPartBody>
    </w:docPart>
    <w:docPart>
      <w:docPartPr>
        <w:name w:val="08970664B59E49C09DD9BCB3C72CB4C5"/>
        <w:category>
          <w:name w:val="General"/>
          <w:gallery w:val="placeholder"/>
        </w:category>
        <w:types>
          <w:type w:val="bbPlcHdr"/>
        </w:types>
        <w:behaviors>
          <w:behavior w:val="content"/>
        </w:behaviors>
        <w:guid w:val="{01974220-9B45-4816-A555-926251FE5ACF}"/>
      </w:docPartPr>
      <w:docPartBody>
        <w:p w:rsidR="00B242EA" w:rsidRDefault="00B242EA" w:rsidP="00B242EA">
          <w:pPr>
            <w:pStyle w:val="08970664B59E49C09DD9BCB3C72CB4C5"/>
          </w:pPr>
          <w:r w:rsidRPr="00FE3540">
            <w:rPr>
              <w:rStyle w:val="PlaceholderText"/>
            </w:rPr>
            <w:t>Click or tap here to enter text.</w:t>
          </w:r>
        </w:p>
      </w:docPartBody>
    </w:docPart>
    <w:docPart>
      <w:docPartPr>
        <w:name w:val="51F92CAD128540729B3F6147C7CCD31D"/>
        <w:category>
          <w:name w:val="General"/>
          <w:gallery w:val="placeholder"/>
        </w:category>
        <w:types>
          <w:type w:val="bbPlcHdr"/>
        </w:types>
        <w:behaviors>
          <w:behavior w:val="content"/>
        </w:behaviors>
        <w:guid w:val="{2F0A043C-F524-49D8-A2D2-275002F90CBB}"/>
      </w:docPartPr>
      <w:docPartBody>
        <w:p w:rsidR="00B242EA" w:rsidRDefault="00B242EA" w:rsidP="00B242EA">
          <w:pPr>
            <w:pStyle w:val="51F92CAD128540729B3F6147C7CCD31D"/>
          </w:pPr>
          <w:r w:rsidRPr="00FE3540">
            <w:rPr>
              <w:rStyle w:val="PlaceholderText"/>
            </w:rPr>
            <w:t>Click or tap here to enter text.</w:t>
          </w:r>
        </w:p>
      </w:docPartBody>
    </w:docPart>
    <w:docPart>
      <w:docPartPr>
        <w:name w:val="EAECB982083F4BF5B2F732E2FA55F064"/>
        <w:category>
          <w:name w:val="General"/>
          <w:gallery w:val="placeholder"/>
        </w:category>
        <w:types>
          <w:type w:val="bbPlcHdr"/>
        </w:types>
        <w:behaviors>
          <w:behavior w:val="content"/>
        </w:behaviors>
        <w:guid w:val="{2C58E6C4-F97D-4D2E-B24F-2759244EFFAE}"/>
      </w:docPartPr>
      <w:docPartBody>
        <w:p w:rsidR="00B242EA" w:rsidRDefault="00B242EA" w:rsidP="00B242EA">
          <w:pPr>
            <w:pStyle w:val="EAECB982083F4BF5B2F732E2FA55F064"/>
          </w:pPr>
          <w:r w:rsidRPr="00FE3540">
            <w:rPr>
              <w:rStyle w:val="PlaceholderText"/>
            </w:rPr>
            <w:t>Click or tap here to enter text.</w:t>
          </w:r>
        </w:p>
      </w:docPartBody>
    </w:docPart>
    <w:docPart>
      <w:docPartPr>
        <w:name w:val="9871201A217B47AB991103D8F6908F03"/>
        <w:category>
          <w:name w:val="General"/>
          <w:gallery w:val="placeholder"/>
        </w:category>
        <w:types>
          <w:type w:val="bbPlcHdr"/>
        </w:types>
        <w:behaviors>
          <w:behavior w:val="content"/>
        </w:behaviors>
        <w:guid w:val="{6A8D0E55-D006-41A3-BA15-BAB3EAA24D1F}"/>
      </w:docPartPr>
      <w:docPartBody>
        <w:p w:rsidR="00B242EA" w:rsidRDefault="00B242EA" w:rsidP="00B242EA">
          <w:pPr>
            <w:pStyle w:val="9871201A217B47AB991103D8F6908F03"/>
          </w:pPr>
          <w:r w:rsidRPr="00FE3540">
            <w:rPr>
              <w:rStyle w:val="PlaceholderText"/>
            </w:rPr>
            <w:t>Click or tap here to enter text.</w:t>
          </w:r>
        </w:p>
      </w:docPartBody>
    </w:docPart>
    <w:docPart>
      <w:docPartPr>
        <w:name w:val="D4A7D3BD7B424331BF9750BF573FB466"/>
        <w:category>
          <w:name w:val="General"/>
          <w:gallery w:val="placeholder"/>
        </w:category>
        <w:types>
          <w:type w:val="bbPlcHdr"/>
        </w:types>
        <w:behaviors>
          <w:behavior w:val="content"/>
        </w:behaviors>
        <w:guid w:val="{737555B7-CAF9-4D11-AF57-F2D5233A2527}"/>
      </w:docPartPr>
      <w:docPartBody>
        <w:p w:rsidR="00B242EA" w:rsidRDefault="00B242EA" w:rsidP="00B242EA">
          <w:pPr>
            <w:pStyle w:val="D4A7D3BD7B424331BF9750BF573FB466"/>
          </w:pPr>
          <w:r w:rsidRPr="00FE3540">
            <w:rPr>
              <w:rStyle w:val="PlaceholderText"/>
            </w:rPr>
            <w:t>Click or tap here to enter text.</w:t>
          </w:r>
        </w:p>
      </w:docPartBody>
    </w:docPart>
    <w:docPart>
      <w:docPartPr>
        <w:name w:val="7A865E8EEC6D422BB45395C427C8B10F"/>
        <w:category>
          <w:name w:val="General"/>
          <w:gallery w:val="placeholder"/>
        </w:category>
        <w:types>
          <w:type w:val="bbPlcHdr"/>
        </w:types>
        <w:behaviors>
          <w:behavior w:val="content"/>
        </w:behaviors>
        <w:guid w:val="{C31E4550-9BE3-4737-97D7-BE69842AA67E}"/>
      </w:docPartPr>
      <w:docPartBody>
        <w:p w:rsidR="00B242EA" w:rsidRDefault="00B242EA" w:rsidP="00B242EA">
          <w:pPr>
            <w:pStyle w:val="7A865E8EEC6D422BB45395C427C8B10F"/>
          </w:pPr>
          <w:r w:rsidRPr="00FE3540">
            <w:rPr>
              <w:rStyle w:val="PlaceholderText"/>
            </w:rPr>
            <w:t>Click or tap here to enter text.</w:t>
          </w:r>
        </w:p>
      </w:docPartBody>
    </w:docPart>
    <w:docPart>
      <w:docPartPr>
        <w:name w:val="A4CCF3A385A449E08BC0107DCC7DE151"/>
        <w:category>
          <w:name w:val="General"/>
          <w:gallery w:val="placeholder"/>
        </w:category>
        <w:types>
          <w:type w:val="bbPlcHdr"/>
        </w:types>
        <w:behaviors>
          <w:behavior w:val="content"/>
        </w:behaviors>
        <w:guid w:val="{A8E82877-6094-4B55-8EA0-73C5E21A79C4}"/>
      </w:docPartPr>
      <w:docPartBody>
        <w:p w:rsidR="00B242EA" w:rsidRDefault="00B242EA" w:rsidP="00B242EA">
          <w:pPr>
            <w:pStyle w:val="A4CCF3A385A449E08BC0107DCC7DE151"/>
          </w:pPr>
          <w:r w:rsidRPr="00FE3540">
            <w:rPr>
              <w:rStyle w:val="PlaceholderText"/>
            </w:rPr>
            <w:t>Click or tap here to enter text.</w:t>
          </w:r>
        </w:p>
      </w:docPartBody>
    </w:docPart>
    <w:docPart>
      <w:docPartPr>
        <w:name w:val="4FF59D018E6147CB95D29A91C800D330"/>
        <w:category>
          <w:name w:val="General"/>
          <w:gallery w:val="placeholder"/>
        </w:category>
        <w:types>
          <w:type w:val="bbPlcHdr"/>
        </w:types>
        <w:behaviors>
          <w:behavior w:val="content"/>
        </w:behaviors>
        <w:guid w:val="{7220EB4E-A319-4CFC-8C27-D3EFD4B06A19}"/>
      </w:docPartPr>
      <w:docPartBody>
        <w:p w:rsidR="00B242EA" w:rsidRDefault="00B242EA" w:rsidP="00B242EA">
          <w:pPr>
            <w:pStyle w:val="4FF59D018E6147CB95D29A91C800D330"/>
          </w:pPr>
          <w:r w:rsidRPr="00FE3540">
            <w:rPr>
              <w:rStyle w:val="PlaceholderText"/>
            </w:rPr>
            <w:t>Click or tap here to enter text.</w:t>
          </w:r>
        </w:p>
      </w:docPartBody>
    </w:docPart>
    <w:docPart>
      <w:docPartPr>
        <w:name w:val="FE37CAF7F60B48EF8B0A259149BEF31E"/>
        <w:category>
          <w:name w:val="General"/>
          <w:gallery w:val="placeholder"/>
        </w:category>
        <w:types>
          <w:type w:val="bbPlcHdr"/>
        </w:types>
        <w:behaviors>
          <w:behavior w:val="content"/>
        </w:behaviors>
        <w:guid w:val="{F76E769C-F672-4D07-B6E7-453F2E9FA1DF}"/>
      </w:docPartPr>
      <w:docPartBody>
        <w:p w:rsidR="00B242EA" w:rsidRDefault="00B242EA" w:rsidP="00B242EA">
          <w:pPr>
            <w:pStyle w:val="FE37CAF7F60B48EF8B0A259149BEF31E"/>
          </w:pPr>
          <w:r w:rsidRPr="00FE3540">
            <w:rPr>
              <w:rStyle w:val="PlaceholderText"/>
            </w:rPr>
            <w:t>Click or tap here to enter text.</w:t>
          </w:r>
        </w:p>
      </w:docPartBody>
    </w:docPart>
    <w:docPart>
      <w:docPartPr>
        <w:name w:val="BA27CDDA337546D1B11306B07314284F"/>
        <w:category>
          <w:name w:val="General"/>
          <w:gallery w:val="placeholder"/>
        </w:category>
        <w:types>
          <w:type w:val="bbPlcHdr"/>
        </w:types>
        <w:behaviors>
          <w:behavior w:val="content"/>
        </w:behaviors>
        <w:guid w:val="{1BDC6F46-E813-4134-9EDA-C99AE3D069F1}"/>
      </w:docPartPr>
      <w:docPartBody>
        <w:p w:rsidR="00B242EA" w:rsidRDefault="00B242EA" w:rsidP="00B242EA">
          <w:pPr>
            <w:pStyle w:val="BA27CDDA337546D1B11306B07314284F"/>
          </w:pPr>
          <w:r w:rsidRPr="00FE3540">
            <w:rPr>
              <w:rStyle w:val="PlaceholderText"/>
            </w:rPr>
            <w:t>Click or tap here to enter text.</w:t>
          </w:r>
        </w:p>
      </w:docPartBody>
    </w:docPart>
    <w:docPart>
      <w:docPartPr>
        <w:name w:val="F62B4A4F711F4D7DA3BFB7CDA9E3540B"/>
        <w:category>
          <w:name w:val="General"/>
          <w:gallery w:val="placeholder"/>
        </w:category>
        <w:types>
          <w:type w:val="bbPlcHdr"/>
        </w:types>
        <w:behaviors>
          <w:behavior w:val="content"/>
        </w:behaviors>
        <w:guid w:val="{F7E657B9-CEBA-4A00-999D-6DC00C40E7A9}"/>
      </w:docPartPr>
      <w:docPartBody>
        <w:p w:rsidR="00B242EA" w:rsidRDefault="00B242EA" w:rsidP="00B242EA">
          <w:pPr>
            <w:pStyle w:val="F62B4A4F711F4D7DA3BFB7CDA9E3540B"/>
          </w:pPr>
          <w:r w:rsidRPr="00FE3540">
            <w:rPr>
              <w:rStyle w:val="PlaceholderText"/>
            </w:rPr>
            <w:t>Click or tap here to enter text.</w:t>
          </w:r>
        </w:p>
      </w:docPartBody>
    </w:docPart>
    <w:docPart>
      <w:docPartPr>
        <w:name w:val="D5D0589DB4CD4761BF0E48D802904741"/>
        <w:category>
          <w:name w:val="General"/>
          <w:gallery w:val="placeholder"/>
        </w:category>
        <w:types>
          <w:type w:val="bbPlcHdr"/>
        </w:types>
        <w:behaviors>
          <w:behavior w:val="content"/>
        </w:behaviors>
        <w:guid w:val="{945B1B73-086A-48A7-A303-A5BA52F92727}"/>
      </w:docPartPr>
      <w:docPartBody>
        <w:p w:rsidR="00B242EA" w:rsidRDefault="00B242EA" w:rsidP="00B242EA">
          <w:pPr>
            <w:pStyle w:val="D5D0589DB4CD4761BF0E48D802904741"/>
          </w:pPr>
          <w:r w:rsidRPr="00FE3540">
            <w:rPr>
              <w:rStyle w:val="PlaceholderText"/>
            </w:rPr>
            <w:t>Click or tap here to enter text.</w:t>
          </w:r>
        </w:p>
      </w:docPartBody>
    </w:docPart>
    <w:docPart>
      <w:docPartPr>
        <w:name w:val="FCA250FCD7FA4057A38BD2FE8959C52B"/>
        <w:category>
          <w:name w:val="General"/>
          <w:gallery w:val="placeholder"/>
        </w:category>
        <w:types>
          <w:type w:val="bbPlcHdr"/>
        </w:types>
        <w:behaviors>
          <w:behavior w:val="content"/>
        </w:behaviors>
        <w:guid w:val="{880495F2-B384-4543-9FF3-9230B584512F}"/>
      </w:docPartPr>
      <w:docPartBody>
        <w:p w:rsidR="00B242EA" w:rsidRDefault="00B242EA" w:rsidP="00B242EA">
          <w:pPr>
            <w:pStyle w:val="FCA250FCD7FA4057A38BD2FE8959C52B"/>
          </w:pPr>
          <w:r w:rsidRPr="00FE3540">
            <w:rPr>
              <w:rStyle w:val="PlaceholderText"/>
            </w:rPr>
            <w:t>Click or tap here to enter text.</w:t>
          </w:r>
        </w:p>
      </w:docPartBody>
    </w:docPart>
    <w:docPart>
      <w:docPartPr>
        <w:name w:val="3FC54D8C942740AD99AFF438C922E31A"/>
        <w:category>
          <w:name w:val="General"/>
          <w:gallery w:val="placeholder"/>
        </w:category>
        <w:types>
          <w:type w:val="bbPlcHdr"/>
        </w:types>
        <w:behaviors>
          <w:behavior w:val="content"/>
        </w:behaviors>
        <w:guid w:val="{63849A22-A441-445D-B3A6-76B4877F4F0E}"/>
      </w:docPartPr>
      <w:docPartBody>
        <w:p w:rsidR="00B242EA" w:rsidRDefault="00B242EA" w:rsidP="00B242EA">
          <w:pPr>
            <w:pStyle w:val="3FC54D8C942740AD99AFF438C922E31A"/>
          </w:pPr>
          <w:r w:rsidRPr="00FE3540">
            <w:rPr>
              <w:rStyle w:val="PlaceholderText"/>
            </w:rPr>
            <w:t>Click or tap here to enter text.</w:t>
          </w:r>
        </w:p>
      </w:docPartBody>
    </w:docPart>
    <w:docPart>
      <w:docPartPr>
        <w:name w:val="7D7D50BADFDD43A8873BCE70F0386DDC"/>
        <w:category>
          <w:name w:val="General"/>
          <w:gallery w:val="placeholder"/>
        </w:category>
        <w:types>
          <w:type w:val="bbPlcHdr"/>
        </w:types>
        <w:behaviors>
          <w:behavior w:val="content"/>
        </w:behaviors>
        <w:guid w:val="{9BB1BA16-0800-488D-BD5D-BFB325DA3BED}"/>
      </w:docPartPr>
      <w:docPartBody>
        <w:p w:rsidR="00B242EA" w:rsidRDefault="00B242EA" w:rsidP="00B242EA">
          <w:pPr>
            <w:pStyle w:val="7D7D50BADFDD43A8873BCE70F0386DDC"/>
          </w:pPr>
          <w:r w:rsidRPr="00FE3540">
            <w:rPr>
              <w:rStyle w:val="PlaceholderText"/>
            </w:rPr>
            <w:t>Click or tap here to enter text.</w:t>
          </w:r>
        </w:p>
      </w:docPartBody>
    </w:docPart>
    <w:docPart>
      <w:docPartPr>
        <w:name w:val="4CFDECDB741246B8BB1C4FEB6CAA754F"/>
        <w:category>
          <w:name w:val="General"/>
          <w:gallery w:val="placeholder"/>
        </w:category>
        <w:types>
          <w:type w:val="bbPlcHdr"/>
        </w:types>
        <w:behaviors>
          <w:behavior w:val="content"/>
        </w:behaviors>
        <w:guid w:val="{CC9F0FA9-BA21-48A3-AB9A-7D17348B7AB6}"/>
      </w:docPartPr>
      <w:docPartBody>
        <w:p w:rsidR="00B242EA" w:rsidRDefault="00B242EA" w:rsidP="00B242EA">
          <w:pPr>
            <w:pStyle w:val="4CFDECDB741246B8BB1C4FEB6CAA754F"/>
          </w:pPr>
          <w:r w:rsidRPr="00FE3540">
            <w:rPr>
              <w:rStyle w:val="PlaceholderText"/>
            </w:rPr>
            <w:t>Click or tap here to enter text.</w:t>
          </w:r>
        </w:p>
      </w:docPartBody>
    </w:docPart>
    <w:docPart>
      <w:docPartPr>
        <w:name w:val="A22E39F903434E6993201BA568A2E178"/>
        <w:category>
          <w:name w:val="General"/>
          <w:gallery w:val="placeholder"/>
        </w:category>
        <w:types>
          <w:type w:val="bbPlcHdr"/>
        </w:types>
        <w:behaviors>
          <w:behavior w:val="content"/>
        </w:behaviors>
        <w:guid w:val="{6397E004-7005-405C-B363-27B66E2DE428}"/>
      </w:docPartPr>
      <w:docPartBody>
        <w:p w:rsidR="00B242EA" w:rsidRDefault="00B242EA" w:rsidP="00B242EA">
          <w:pPr>
            <w:pStyle w:val="A22E39F903434E6993201BA568A2E178"/>
          </w:pPr>
          <w:r w:rsidRPr="00FE3540">
            <w:rPr>
              <w:rStyle w:val="PlaceholderText"/>
            </w:rPr>
            <w:t>Click or tap here to enter text.</w:t>
          </w:r>
        </w:p>
      </w:docPartBody>
    </w:docPart>
    <w:docPart>
      <w:docPartPr>
        <w:name w:val="F95AEAE644B44E11B5B6DEBC5754534A"/>
        <w:category>
          <w:name w:val="General"/>
          <w:gallery w:val="placeholder"/>
        </w:category>
        <w:types>
          <w:type w:val="bbPlcHdr"/>
        </w:types>
        <w:behaviors>
          <w:behavior w:val="content"/>
        </w:behaviors>
        <w:guid w:val="{2681E879-DDF7-4C33-A4D4-11A758D658F6}"/>
      </w:docPartPr>
      <w:docPartBody>
        <w:p w:rsidR="00B242EA" w:rsidRDefault="00B242EA" w:rsidP="00B242EA">
          <w:pPr>
            <w:pStyle w:val="F95AEAE644B44E11B5B6DEBC5754534A"/>
          </w:pPr>
          <w:r w:rsidRPr="00FE3540">
            <w:rPr>
              <w:rStyle w:val="PlaceholderText"/>
            </w:rPr>
            <w:t>Click or tap here to enter text.</w:t>
          </w:r>
        </w:p>
      </w:docPartBody>
    </w:docPart>
    <w:docPart>
      <w:docPartPr>
        <w:name w:val="8DA9C1DD933D4149A4E0764552ADCEA1"/>
        <w:category>
          <w:name w:val="General"/>
          <w:gallery w:val="placeholder"/>
        </w:category>
        <w:types>
          <w:type w:val="bbPlcHdr"/>
        </w:types>
        <w:behaviors>
          <w:behavior w:val="content"/>
        </w:behaviors>
        <w:guid w:val="{804F7EC5-0582-4125-9660-B3DF56EA7A88}"/>
      </w:docPartPr>
      <w:docPartBody>
        <w:p w:rsidR="0053669A" w:rsidRDefault="00B242EA" w:rsidP="00B242EA">
          <w:pPr>
            <w:pStyle w:val="8DA9C1DD933D4149A4E0764552ADCEA1"/>
          </w:pPr>
          <w:r w:rsidRPr="00FE3540">
            <w:rPr>
              <w:rStyle w:val="PlaceholderText"/>
            </w:rPr>
            <w:t>Click or tap here to enter text.</w:t>
          </w:r>
        </w:p>
      </w:docPartBody>
    </w:docPart>
    <w:docPart>
      <w:docPartPr>
        <w:name w:val="222689868BEC426A88666F85B5298A38"/>
        <w:category>
          <w:name w:val="General"/>
          <w:gallery w:val="placeholder"/>
        </w:category>
        <w:types>
          <w:type w:val="bbPlcHdr"/>
        </w:types>
        <w:behaviors>
          <w:behavior w:val="content"/>
        </w:behaviors>
        <w:guid w:val="{E748DFA3-6326-4F49-A87C-AE05FC32A1E3}"/>
      </w:docPartPr>
      <w:docPartBody>
        <w:p w:rsidR="0053669A" w:rsidRDefault="00B242EA" w:rsidP="00B242EA">
          <w:pPr>
            <w:pStyle w:val="222689868BEC426A88666F85B5298A38"/>
          </w:pPr>
          <w:r w:rsidRPr="00FE3540">
            <w:rPr>
              <w:rStyle w:val="PlaceholderText"/>
            </w:rPr>
            <w:t>Click or tap here to enter text.</w:t>
          </w:r>
        </w:p>
      </w:docPartBody>
    </w:docPart>
    <w:docPart>
      <w:docPartPr>
        <w:name w:val="30FDD7B2D31A49CD86C68118C8DA1984"/>
        <w:category>
          <w:name w:val="General"/>
          <w:gallery w:val="placeholder"/>
        </w:category>
        <w:types>
          <w:type w:val="bbPlcHdr"/>
        </w:types>
        <w:behaviors>
          <w:behavior w:val="content"/>
        </w:behaviors>
        <w:guid w:val="{F068AB56-FD66-4FD3-BA0D-ADB48EA61BA5}"/>
      </w:docPartPr>
      <w:docPartBody>
        <w:p w:rsidR="0053669A" w:rsidRDefault="00B242EA" w:rsidP="00B242EA">
          <w:pPr>
            <w:pStyle w:val="30FDD7B2D31A49CD86C68118C8DA1984"/>
          </w:pPr>
          <w:r w:rsidRPr="00FE3540">
            <w:rPr>
              <w:rStyle w:val="PlaceholderText"/>
            </w:rPr>
            <w:t>Click or tap here to enter text.</w:t>
          </w:r>
        </w:p>
      </w:docPartBody>
    </w:docPart>
    <w:docPart>
      <w:docPartPr>
        <w:name w:val="2E393DABED9F4684A8ABF04E8705F37E"/>
        <w:category>
          <w:name w:val="General"/>
          <w:gallery w:val="placeholder"/>
        </w:category>
        <w:types>
          <w:type w:val="bbPlcHdr"/>
        </w:types>
        <w:behaviors>
          <w:behavior w:val="content"/>
        </w:behaviors>
        <w:guid w:val="{AFF2A319-831F-4381-9B3B-B9D4E040070F}"/>
      </w:docPartPr>
      <w:docPartBody>
        <w:p w:rsidR="0053669A" w:rsidRDefault="00B242EA" w:rsidP="00B242EA">
          <w:pPr>
            <w:pStyle w:val="2E393DABED9F4684A8ABF04E8705F37E"/>
          </w:pPr>
          <w:r w:rsidRPr="00FE3540">
            <w:rPr>
              <w:rStyle w:val="PlaceholderText"/>
            </w:rPr>
            <w:t>Click or tap here to enter text.</w:t>
          </w:r>
        </w:p>
      </w:docPartBody>
    </w:docPart>
    <w:docPart>
      <w:docPartPr>
        <w:name w:val="ABE5ED45F0E54395A8C023780F041A6E"/>
        <w:category>
          <w:name w:val="General"/>
          <w:gallery w:val="placeholder"/>
        </w:category>
        <w:types>
          <w:type w:val="bbPlcHdr"/>
        </w:types>
        <w:behaviors>
          <w:behavior w:val="content"/>
        </w:behaviors>
        <w:guid w:val="{517BE539-9196-4FC6-B135-2A5283088286}"/>
      </w:docPartPr>
      <w:docPartBody>
        <w:p w:rsidR="0053669A" w:rsidRDefault="00B242EA" w:rsidP="00B242EA">
          <w:pPr>
            <w:pStyle w:val="ABE5ED45F0E54395A8C023780F041A6E"/>
          </w:pPr>
          <w:r w:rsidRPr="00FE3540">
            <w:rPr>
              <w:rStyle w:val="PlaceholderText"/>
            </w:rPr>
            <w:t>Click or tap here to enter text.</w:t>
          </w:r>
        </w:p>
      </w:docPartBody>
    </w:docPart>
    <w:docPart>
      <w:docPartPr>
        <w:name w:val="41BA4CB541BF44EABC0EDF80F4E2190A"/>
        <w:category>
          <w:name w:val="General"/>
          <w:gallery w:val="placeholder"/>
        </w:category>
        <w:types>
          <w:type w:val="bbPlcHdr"/>
        </w:types>
        <w:behaviors>
          <w:behavior w:val="content"/>
        </w:behaviors>
        <w:guid w:val="{0F2DE4D9-1A52-48A9-B6E2-122C6389622B}"/>
      </w:docPartPr>
      <w:docPartBody>
        <w:p w:rsidR="0053669A" w:rsidRDefault="00B242EA" w:rsidP="00B242EA">
          <w:pPr>
            <w:pStyle w:val="41BA4CB541BF44EABC0EDF80F4E2190A"/>
          </w:pPr>
          <w:r w:rsidRPr="00FE3540">
            <w:rPr>
              <w:rStyle w:val="PlaceholderText"/>
            </w:rPr>
            <w:t>Click or tap here to enter text.</w:t>
          </w:r>
        </w:p>
      </w:docPartBody>
    </w:docPart>
    <w:docPart>
      <w:docPartPr>
        <w:name w:val="6187D25CC56C44A2A8ABB0CBAFAA0349"/>
        <w:category>
          <w:name w:val="General"/>
          <w:gallery w:val="placeholder"/>
        </w:category>
        <w:types>
          <w:type w:val="bbPlcHdr"/>
        </w:types>
        <w:behaviors>
          <w:behavior w:val="content"/>
        </w:behaviors>
        <w:guid w:val="{D82EAB41-E104-4F58-A16F-09F0FC36EA85}"/>
      </w:docPartPr>
      <w:docPartBody>
        <w:p w:rsidR="0053669A" w:rsidRDefault="00B242EA" w:rsidP="00B242EA">
          <w:pPr>
            <w:pStyle w:val="6187D25CC56C44A2A8ABB0CBAFAA0349"/>
          </w:pPr>
          <w:r w:rsidRPr="00FE3540">
            <w:rPr>
              <w:rStyle w:val="PlaceholderText"/>
            </w:rPr>
            <w:t>Click or tap here to enter text.</w:t>
          </w:r>
        </w:p>
      </w:docPartBody>
    </w:docPart>
    <w:docPart>
      <w:docPartPr>
        <w:name w:val="6CDDEB7F45F14F77BBD6051C9E9889D2"/>
        <w:category>
          <w:name w:val="General"/>
          <w:gallery w:val="placeholder"/>
        </w:category>
        <w:types>
          <w:type w:val="bbPlcHdr"/>
        </w:types>
        <w:behaviors>
          <w:behavior w:val="content"/>
        </w:behaviors>
        <w:guid w:val="{0EAE905B-6F48-4D7E-97C2-FAD3947172F1}"/>
      </w:docPartPr>
      <w:docPartBody>
        <w:p w:rsidR="0053669A" w:rsidRDefault="00B242EA" w:rsidP="00B242EA">
          <w:pPr>
            <w:pStyle w:val="6CDDEB7F45F14F77BBD6051C9E9889D2"/>
          </w:pPr>
          <w:r w:rsidRPr="00FE3540">
            <w:rPr>
              <w:rStyle w:val="PlaceholderText"/>
            </w:rPr>
            <w:t>Click or tap here to enter text.</w:t>
          </w:r>
        </w:p>
      </w:docPartBody>
    </w:docPart>
    <w:docPart>
      <w:docPartPr>
        <w:name w:val="8A4DA64704914304B436CE60292EEFD1"/>
        <w:category>
          <w:name w:val="General"/>
          <w:gallery w:val="placeholder"/>
        </w:category>
        <w:types>
          <w:type w:val="bbPlcHdr"/>
        </w:types>
        <w:behaviors>
          <w:behavior w:val="content"/>
        </w:behaviors>
        <w:guid w:val="{23E1470C-5222-4FE5-98B8-7DB842D9B7A6}"/>
      </w:docPartPr>
      <w:docPartBody>
        <w:p w:rsidR="0053669A" w:rsidRDefault="00B242EA" w:rsidP="00B242EA">
          <w:pPr>
            <w:pStyle w:val="8A4DA64704914304B436CE60292EEFD1"/>
          </w:pPr>
          <w:r w:rsidRPr="00FE3540">
            <w:rPr>
              <w:rStyle w:val="PlaceholderText"/>
            </w:rPr>
            <w:t>Click or tap here to enter text.</w:t>
          </w:r>
        </w:p>
      </w:docPartBody>
    </w:docPart>
    <w:docPart>
      <w:docPartPr>
        <w:name w:val="E6CADA3E71544D6EBA4C4131ECD7C8FF"/>
        <w:category>
          <w:name w:val="General"/>
          <w:gallery w:val="placeholder"/>
        </w:category>
        <w:types>
          <w:type w:val="bbPlcHdr"/>
        </w:types>
        <w:behaviors>
          <w:behavior w:val="content"/>
        </w:behaviors>
        <w:guid w:val="{D615AFEB-5A90-4DA0-9026-72128C8CB266}"/>
      </w:docPartPr>
      <w:docPartBody>
        <w:p w:rsidR="0053669A" w:rsidRDefault="00B242EA" w:rsidP="00B242EA">
          <w:pPr>
            <w:pStyle w:val="E6CADA3E71544D6EBA4C4131ECD7C8FF"/>
          </w:pPr>
          <w:r w:rsidRPr="00FE3540">
            <w:rPr>
              <w:rStyle w:val="PlaceholderText"/>
            </w:rPr>
            <w:t>Click or tap here to enter text.</w:t>
          </w:r>
        </w:p>
      </w:docPartBody>
    </w:docPart>
    <w:docPart>
      <w:docPartPr>
        <w:name w:val="52DE8E949C824B19A891364AF1735B9C"/>
        <w:category>
          <w:name w:val="General"/>
          <w:gallery w:val="placeholder"/>
        </w:category>
        <w:types>
          <w:type w:val="bbPlcHdr"/>
        </w:types>
        <w:behaviors>
          <w:behavior w:val="content"/>
        </w:behaviors>
        <w:guid w:val="{F65D41A8-70E8-4537-AAAD-D71D6A46C5AB}"/>
      </w:docPartPr>
      <w:docPartBody>
        <w:p w:rsidR="0053669A" w:rsidRDefault="00B242EA" w:rsidP="00B242EA">
          <w:pPr>
            <w:pStyle w:val="52DE8E949C824B19A891364AF1735B9C"/>
          </w:pPr>
          <w:r w:rsidRPr="00FE3540">
            <w:rPr>
              <w:rStyle w:val="PlaceholderText"/>
            </w:rPr>
            <w:t>Click or tap here to enter text.</w:t>
          </w:r>
        </w:p>
      </w:docPartBody>
    </w:docPart>
    <w:docPart>
      <w:docPartPr>
        <w:name w:val="514172F96691441D8DC1DF9D94C1DD6F"/>
        <w:category>
          <w:name w:val="General"/>
          <w:gallery w:val="placeholder"/>
        </w:category>
        <w:types>
          <w:type w:val="bbPlcHdr"/>
        </w:types>
        <w:behaviors>
          <w:behavior w:val="content"/>
        </w:behaviors>
        <w:guid w:val="{1F2B20A7-7440-4FB0-8E99-4DD68C368B1E}"/>
      </w:docPartPr>
      <w:docPartBody>
        <w:p w:rsidR="0053669A" w:rsidRDefault="00B242EA" w:rsidP="00B242EA">
          <w:pPr>
            <w:pStyle w:val="514172F96691441D8DC1DF9D94C1DD6F"/>
          </w:pPr>
          <w:r w:rsidRPr="00FE3540">
            <w:rPr>
              <w:rStyle w:val="PlaceholderText"/>
            </w:rPr>
            <w:t>Click or tap here to enter text.</w:t>
          </w:r>
        </w:p>
      </w:docPartBody>
    </w:docPart>
    <w:docPart>
      <w:docPartPr>
        <w:name w:val="343BD6BFC76847F796EB6173C3E185C1"/>
        <w:category>
          <w:name w:val="General"/>
          <w:gallery w:val="placeholder"/>
        </w:category>
        <w:types>
          <w:type w:val="bbPlcHdr"/>
        </w:types>
        <w:behaviors>
          <w:behavior w:val="content"/>
        </w:behaviors>
        <w:guid w:val="{E313D4C0-BD42-4C3C-A654-2EDD3AF59FF6}"/>
      </w:docPartPr>
      <w:docPartBody>
        <w:p w:rsidR="0053669A" w:rsidRDefault="00B242EA" w:rsidP="00B242EA">
          <w:pPr>
            <w:pStyle w:val="343BD6BFC76847F796EB6173C3E185C1"/>
          </w:pPr>
          <w:r w:rsidRPr="00FE3540">
            <w:rPr>
              <w:rStyle w:val="PlaceholderText"/>
            </w:rPr>
            <w:t>Click or tap here to enter text.</w:t>
          </w:r>
        </w:p>
      </w:docPartBody>
    </w:docPart>
    <w:docPart>
      <w:docPartPr>
        <w:name w:val="899232A96B0A4F20B41890ECCA167B00"/>
        <w:category>
          <w:name w:val="General"/>
          <w:gallery w:val="placeholder"/>
        </w:category>
        <w:types>
          <w:type w:val="bbPlcHdr"/>
        </w:types>
        <w:behaviors>
          <w:behavior w:val="content"/>
        </w:behaviors>
        <w:guid w:val="{4B5FD302-D6F9-4F89-89D2-61F6B2ACFC9E}"/>
      </w:docPartPr>
      <w:docPartBody>
        <w:p w:rsidR="0053669A" w:rsidRDefault="00B242EA" w:rsidP="00B242EA">
          <w:pPr>
            <w:pStyle w:val="899232A96B0A4F20B41890ECCA167B00"/>
          </w:pPr>
          <w:r w:rsidRPr="00FE3540">
            <w:rPr>
              <w:rStyle w:val="PlaceholderText"/>
            </w:rPr>
            <w:t>Click or tap here to enter text.</w:t>
          </w:r>
        </w:p>
      </w:docPartBody>
    </w:docPart>
    <w:docPart>
      <w:docPartPr>
        <w:name w:val="06AD035665964BBFB60C28913AEBD859"/>
        <w:category>
          <w:name w:val="General"/>
          <w:gallery w:val="placeholder"/>
        </w:category>
        <w:types>
          <w:type w:val="bbPlcHdr"/>
        </w:types>
        <w:behaviors>
          <w:behavior w:val="content"/>
        </w:behaviors>
        <w:guid w:val="{7EF5E5B1-E5E9-482E-A2BA-4D59FF62979B}"/>
      </w:docPartPr>
      <w:docPartBody>
        <w:p w:rsidR="0053669A" w:rsidRDefault="00B242EA" w:rsidP="00B242EA">
          <w:pPr>
            <w:pStyle w:val="06AD035665964BBFB60C28913AEBD859"/>
          </w:pPr>
          <w:r w:rsidRPr="00FE3540">
            <w:rPr>
              <w:rStyle w:val="PlaceholderText"/>
            </w:rPr>
            <w:t>Click or tap here to enter text.</w:t>
          </w:r>
        </w:p>
      </w:docPartBody>
    </w:docPart>
    <w:docPart>
      <w:docPartPr>
        <w:name w:val="5DD9D18C76564DD5AFC62E56D6E38DD3"/>
        <w:category>
          <w:name w:val="General"/>
          <w:gallery w:val="placeholder"/>
        </w:category>
        <w:types>
          <w:type w:val="bbPlcHdr"/>
        </w:types>
        <w:behaviors>
          <w:behavior w:val="content"/>
        </w:behaviors>
        <w:guid w:val="{8732C19D-E184-469A-B711-E51DAA1AB4A8}"/>
      </w:docPartPr>
      <w:docPartBody>
        <w:p w:rsidR="0053669A" w:rsidRDefault="00B242EA" w:rsidP="00B242EA">
          <w:pPr>
            <w:pStyle w:val="5DD9D18C76564DD5AFC62E56D6E38DD3"/>
          </w:pPr>
          <w:r w:rsidRPr="00FE3540">
            <w:rPr>
              <w:rStyle w:val="PlaceholderText"/>
            </w:rPr>
            <w:t>Click or tap here to enter text.</w:t>
          </w:r>
        </w:p>
      </w:docPartBody>
    </w:docPart>
    <w:docPart>
      <w:docPartPr>
        <w:name w:val="EA642D242D124FD89A11C9A92E2324C4"/>
        <w:category>
          <w:name w:val="General"/>
          <w:gallery w:val="placeholder"/>
        </w:category>
        <w:types>
          <w:type w:val="bbPlcHdr"/>
        </w:types>
        <w:behaviors>
          <w:behavior w:val="content"/>
        </w:behaviors>
        <w:guid w:val="{835EF748-E69C-43EC-8F0A-AFCFFE7BDE71}"/>
      </w:docPartPr>
      <w:docPartBody>
        <w:p w:rsidR="0053669A" w:rsidRDefault="00B242EA" w:rsidP="00B242EA">
          <w:pPr>
            <w:pStyle w:val="EA642D242D124FD89A11C9A92E2324C4"/>
          </w:pPr>
          <w:r w:rsidRPr="00FE3540">
            <w:rPr>
              <w:rStyle w:val="PlaceholderText"/>
            </w:rPr>
            <w:t>Click or tap here to enter text.</w:t>
          </w:r>
        </w:p>
      </w:docPartBody>
    </w:docPart>
    <w:docPart>
      <w:docPartPr>
        <w:name w:val="D539359A6C6F4AB5A448D5B87EE43D97"/>
        <w:category>
          <w:name w:val="General"/>
          <w:gallery w:val="placeholder"/>
        </w:category>
        <w:types>
          <w:type w:val="bbPlcHdr"/>
        </w:types>
        <w:behaviors>
          <w:behavior w:val="content"/>
        </w:behaviors>
        <w:guid w:val="{7C8A872F-780A-4A99-8F88-93444420D0A8}"/>
      </w:docPartPr>
      <w:docPartBody>
        <w:p w:rsidR="0053669A" w:rsidRDefault="00B242EA" w:rsidP="00B242EA">
          <w:pPr>
            <w:pStyle w:val="D539359A6C6F4AB5A448D5B87EE43D97"/>
          </w:pPr>
          <w:r w:rsidRPr="00FE3540">
            <w:rPr>
              <w:rStyle w:val="PlaceholderText"/>
            </w:rPr>
            <w:t>Click or tap here to enter text.</w:t>
          </w:r>
        </w:p>
      </w:docPartBody>
    </w:docPart>
    <w:docPart>
      <w:docPartPr>
        <w:name w:val="246DE6469CD34299BFAF3B321C73AD7C"/>
        <w:category>
          <w:name w:val="General"/>
          <w:gallery w:val="placeholder"/>
        </w:category>
        <w:types>
          <w:type w:val="bbPlcHdr"/>
        </w:types>
        <w:behaviors>
          <w:behavior w:val="content"/>
        </w:behaviors>
        <w:guid w:val="{FDABDD9C-55E3-4161-B489-21828BB9826F}"/>
      </w:docPartPr>
      <w:docPartBody>
        <w:p w:rsidR="0053669A" w:rsidRDefault="00B242EA" w:rsidP="00B242EA">
          <w:pPr>
            <w:pStyle w:val="246DE6469CD34299BFAF3B321C73AD7C"/>
          </w:pPr>
          <w:r w:rsidRPr="00FE3540">
            <w:rPr>
              <w:rStyle w:val="PlaceholderText"/>
            </w:rPr>
            <w:t>Click or tap here to enter text.</w:t>
          </w:r>
        </w:p>
      </w:docPartBody>
    </w:docPart>
    <w:docPart>
      <w:docPartPr>
        <w:name w:val="94E8A0C1B6464206BE67AAA52C945B21"/>
        <w:category>
          <w:name w:val="General"/>
          <w:gallery w:val="placeholder"/>
        </w:category>
        <w:types>
          <w:type w:val="bbPlcHdr"/>
        </w:types>
        <w:behaviors>
          <w:behavior w:val="content"/>
        </w:behaviors>
        <w:guid w:val="{E66ECC1C-8643-4EFC-9CAE-D49E88C50ECD}"/>
      </w:docPartPr>
      <w:docPartBody>
        <w:p w:rsidR="0053669A" w:rsidRDefault="00B242EA" w:rsidP="00B242EA">
          <w:pPr>
            <w:pStyle w:val="94E8A0C1B6464206BE67AAA52C945B21"/>
          </w:pPr>
          <w:r w:rsidRPr="00FE3540">
            <w:rPr>
              <w:rStyle w:val="PlaceholderText"/>
            </w:rPr>
            <w:t>Click or tap here to enter text.</w:t>
          </w:r>
        </w:p>
      </w:docPartBody>
    </w:docPart>
    <w:docPart>
      <w:docPartPr>
        <w:name w:val="B0A61B0606214C1A862B2F50B48A7097"/>
        <w:category>
          <w:name w:val="General"/>
          <w:gallery w:val="placeholder"/>
        </w:category>
        <w:types>
          <w:type w:val="bbPlcHdr"/>
        </w:types>
        <w:behaviors>
          <w:behavior w:val="content"/>
        </w:behaviors>
        <w:guid w:val="{F916B35F-899C-4088-8A8A-27E01EFF84C3}"/>
      </w:docPartPr>
      <w:docPartBody>
        <w:p w:rsidR="0053669A" w:rsidRDefault="00B242EA" w:rsidP="00B242EA">
          <w:pPr>
            <w:pStyle w:val="B0A61B0606214C1A862B2F50B48A7097"/>
          </w:pPr>
          <w:r w:rsidRPr="00FE3540">
            <w:rPr>
              <w:rStyle w:val="PlaceholderText"/>
            </w:rPr>
            <w:t>Click or tap here to enter text.</w:t>
          </w:r>
        </w:p>
      </w:docPartBody>
    </w:docPart>
    <w:docPart>
      <w:docPartPr>
        <w:name w:val="0424EECDC4C4472184567891CE9AA889"/>
        <w:category>
          <w:name w:val="General"/>
          <w:gallery w:val="placeholder"/>
        </w:category>
        <w:types>
          <w:type w:val="bbPlcHdr"/>
        </w:types>
        <w:behaviors>
          <w:behavior w:val="content"/>
        </w:behaviors>
        <w:guid w:val="{D436F4FE-94D0-485E-906D-ACDCCB8A28D4}"/>
      </w:docPartPr>
      <w:docPartBody>
        <w:p w:rsidR="0053669A" w:rsidRDefault="00B242EA" w:rsidP="00B242EA">
          <w:pPr>
            <w:pStyle w:val="0424EECDC4C4472184567891CE9AA889"/>
          </w:pPr>
          <w:r w:rsidRPr="00FE3540">
            <w:rPr>
              <w:rStyle w:val="PlaceholderText"/>
            </w:rPr>
            <w:t>Click or tap here to enter text.</w:t>
          </w:r>
        </w:p>
      </w:docPartBody>
    </w:docPart>
    <w:docPart>
      <w:docPartPr>
        <w:name w:val="03766BE850CE482288FF2AF4B412AF7F"/>
        <w:category>
          <w:name w:val="General"/>
          <w:gallery w:val="placeholder"/>
        </w:category>
        <w:types>
          <w:type w:val="bbPlcHdr"/>
        </w:types>
        <w:behaviors>
          <w:behavior w:val="content"/>
        </w:behaviors>
        <w:guid w:val="{49AE5189-9A7C-4695-8A0A-A54A1F615C65}"/>
      </w:docPartPr>
      <w:docPartBody>
        <w:p w:rsidR="0053669A" w:rsidRDefault="00B242EA" w:rsidP="00B242EA">
          <w:pPr>
            <w:pStyle w:val="03766BE850CE482288FF2AF4B412AF7F"/>
          </w:pPr>
          <w:r w:rsidRPr="00FE3540">
            <w:rPr>
              <w:rStyle w:val="PlaceholderText"/>
            </w:rPr>
            <w:t>Click or tap here to enter text.</w:t>
          </w:r>
        </w:p>
      </w:docPartBody>
    </w:docPart>
    <w:docPart>
      <w:docPartPr>
        <w:name w:val="F3587A82209D457D84A5632920C4E543"/>
        <w:category>
          <w:name w:val="General"/>
          <w:gallery w:val="placeholder"/>
        </w:category>
        <w:types>
          <w:type w:val="bbPlcHdr"/>
        </w:types>
        <w:behaviors>
          <w:behavior w:val="content"/>
        </w:behaviors>
        <w:guid w:val="{948B1505-54BE-41AD-B53E-3206C7256B6A}"/>
      </w:docPartPr>
      <w:docPartBody>
        <w:p w:rsidR="0053669A" w:rsidRDefault="00B242EA" w:rsidP="00B242EA">
          <w:pPr>
            <w:pStyle w:val="F3587A82209D457D84A5632920C4E543"/>
          </w:pPr>
          <w:r w:rsidRPr="00FE3540">
            <w:rPr>
              <w:rStyle w:val="PlaceholderText"/>
            </w:rPr>
            <w:t>Click or tap here to enter text.</w:t>
          </w:r>
        </w:p>
      </w:docPartBody>
    </w:docPart>
    <w:docPart>
      <w:docPartPr>
        <w:name w:val="17028C0912344F61953BC832A64BD043"/>
        <w:category>
          <w:name w:val="General"/>
          <w:gallery w:val="placeholder"/>
        </w:category>
        <w:types>
          <w:type w:val="bbPlcHdr"/>
        </w:types>
        <w:behaviors>
          <w:behavior w:val="content"/>
        </w:behaviors>
        <w:guid w:val="{1FBB283D-9035-4376-9923-2078CABDE0D3}"/>
      </w:docPartPr>
      <w:docPartBody>
        <w:p w:rsidR="0053669A" w:rsidRDefault="00B242EA" w:rsidP="00B242EA">
          <w:pPr>
            <w:pStyle w:val="17028C0912344F61953BC832A64BD043"/>
          </w:pPr>
          <w:r w:rsidRPr="00FE3540">
            <w:rPr>
              <w:rStyle w:val="PlaceholderText"/>
            </w:rPr>
            <w:t>Click or tap here to enter text.</w:t>
          </w:r>
        </w:p>
      </w:docPartBody>
    </w:docPart>
    <w:docPart>
      <w:docPartPr>
        <w:name w:val="5A6E93435D72441C9610D32981549311"/>
        <w:category>
          <w:name w:val="General"/>
          <w:gallery w:val="placeholder"/>
        </w:category>
        <w:types>
          <w:type w:val="bbPlcHdr"/>
        </w:types>
        <w:behaviors>
          <w:behavior w:val="content"/>
        </w:behaviors>
        <w:guid w:val="{74C45EA3-251F-4C74-BDC8-EE5EB4EF38EE}"/>
      </w:docPartPr>
      <w:docPartBody>
        <w:p w:rsidR="0053669A" w:rsidRDefault="00B242EA" w:rsidP="00B242EA">
          <w:pPr>
            <w:pStyle w:val="5A6E93435D72441C9610D32981549311"/>
          </w:pPr>
          <w:r w:rsidRPr="00FE3540">
            <w:rPr>
              <w:rStyle w:val="PlaceholderText"/>
            </w:rPr>
            <w:t>Click or tap here to enter text.</w:t>
          </w:r>
        </w:p>
      </w:docPartBody>
    </w:docPart>
    <w:docPart>
      <w:docPartPr>
        <w:name w:val="0C8CB0366D4047A8A927A69A6E7797AE"/>
        <w:category>
          <w:name w:val="General"/>
          <w:gallery w:val="placeholder"/>
        </w:category>
        <w:types>
          <w:type w:val="bbPlcHdr"/>
        </w:types>
        <w:behaviors>
          <w:behavior w:val="content"/>
        </w:behaviors>
        <w:guid w:val="{2F7F9157-5C6E-467A-BDDE-40F5ECD4313B}"/>
      </w:docPartPr>
      <w:docPartBody>
        <w:p w:rsidR="0053669A" w:rsidRDefault="00B242EA" w:rsidP="00B242EA">
          <w:pPr>
            <w:pStyle w:val="0C8CB0366D4047A8A927A69A6E7797AE"/>
          </w:pPr>
          <w:r w:rsidRPr="00FE3540">
            <w:rPr>
              <w:rStyle w:val="PlaceholderText"/>
            </w:rPr>
            <w:t>Click or tap here to enter text.</w:t>
          </w:r>
        </w:p>
      </w:docPartBody>
    </w:docPart>
    <w:docPart>
      <w:docPartPr>
        <w:name w:val="3127FCFCAAA4464BA606CB4EA9F867AC"/>
        <w:category>
          <w:name w:val="General"/>
          <w:gallery w:val="placeholder"/>
        </w:category>
        <w:types>
          <w:type w:val="bbPlcHdr"/>
        </w:types>
        <w:behaviors>
          <w:behavior w:val="content"/>
        </w:behaviors>
        <w:guid w:val="{76B44B34-72E4-491A-A66D-E9A1B2133460}"/>
      </w:docPartPr>
      <w:docPartBody>
        <w:p w:rsidR="0053669A" w:rsidRDefault="00B242EA" w:rsidP="00B242EA">
          <w:pPr>
            <w:pStyle w:val="3127FCFCAAA4464BA606CB4EA9F867AC"/>
          </w:pPr>
          <w:r w:rsidRPr="00FE3540">
            <w:rPr>
              <w:rStyle w:val="PlaceholderText"/>
            </w:rPr>
            <w:t>Click or tap here to enter text.</w:t>
          </w:r>
        </w:p>
      </w:docPartBody>
    </w:docPart>
    <w:docPart>
      <w:docPartPr>
        <w:name w:val="2D7D67729C3A4BCB9BB15F1970D4611C"/>
        <w:category>
          <w:name w:val="General"/>
          <w:gallery w:val="placeholder"/>
        </w:category>
        <w:types>
          <w:type w:val="bbPlcHdr"/>
        </w:types>
        <w:behaviors>
          <w:behavior w:val="content"/>
        </w:behaviors>
        <w:guid w:val="{9AD3324A-D237-444D-B6A2-2A2339C51BE3}"/>
      </w:docPartPr>
      <w:docPartBody>
        <w:p w:rsidR="0053669A" w:rsidRDefault="00B242EA" w:rsidP="00B242EA">
          <w:pPr>
            <w:pStyle w:val="2D7D67729C3A4BCB9BB15F1970D4611C"/>
          </w:pPr>
          <w:r w:rsidRPr="00FE3540">
            <w:rPr>
              <w:rStyle w:val="PlaceholderText"/>
            </w:rPr>
            <w:t>Click or tap here to enter text.</w:t>
          </w:r>
        </w:p>
      </w:docPartBody>
    </w:docPart>
    <w:docPart>
      <w:docPartPr>
        <w:name w:val="A3579FF34F87432E96D098C72B187240"/>
        <w:category>
          <w:name w:val="General"/>
          <w:gallery w:val="placeholder"/>
        </w:category>
        <w:types>
          <w:type w:val="bbPlcHdr"/>
        </w:types>
        <w:behaviors>
          <w:behavior w:val="content"/>
        </w:behaviors>
        <w:guid w:val="{E7516620-95E2-4418-9FE5-95D4CE10CE92}"/>
      </w:docPartPr>
      <w:docPartBody>
        <w:p w:rsidR="0053669A" w:rsidRDefault="00B242EA" w:rsidP="00B242EA">
          <w:pPr>
            <w:pStyle w:val="A3579FF34F87432E96D098C72B187240"/>
          </w:pPr>
          <w:r w:rsidRPr="00FE3540">
            <w:rPr>
              <w:rStyle w:val="PlaceholderText"/>
            </w:rPr>
            <w:t>Click or tap here to enter text.</w:t>
          </w:r>
        </w:p>
      </w:docPartBody>
    </w:docPart>
    <w:docPart>
      <w:docPartPr>
        <w:name w:val="5F248389677B47B78C56F5D726192980"/>
        <w:category>
          <w:name w:val="General"/>
          <w:gallery w:val="placeholder"/>
        </w:category>
        <w:types>
          <w:type w:val="bbPlcHdr"/>
        </w:types>
        <w:behaviors>
          <w:behavior w:val="content"/>
        </w:behaviors>
        <w:guid w:val="{64B43E68-E17A-4154-8EF8-4D9F5081AED7}"/>
      </w:docPartPr>
      <w:docPartBody>
        <w:p w:rsidR="0053669A" w:rsidRDefault="00B242EA" w:rsidP="00B242EA">
          <w:pPr>
            <w:pStyle w:val="5F248389677B47B78C56F5D726192980"/>
          </w:pPr>
          <w:r w:rsidRPr="00FE3540">
            <w:rPr>
              <w:rStyle w:val="PlaceholderText"/>
            </w:rPr>
            <w:t>Click or tap here to enter text.</w:t>
          </w:r>
        </w:p>
      </w:docPartBody>
    </w:docPart>
    <w:docPart>
      <w:docPartPr>
        <w:name w:val="72F9BD7F6A81475BA97F0F073AECEC9B"/>
        <w:category>
          <w:name w:val="General"/>
          <w:gallery w:val="placeholder"/>
        </w:category>
        <w:types>
          <w:type w:val="bbPlcHdr"/>
        </w:types>
        <w:behaviors>
          <w:behavior w:val="content"/>
        </w:behaviors>
        <w:guid w:val="{CE27D0B4-9DD0-4587-B9B6-DB9AE84DA98A}"/>
      </w:docPartPr>
      <w:docPartBody>
        <w:p w:rsidR="0053669A" w:rsidRDefault="00B242EA" w:rsidP="00B242EA">
          <w:pPr>
            <w:pStyle w:val="72F9BD7F6A81475BA97F0F073AECEC9B"/>
          </w:pPr>
          <w:r w:rsidRPr="00FE3540">
            <w:rPr>
              <w:rStyle w:val="PlaceholderText"/>
            </w:rPr>
            <w:t>Click or tap here to enter text.</w:t>
          </w:r>
        </w:p>
      </w:docPartBody>
    </w:docPart>
    <w:docPart>
      <w:docPartPr>
        <w:name w:val="2CCFD46B3AE34448B56F8F3C258DE2C2"/>
        <w:category>
          <w:name w:val="General"/>
          <w:gallery w:val="placeholder"/>
        </w:category>
        <w:types>
          <w:type w:val="bbPlcHdr"/>
        </w:types>
        <w:behaviors>
          <w:behavior w:val="content"/>
        </w:behaviors>
        <w:guid w:val="{799550B6-15A8-4A27-A6CA-F8CF52769B2B}"/>
      </w:docPartPr>
      <w:docPartBody>
        <w:p w:rsidR="0053669A" w:rsidRDefault="00B242EA" w:rsidP="00B242EA">
          <w:pPr>
            <w:pStyle w:val="2CCFD46B3AE34448B56F8F3C258DE2C2"/>
          </w:pPr>
          <w:r w:rsidRPr="00FE3540">
            <w:rPr>
              <w:rStyle w:val="PlaceholderText"/>
            </w:rPr>
            <w:t>Click or tap here to enter text.</w:t>
          </w:r>
        </w:p>
      </w:docPartBody>
    </w:docPart>
    <w:docPart>
      <w:docPartPr>
        <w:name w:val="A9C0C89D11E64FD6BE4C734FF89BA3AB"/>
        <w:category>
          <w:name w:val="General"/>
          <w:gallery w:val="placeholder"/>
        </w:category>
        <w:types>
          <w:type w:val="bbPlcHdr"/>
        </w:types>
        <w:behaviors>
          <w:behavior w:val="content"/>
        </w:behaviors>
        <w:guid w:val="{54767A20-E716-4747-B665-C6C1A9178254}"/>
      </w:docPartPr>
      <w:docPartBody>
        <w:p w:rsidR="0053669A" w:rsidRDefault="00B242EA" w:rsidP="00B242EA">
          <w:pPr>
            <w:pStyle w:val="A9C0C89D11E64FD6BE4C734FF89BA3AB"/>
          </w:pPr>
          <w:r w:rsidRPr="00FE3540">
            <w:rPr>
              <w:rStyle w:val="PlaceholderText"/>
            </w:rPr>
            <w:t>Click or tap here to enter text.</w:t>
          </w:r>
        </w:p>
      </w:docPartBody>
    </w:docPart>
    <w:docPart>
      <w:docPartPr>
        <w:name w:val="CF0EC95DC60845D09200915554C26C5A"/>
        <w:category>
          <w:name w:val="General"/>
          <w:gallery w:val="placeholder"/>
        </w:category>
        <w:types>
          <w:type w:val="bbPlcHdr"/>
        </w:types>
        <w:behaviors>
          <w:behavior w:val="content"/>
        </w:behaviors>
        <w:guid w:val="{18F0F4AF-21E8-49DB-9FA1-F598E5896D37}"/>
      </w:docPartPr>
      <w:docPartBody>
        <w:p w:rsidR="0053669A" w:rsidRDefault="00B242EA" w:rsidP="00B242EA">
          <w:pPr>
            <w:pStyle w:val="CF0EC95DC60845D09200915554C26C5A"/>
          </w:pPr>
          <w:r w:rsidRPr="00FE3540">
            <w:rPr>
              <w:rStyle w:val="PlaceholderText"/>
            </w:rPr>
            <w:t>Click or tap here to enter text.</w:t>
          </w:r>
        </w:p>
      </w:docPartBody>
    </w:docPart>
    <w:docPart>
      <w:docPartPr>
        <w:name w:val="C52A1A0A3C714977965854D8F7A6F2D5"/>
        <w:category>
          <w:name w:val="General"/>
          <w:gallery w:val="placeholder"/>
        </w:category>
        <w:types>
          <w:type w:val="bbPlcHdr"/>
        </w:types>
        <w:behaviors>
          <w:behavior w:val="content"/>
        </w:behaviors>
        <w:guid w:val="{97C86E09-B15D-41F0-8AB1-6A67B8A4D664}"/>
      </w:docPartPr>
      <w:docPartBody>
        <w:p w:rsidR="0053669A" w:rsidRDefault="00B242EA" w:rsidP="00B242EA">
          <w:pPr>
            <w:pStyle w:val="C52A1A0A3C714977965854D8F7A6F2D5"/>
          </w:pPr>
          <w:r>
            <w:rPr>
              <w:rFonts w:asciiTheme="majorHAnsi" w:eastAsiaTheme="majorEastAsia" w:hAnsiTheme="majorHAnsi" w:cstheme="majorBidi"/>
              <w:color w:val="2E74B5" w:themeColor="accent1" w:themeShade="BF"/>
              <w:sz w:val="32"/>
              <w:szCs w:val="32"/>
            </w:rPr>
            <w:t>[Document title]</w:t>
          </w:r>
        </w:p>
      </w:docPartBody>
    </w:docPart>
    <w:docPart>
      <w:docPartPr>
        <w:name w:val="FC01B9743D7D4648AF34DD037E73D108"/>
        <w:category>
          <w:name w:val="General"/>
          <w:gallery w:val="placeholder"/>
        </w:category>
        <w:types>
          <w:type w:val="bbPlcHdr"/>
        </w:types>
        <w:behaviors>
          <w:behavior w:val="content"/>
        </w:behaviors>
        <w:guid w:val="{81F97EE8-0048-4C81-9AF1-F462F995D784}"/>
      </w:docPartPr>
      <w:docPartBody>
        <w:p w:rsidR="00F402D2" w:rsidRDefault="00CB51D9" w:rsidP="00CB51D9">
          <w:pPr>
            <w:pStyle w:val="FC01B9743D7D4648AF34DD037E73D108"/>
          </w:pPr>
          <w:r w:rsidRPr="00FE35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EA"/>
    <w:rsid w:val="0006337B"/>
    <w:rsid w:val="0053669A"/>
    <w:rsid w:val="006D640F"/>
    <w:rsid w:val="006F1145"/>
    <w:rsid w:val="00B242EA"/>
    <w:rsid w:val="00CB51D9"/>
    <w:rsid w:val="00D85C20"/>
    <w:rsid w:val="00F4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1D9"/>
    <w:rPr>
      <w:color w:val="808080"/>
    </w:rPr>
  </w:style>
  <w:style w:type="paragraph" w:customStyle="1" w:styleId="3ED601BB3DAD4E5C963C1942D1998CC1">
    <w:name w:val="3ED601BB3DAD4E5C963C1942D1998CC1"/>
    <w:rsid w:val="00B242EA"/>
  </w:style>
  <w:style w:type="paragraph" w:customStyle="1" w:styleId="65837183B9364A4E9711CB8E7D954735">
    <w:name w:val="65837183B9364A4E9711CB8E7D954735"/>
    <w:rsid w:val="00B242EA"/>
  </w:style>
  <w:style w:type="paragraph" w:customStyle="1" w:styleId="1E12D2FF8FD74EA3BC6B0EDC12403408">
    <w:name w:val="1E12D2FF8FD74EA3BC6B0EDC12403408"/>
    <w:rsid w:val="00B242EA"/>
  </w:style>
  <w:style w:type="paragraph" w:customStyle="1" w:styleId="52301F6430E7498BAA85B957230DFB92">
    <w:name w:val="52301F6430E7498BAA85B957230DFB92"/>
    <w:rsid w:val="00B242EA"/>
  </w:style>
  <w:style w:type="paragraph" w:customStyle="1" w:styleId="8ACAF0C77AFE47FDA4594A8468609AF0">
    <w:name w:val="8ACAF0C77AFE47FDA4594A8468609AF0"/>
    <w:rsid w:val="00B242EA"/>
  </w:style>
  <w:style w:type="paragraph" w:customStyle="1" w:styleId="FB47B99067644FA7898DEB31EFC97EE3">
    <w:name w:val="FB47B99067644FA7898DEB31EFC97EE3"/>
    <w:rsid w:val="00B242EA"/>
  </w:style>
  <w:style w:type="paragraph" w:customStyle="1" w:styleId="5E492515C7024E77B8E0785ED9C09FBD">
    <w:name w:val="5E492515C7024E77B8E0785ED9C09FBD"/>
    <w:rsid w:val="00B242EA"/>
  </w:style>
  <w:style w:type="paragraph" w:customStyle="1" w:styleId="9C44D86F451D4829892F322E447E2905">
    <w:name w:val="9C44D86F451D4829892F322E447E2905"/>
    <w:rsid w:val="00B242EA"/>
  </w:style>
  <w:style w:type="paragraph" w:customStyle="1" w:styleId="999E72443920456B8B8BA84CFA14FD0E">
    <w:name w:val="999E72443920456B8B8BA84CFA14FD0E"/>
    <w:rsid w:val="00B242EA"/>
  </w:style>
  <w:style w:type="paragraph" w:customStyle="1" w:styleId="964E0B864F7D4BB380893424FC1B4B2C">
    <w:name w:val="964E0B864F7D4BB380893424FC1B4B2C"/>
    <w:rsid w:val="00B242EA"/>
  </w:style>
  <w:style w:type="paragraph" w:customStyle="1" w:styleId="D3C3FA1F98514311B093245A572C4AEB">
    <w:name w:val="D3C3FA1F98514311B093245A572C4AEB"/>
    <w:rsid w:val="00B242EA"/>
  </w:style>
  <w:style w:type="paragraph" w:customStyle="1" w:styleId="B1DB0AEF20D140859D438E8F91326759">
    <w:name w:val="B1DB0AEF20D140859D438E8F91326759"/>
    <w:rsid w:val="00B242EA"/>
  </w:style>
  <w:style w:type="paragraph" w:customStyle="1" w:styleId="A730A1C7637543C1A237CF88823758B5">
    <w:name w:val="A730A1C7637543C1A237CF88823758B5"/>
    <w:rsid w:val="00B242EA"/>
  </w:style>
  <w:style w:type="paragraph" w:customStyle="1" w:styleId="E3D8E12814B6425DAAFC789DD465A00B">
    <w:name w:val="E3D8E12814B6425DAAFC789DD465A00B"/>
    <w:rsid w:val="00B242EA"/>
  </w:style>
  <w:style w:type="paragraph" w:customStyle="1" w:styleId="09C90DB19AF84488AEE2D03C3D06B1C7">
    <w:name w:val="09C90DB19AF84488AEE2D03C3D06B1C7"/>
    <w:rsid w:val="00B242EA"/>
  </w:style>
  <w:style w:type="paragraph" w:customStyle="1" w:styleId="708146277A544126B190B4BC5FF760C9">
    <w:name w:val="708146277A544126B190B4BC5FF760C9"/>
    <w:rsid w:val="00B242EA"/>
  </w:style>
  <w:style w:type="paragraph" w:customStyle="1" w:styleId="B3E42116518045F0834F516A2C138357">
    <w:name w:val="B3E42116518045F0834F516A2C138357"/>
    <w:rsid w:val="00B242EA"/>
  </w:style>
  <w:style w:type="paragraph" w:customStyle="1" w:styleId="F093C7042B544B05B026B51B584DC98E">
    <w:name w:val="F093C7042B544B05B026B51B584DC98E"/>
    <w:rsid w:val="00B242EA"/>
  </w:style>
  <w:style w:type="paragraph" w:customStyle="1" w:styleId="858AFF5230794827A2FA92673E273064">
    <w:name w:val="858AFF5230794827A2FA92673E273064"/>
    <w:rsid w:val="00B242EA"/>
  </w:style>
  <w:style w:type="paragraph" w:customStyle="1" w:styleId="7E2AAB2BCA2C46E1B03CD89FE5C37C80">
    <w:name w:val="7E2AAB2BCA2C46E1B03CD89FE5C37C80"/>
    <w:rsid w:val="00B242EA"/>
  </w:style>
  <w:style w:type="paragraph" w:customStyle="1" w:styleId="87B6A21AC2E04277BF11DF7B8EC47D17">
    <w:name w:val="87B6A21AC2E04277BF11DF7B8EC47D17"/>
    <w:rsid w:val="00B242EA"/>
  </w:style>
  <w:style w:type="paragraph" w:customStyle="1" w:styleId="3A43028685A04059B5113F349A42C425">
    <w:name w:val="3A43028685A04059B5113F349A42C425"/>
    <w:rsid w:val="00B242EA"/>
  </w:style>
  <w:style w:type="paragraph" w:customStyle="1" w:styleId="3FAC8018036841209ACBCCAF62E7C3C0">
    <w:name w:val="3FAC8018036841209ACBCCAF62E7C3C0"/>
    <w:rsid w:val="00B242EA"/>
  </w:style>
  <w:style w:type="paragraph" w:customStyle="1" w:styleId="D070BAC3672A41C3AA9DFC0B1E2B2A12">
    <w:name w:val="D070BAC3672A41C3AA9DFC0B1E2B2A12"/>
    <w:rsid w:val="00B242EA"/>
  </w:style>
  <w:style w:type="paragraph" w:customStyle="1" w:styleId="13EE8FA418C04D0E8C4D2841CE7874F2">
    <w:name w:val="13EE8FA418C04D0E8C4D2841CE7874F2"/>
    <w:rsid w:val="00B242EA"/>
  </w:style>
  <w:style w:type="paragraph" w:customStyle="1" w:styleId="9FB6AE54CE1942FBB44FEE2E70B39352">
    <w:name w:val="9FB6AE54CE1942FBB44FEE2E70B39352"/>
    <w:rsid w:val="00B242EA"/>
  </w:style>
  <w:style w:type="paragraph" w:customStyle="1" w:styleId="05E948F604654D328F6DD7650E30B800">
    <w:name w:val="05E948F604654D328F6DD7650E30B800"/>
    <w:rsid w:val="00B242EA"/>
  </w:style>
  <w:style w:type="paragraph" w:customStyle="1" w:styleId="ACDDE9627B284E1C880D043657D4490C">
    <w:name w:val="ACDDE9627B284E1C880D043657D4490C"/>
    <w:rsid w:val="00B242EA"/>
  </w:style>
  <w:style w:type="paragraph" w:customStyle="1" w:styleId="C46373A035064EAFAEFF23F949C18E66">
    <w:name w:val="C46373A035064EAFAEFF23F949C18E66"/>
    <w:rsid w:val="00B242EA"/>
  </w:style>
  <w:style w:type="paragraph" w:customStyle="1" w:styleId="F7AE19646BD54177833494F6BFE8E7FE">
    <w:name w:val="F7AE19646BD54177833494F6BFE8E7FE"/>
    <w:rsid w:val="00B242EA"/>
  </w:style>
  <w:style w:type="paragraph" w:customStyle="1" w:styleId="696FA73F9F074C29B3210D567D251E63">
    <w:name w:val="696FA73F9F074C29B3210D567D251E63"/>
    <w:rsid w:val="00B242EA"/>
  </w:style>
  <w:style w:type="paragraph" w:customStyle="1" w:styleId="82CB293AA2024FB89B42729E4DAC5759">
    <w:name w:val="82CB293AA2024FB89B42729E4DAC5759"/>
    <w:rsid w:val="00B242EA"/>
  </w:style>
  <w:style w:type="paragraph" w:customStyle="1" w:styleId="5740928C769F425D85342368612AA472">
    <w:name w:val="5740928C769F425D85342368612AA472"/>
    <w:rsid w:val="00B242EA"/>
  </w:style>
  <w:style w:type="paragraph" w:customStyle="1" w:styleId="167F26E1C8024ED88505B3A0D44C2E5D">
    <w:name w:val="167F26E1C8024ED88505B3A0D44C2E5D"/>
    <w:rsid w:val="00B242EA"/>
  </w:style>
  <w:style w:type="paragraph" w:customStyle="1" w:styleId="4EDDD2C3F65F4036866D2D02A545A193">
    <w:name w:val="4EDDD2C3F65F4036866D2D02A545A193"/>
    <w:rsid w:val="00B242EA"/>
  </w:style>
  <w:style w:type="paragraph" w:customStyle="1" w:styleId="A6FBD82CDD524F0393386D6C6CF25238">
    <w:name w:val="A6FBD82CDD524F0393386D6C6CF25238"/>
    <w:rsid w:val="00B242EA"/>
  </w:style>
  <w:style w:type="paragraph" w:customStyle="1" w:styleId="D726D62FAC49471C880CFE05E71B33E7">
    <w:name w:val="D726D62FAC49471C880CFE05E71B33E7"/>
    <w:rsid w:val="00B242EA"/>
  </w:style>
  <w:style w:type="paragraph" w:customStyle="1" w:styleId="F59D6D8A1C414B50A7BE77EDB50EECF2">
    <w:name w:val="F59D6D8A1C414B50A7BE77EDB50EECF2"/>
    <w:rsid w:val="00B242EA"/>
  </w:style>
  <w:style w:type="paragraph" w:customStyle="1" w:styleId="6837CDA239F44729B258B603FF20995D">
    <w:name w:val="6837CDA239F44729B258B603FF20995D"/>
    <w:rsid w:val="00B242EA"/>
  </w:style>
  <w:style w:type="paragraph" w:customStyle="1" w:styleId="C301C08AFD304F9696F0F5506D222A88">
    <w:name w:val="C301C08AFD304F9696F0F5506D222A88"/>
    <w:rsid w:val="00B242EA"/>
  </w:style>
  <w:style w:type="paragraph" w:customStyle="1" w:styleId="43D62121D6414BDFB1BED79E4790AE5E">
    <w:name w:val="43D62121D6414BDFB1BED79E4790AE5E"/>
    <w:rsid w:val="00B242EA"/>
  </w:style>
  <w:style w:type="paragraph" w:customStyle="1" w:styleId="4071EE9A9B424D57AAB11EAE60F2914D">
    <w:name w:val="4071EE9A9B424D57AAB11EAE60F2914D"/>
    <w:rsid w:val="00B242EA"/>
  </w:style>
  <w:style w:type="paragraph" w:customStyle="1" w:styleId="0B629590DCEC47F2ACDF7C5BFDD9A08F">
    <w:name w:val="0B629590DCEC47F2ACDF7C5BFDD9A08F"/>
    <w:rsid w:val="00B242EA"/>
  </w:style>
  <w:style w:type="paragraph" w:customStyle="1" w:styleId="6E928BFFD9E846D2B8D5C69E410CD20E">
    <w:name w:val="6E928BFFD9E846D2B8D5C69E410CD20E"/>
    <w:rsid w:val="00B242EA"/>
  </w:style>
  <w:style w:type="paragraph" w:customStyle="1" w:styleId="7A2ED0928AE448A38363C4E821DC6C4E">
    <w:name w:val="7A2ED0928AE448A38363C4E821DC6C4E"/>
    <w:rsid w:val="00B242EA"/>
  </w:style>
  <w:style w:type="paragraph" w:customStyle="1" w:styleId="3FD1F09C54F143D1B284004BB090C7B9">
    <w:name w:val="3FD1F09C54F143D1B284004BB090C7B9"/>
    <w:rsid w:val="00B242EA"/>
  </w:style>
  <w:style w:type="paragraph" w:customStyle="1" w:styleId="08970664B59E49C09DD9BCB3C72CB4C5">
    <w:name w:val="08970664B59E49C09DD9BCB3C72CB4C5"/>
    <w:rsid w:val="00B242EA"/>
  </w:style>
  <w:style w:type="paragraph" w:customStyle="1" w:styleId="51F92CAD128540729B3F6147C7CCD31D">
    <w:name w:val="51F92CAD128540729B3F6147C7CCD31D"/>
    <w:rsid w:val="00B242EA"/>
  </w:style>
  <w:style w:type="paragraph" w:customStyle="1" w:styleId="EAECB982083F4BF5B2F732E2FA55F064">
    <w:name w:val="EAECB982083F4BF5B2F732E2FA55F064"/>
    <w:rsid w:val="00B242EA"/>
  </w:style>
  <w:style w:type="paragraph" w:customStyle="1" w:styleId="9871201A217B47AB991103D8F6908F03">
    <w:name w:val="9871201A217B47AB991103D8F6908F03"/>
    <w:rsid w:val="00B242EA"/>
  </w:style>
  <w:style w:type="paragraph" w:customStyle="1" w:styleId="D4A7D3BD7B424331BF9750BF573FB466">
    <w:name w:val="D4A7D3BD7B424331BF9750BF573FB466"/>
    <w:rsid w:val="00B242EA"/>
  </w:style>
  <w:style w:type="paragraph" w:customStyle="1" w:styleId="7A865E8EEC6D422BB45395C427C8B10F">
    <w:name w:val="7A865E8EEC6D422BB45395C427C8B10F"/>
    <w:rsid w:val="00B242EA"/>
  </w:style>
  <w:style w:type="paragraph" w:customStyle="1" w:styleId="A4CCF3A385A449E08BC0107DCC7DE151">
    <w:name w:val="A4CCF3A385A449E08BC0107DCC7DE151"/>
    <w:rsid w:val="00B242EA"/>
  </w:style>
  <w:style w:type="paragraph" w:customStyle="1" w:styleId="4FF59D018E6147CB95D29A91C800D330">
    <w:name w:val="4FF59D018E6147CB95D29A91C800D330"/>
    <w:rsid w:val="00B242EA"/>
  </w:style>
  <w:style w:type="paragraph" w:customStyle="1" w:styleId="FE37CAF7F60B48EF8B0A259149BEF31E">
    <w:name w:val="FE37CAF7F60B48EF8B0A259149BEF31E"/>
    <w:rsid w:val="00B242EA"/>
  </w:style>
  <w:style w:type="paragraph" w:customStyle="1" w:styleId="BA27CDDA337546D1B11306B07314284F">
    <w:name w:val="BA27CDDA337546D1B11306B07314284F"/>
    <w:rsid w:val="00B242EA"/>
  </w:style>
  <w:style w:type="paragraph" w:customStyle="1" w:styleId="F62B4A4F711F4D7DA3BFB7CDA9E3540B">
    <w:name w:val="F62B4A4F711F4D7DA3BFB7CDA9E3540B"/>
    <w:rsid w:val="00B242EA"/>
  </w:style>
  <w:style w:type="paragraph" w:customStyle="1" w:styleId="D5D0589DB4CD4761BF0E48D802904741">
    <w:name w:val="D5D0589DB4CD4761BF0E48D802904741"/>
    <w:rsid w:val="00B242EA"/>
  </w:style>
  <w:style w:type="paragraph" w:customStyle="1" w:styleId="FCA250FCD7FA4057A38BD2FE8959C52B">
    <w:name w:val="FCA250FCD7FA4057A38BD2FE8959C52B"/>
    <w:rsid w:val="00B242EA"/>
  </w:style>
  <w:style w:type="paragraph" w:customStyle="1" w:styleId="3FC54D8C942740AD99AFF438C922E31A">
    <w:name w:val="3FC54D8C942740AD99AFF438C922E31A"/>
    <w:rsid w:val="00B242EA"/>
  </w:style>
  <w:style w:type="paragraph" w:customStyle="1" w:styleId="7D7D50BADFDD43A8873BCE70F0386DDC">
    <w:name w:val="7D7D50BADFDD43A8873BCE70F0386DDC"/>
    <w:rsid w:val="00B242EA"/>
  </w:style>
  <w:style w:type="paragraph" w:customStyle="1" w:styleId="4CFDECDB741246B8BB1C4FEB6CAA754F">
    <w:name w:val="4CFDECDB741246B8BB1C4FEB6CAA754F"/>
    <w:rsid w:val="00B242EA"/>
  </w:style>
  <w:style w:type="paragraph" w:customStyle="1" w:styleId="A22E39F903434E6993201BA568A2E178">
    <w:name w:val="A22E39F903434E6993201BA568A2E178"/>
    <w:rsid w:val="00B242EA"/>
  </w:style>
  <w:style w:type="paragraph" w:customStyle="1" w:styleId="F95AEAE644B44E11B5B6DEBC5754534A">
    <w:name w:val="F95AEAE644B44E11B5B6DEBC5754534A"/>
    <w:rsid w:val="00B242EA"/>
  </w:style>
  <w:style w:type="paragraph" w:customStyle="1" w:styleId="8DA9C1DD933D4149A4E0764552ADCEA1">
    <w:name w:val="8DA9C1DD933D4149A4E0764552ADCEA1"/>
    <w:rsid w:val="00B242EA"/>
  </w:style>
  <w:style w:type="paragraph" w:customStyle="1" w:styleId="222689868BEC426A88666F85B5298A38">
    <w:name w:val="222689868BEC426A88666F85B5298A38"/>
    <w:rsid w:val="00B242EA"/>
  </w:style>
  <w:style w:type="paragraph" w:customStyle="1" w:styleId="30FDD7B2D31A49CD86C68118C8DA1984">
    <w:name w:val="30FDD7B2D31A49CD86C68118C8DA1984"/>
    <w:rsid w:val="00B242EA"/>
  </w:style>
  <w:style w:type="paragraph" w:customStyle="1" w:styleId="2E393DABED9F4684A8ABF04E8705F37E">
    <w:name w:val="2E393DABED9F4684A8ABF04E8705F37E"/>
    <w:rsid w:val="00B242EA"/>
  </w:style>
  <w:style w:type="paragraph" w:customStyle="1" w:styleId="ABE5ED45F0E54395A8C023780F041A6E">
    <w:name w:val="ABE5ED45F0E54395A8C023780F041A6E"/>
    <w:rsid w:val="00B242EA"/>
  </w:style>
  <w:style w:type="paragraph" w:customStyle="1" w:styleId="41BA4CB541BF44EABC0EDF80F4E2190A">
    <w:name w:val="41BA4CB541BF44EABC0EDF80F4E2190A"/>
    <w:rsid w:val="00B242EA"/>
  </w:style>
  <w:style w:type="paragraph" w:customStyle="1" w:styleId="6187D25CC56C44A2A8ABB0CBAFAA0349">
    <w:name w:val="6187D25CC56C44A2A8ABB0CBAFAA0349"/>
    <w:rsid w:val="00B242EA"/>
  </w:style>
  <w:style w:type="paragraph" w:customStyle="1" w:styleId="6CDDEB7F45F14F77BBD6051C9E9889D2">
    <w:name w:val="6CDDEB7F45F14F77BBD6051C9E9889D2"/>
    <w:rsid w:val="00B242EA"/>
  </w:style>
  <w:style w:type="paragraph" w:customStyle="1" w:styleId="8A4DA64704914304B436CE60292EEFD1">
    <w:name w:val="8A4DA64704914304B436CE60292EEFD1"/>
    <w:rsid w:val="00B242EA"/>
  </w:style>
  <w:style w:type="paragraph" w:customStyle="1" w:styleId="E6CADA3E71544D6EBA4C4131ECD7C8FF">
    <w:name w:val="E6CADA3E71544D6EBA4C4131ECD7C8FF"/>
    <w:rsid w:val="00B242EA"/>
  </w:style>
  <w:style w:type="paragraph" w:customStyle="1" w:styleId="52DE8E949C824B19A891364AF1735B9C">
    <w:name w:val="52DE8E949C824B19A891364AF1735B9C"/>
    <w:rsid w:val="00B242EA"/>
  </w:style>
  <w:style w:type="paragraph" w:customStyle="1" w:styleId="514172F96691441D8DC1DF9D94C1DD6F">
    <w:name w:val="514172F96691441D8DC1DF9D94C1DD6F"/>
    <w:rsid w:val="00B242EA"/>
  </w:style>
  <w:style w:type="paragraph" w:customStyle="1" w:styleId="343BD6BFC76847F796EB6173C3E185C1">
    <w:name w:val="343BD6BFC76847F796EB6173C3E185C1"/>
    <w:rsid w:val="00B242EA"/>
  </w:style>
  <w:style w:type="paragraph" w:customStyle="1" w:styleId="899232A96B0A4F20B41890ECCA167B00">
    <w:name w:val="899232A96B0A4F20B41890ECCA167B00"/>
    <w:rsid w:val="00B242EA"/>
  </w:style>
  <w:style w:type="paragraph" w:customStyle="1" w:styleId="06AD035665964BBFB60C28913AEBD859">
    <w:name w:val="06AD035665964BBFB60C28913AEBD859"/>
    <w:rsid w:val="00B242EA"/>
  </w:style>
  <w:style w:type="paragraph" w:customStyle="1" w:styleId="5DD9D18C76564DD5AFC62E56D6E38DD3">
    <w:name w:val="5DD9D18C76564DD5AFC62E56D6E38DD3"/>
    <w:rsid w:val="00B242EA"/>
  </w:style>
  <w:style w:type="paragraph" w:customStyle="1" w:styleId="EA642D242D124FD89A11C9A92E2324C4">
    <w:name w:val="EA642D242D124FD89A11C9A92E2324C4"/>
    <w:rsid w:val="00B242EA"/>
  </w:style>
  <w:style w:type="paragraph" w:customStyle="1" w:styleId="D539359A6C6F4AB5A448D5B87EE43D97">
    <w:name w:val="D539359A6C6F4AB5A448D5B87EE43D97"/>
    <w:rsid w:val="00B242EA"/>
  </w:style>
  <w:style w:type="paragraph" w:customStyle="1" w:styleId="246DE6469CD34299BFAF3B321C73AD7C">
    <w:name w:val="246DE6469CD34299BFAF3B321C73AD7C"/>
    <w:rsid w:val="00B242EA"/>
  </w:style>
  <w:style w:type="paragraph" w:customStyle="1" w:styleId="94E8A0C1B6464206BE67AAA52C945B21">
    <w:name w:val="94E8A0C1B6464206BE67AAA52C945B21"/>
    <w:rsid w:val="00B242EA"/>
  </w:style>
  <w:style w:type="paragraph" w:customStyle="1" w:styleId="B0A61B0606214C1A862B2F50B48A7097">
    <w:name w:val="B0A61B0606214C1A862B2F50B48A7097"/>
    <w:rsid w:val="00B242EA"/>
  </w:style>
  <w:style w:type="paragraph" w:customStyle="1" w:styleId="0424EECDC4C4472184567891CE9AA889">
    <w:name w:val="0424EECDC4C4472184567891CE9AA889"/>
    <w:rsid w:val="00B242EA"/>
  </w:style>
  <w:style w:type="paragraph" w:customStyle="1" w:styleId="03766BE850CE482288FF2AF4B412AF7F">
    <w:name w:val="03766BE850CE482288FF2AF4B412AF7F"/>
    <w:rsid w:val="00B242EA"/>
  </w:style>
  <w:style w:type="paragraph" w:customStyle="1" w:styleId="F3587A82209D457D84A5632920C4E543">
    <w:name w:val="F3587A82209D457D84A5632920C4E543"/>
    <w:rsid w:val="00B242EA"/>
  </w:style>
  <w:style w:type="paragraph" w:customStyle="1" w:styleId="17028C0912344F61953BC832A64BD043">
    <w:name w:val="17028C0912344F61953BC832A64BD043"/>
    <w:rsid w:val="00B242EA"/>
  </w:style>
  <w:style w:type="paragraph" w:customStyle="1" w:styleId="5A6E93435D72441C9610D32981549311">
    <w:name w:val="5A6E93435D72441C9610D32981549311"/>
    <w:rsid w:val="00B242EA"/>
  </w:style>
  <w:style w:type="paragraph" w:customStyle="1" w:styleId="0C8CB0366D4047A8A927A69A6E7797AE">
    <w:name w:val="0C8CB0366D4047A8A927A69A6E7797AE"/>
    <w:rsid w:val="00B242EA"/>
  </w:style>
  <w:style w:type="paragraph" w:customStyle="1" w:styleId="3127FCFCAAA4464BA606CB4EA9F867AC">
    <w:name w:val="3127FCFCAAA4464BA606CB4EA9F867AC"/>
    <w:rsid w:val="00B242EA"/>
  </w:style>
  <w:style w:type="paragraph" w:customStyle="1" w:styleId="2D7D67729C3A4BCB9BB15F1970D4611C">
    <w:name w:val="2D7D67729C3A4BCB9BB15F1970D4611C"/>
    <w:rsid w:val="00B242EA"/>
  </w:style>
  <w:style w:type="paragraph" w:customStyle="1" w:styleId="A3579FF34F87432E96D098C72B187240">
    <w:name w:val="A3579FF34F87432E96D098C72B187240"/>
    <w:rsid w:val="00B242EA"/>
  </w:style>
  <w:style w:type="paragraph" w:customStyle="1" w:styleId="991E775770DC424C95393EDBF53BFA6E">
    <w:name w:val="991E775770DC424C95393EDBF53BFA6E"/>
    <w:rsid w:val="00B242EA"/>
  </w:style>
  <w:style w:type="paragraph" w:customStyle="1" w:styleId="76934A27316F4194A8E834DAD9AEA66E">
    <w:name w:val="76934A27316F4194A8E834DAD9AEA66E"/>
    <w:rsid w:val="00B242EA"/>
  </w:style>
  <w:style w:type="paragraph" w:customStyle="1" w:styleId="52C235B822164DEA993B2C0D4F917561">
    <w:name w:val="52C235B822164DEA993B2C0D4F917561"/>
    <w:rsid w:val="00B242EA"/>
  </w:style>
  <w:style w:type="paragraph" w:customStyle="1" w:styleId="95C9E6D5081A415C9A0C0186D06AC359">
    <w:name w:val="95C9E6D5081A415C9A0C0186D06AC359"/>
    <w:rsid w:val="00B242EA"/>
  </w:style>
  <w:style w:type="paragraph" w:customStyle="1" w:styleId="5F248389677B47B78C56F5D726192980">
    <w:name w:val="5F248389677B47B78C56F5D726192980"/>
    <w:rsid w:val="00B242EA"/>
  </w:style>
  <w:style w:type="paragraph" w:customStyle="1" w:styleId="72F9BD7F6A81475BA97F0F073AECEC9B">
    <w:name w:val="72F9BD7F6A81475BA97F0F073AECEC9B"/>
    <w:rsid w:val="00B242EA"/>
  </w:style>
  <w:style w:type="paragraph" w:customStyle="1" w:styleId="2CCFD46B3AE34448B56F8F3C258DE2C2">
    <w:name w:val="2CCFD46B3AE34448B56F8F3C258DE2C2"/>
    <w:rsid w:val="00B242EA"/>
  </w:style>
  <w:style w:type="paragraph" w:customStyle="1" w:styleId="A9C0C89D11E64FD6BE4C734FF89BA3AB">
    <w:name w:val="A9C0C89D11E64FD6BE4C734FF89BA3AB"/>
    <w:rsid w:val="00B242EA"/>
  </w:style>
  <w:style w:type="paragraph" w:customStyle="1" w:styleId="CF0EC95DC60845D09200915554C26C5A">
    <w:name w:val="CF0EC95DC60845D09200915554C26C5A"/>
    <w:rsid w:val="00B242EA"/>
  </w:style>
  <w:style w:type="paragraph" w:customStyle="1" w:styleId="C52A1A0A3C714977965854D8F7A6F2D5">
    <w:name w:val="C52A1A0A3C714977965854D8F7A6F2D5"/>
    <w:rsid w:val="00B242EA"/>
  </w:style>
  <w:style w:type="paragraph" w:customStyle="1" w:styleId="4D05255CF5ED4B6E82C2711C50A109BD">
    <w:name w:val="4D05255CF5ED4B6E82C2711C50A109BD"/>
    <w:rsid w:val="00CB51D9"/>
  </w:style>
  <w:style w:type="paragraph" w:customStyle="1" w:styleId="6F57D8B62AD246298324AAAF533B8959">
    <w:name w:val="6F57D8B62AD246298324AAAF533B8959"/>
    <w:rsid w:val="00CB51D9"/>
  </w:style>
  <w:style w:type="paragraph" w:customStyle="1" w:styleId="A255F56B3A4B44B5BF9AE50E3216E06E">
    <w:name w:val="A255F56B3A4B44B5BF9AE50E3216E06E"/>
    <w:rsid w:val="00CB51D9"/>
  </w:style>
  <w:style w:type="paragraph" w:customStyle="1" w:styleId="FC01B9743D7D4648AF34DD037E73D108">
    <w:name w:val="FC01B9743D7D4648AF34DD037E73D108"/>
    <w:rsid w:val="00CB5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CPS Excel Spreadsheet" ma:contentTypeID="0x0101008FDCCE919C016F4CAD273BCC0EE80FF600820F3D52BD6C5F4FAFC41221383F20DE" ma:contentTypeVersion="5" ma:contentTypeDescription="" ma:contentTypeScope="" ma:versionID="74f4980da30151ccf38cc0eebd0edb73">
  <xsd:schema xmlns:xsd="http://www.w3.org/2001/XMLSchema" xmlns:xs="http://www.w3.org/2001/XMLSchema" xmlns:p="http://schemas.microsoft.com/office/2006/metadata/properties" xmlns:ns2="f0cb4c30-deae-4a95-86e0-be5d71a610ba" targetNamespace="http://schemas.microsoft.com/office/2006/metadata/properties" ma:root="true" ma:fieldsID="5537bc05a5010d158337e4d37eaa625d" ns2:_="">
    <xsd:import namespace="f0cb4c30-deae-4a95-86e0-be5d71a610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b4c30-deae-4a95-86e0-be5d71a610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ADB3-A2B6-468F-8FCF-BD1AB6435D21}">
  <ds:schemaRefs>
    <ds:schemaRef ds:uri="http://schemas.microsoft.com/sharepoint/v3/contenttype/forms"/>
  </ds:schemaRefs>
</ds:datastoreItem>
</file>

<file path=customXml/itemProps2.xml><?xml version="1.0" encoding="utf-8"?>
<ds:datastoreItem xmlns:ds="http://schemas.openxmlformats.org/officeDocument/2006/customXml" ds:itemID="{8F3151EC-8665-4B3C-B991-F3BA52EA459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0cb4c30-deae-4a95-86e0-be5d71a610ba"/>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6FB63ED-28D5-431E-945F-8F2E3D3C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b4c30-deae-4a95-86e0-be5d71a61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280B3-4DE9-4266-9B92-CFAE10AC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5462</Words>
  <Characters>31136</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GDPR Workbook</vt:lpstr>
    </vt:vector>
  </TitlesOfParts>
  <Company/>
  <LinksUpToDate>false</LinksUpToDate>
  <CharactersWithSpaces>36525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Workbook</dc:title>
  <dc:subject/>
  <dc:creator>Adam Osprey</dc:creator>
  <cp:keywords/>
  <dc:description/>
  <cp:lastModifiedBy>Craig Marr (NHS Grampian)</cp:lastModifiedBy>
  <cp:revision>2</cp:revision>
  <cp:lastPrinted>2018-04-12T10:34:00Z</cp:lastPrinted>
  <dcterms:created xsi:type="dcterms:W3CDTF">2025-11-12T09:06:00Z</dcterms:created>
  <dcterms:modified xsi:type="dcterms:W3CDTF">2025-11-12T09:06:00Z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0x0101008FDCCE919C016F4CAD273BCC0EE80FF600820F3D52BD6C5F4FAFC41221383F20DE</vt:lpwstr>
  </property>
</Properties>
</file>