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9F073" w14:textId="543D53D2" w:rsidR="00192F65" w:rsidRPr="000A27F0" w:rsidRDefault="00192F65" w:rsidP="00192F65">
      <w:pPr>
        <w:pStyle w:val="Heading1"/>
        <w:spacing w:before="0" w:line="360" w:lineRule="auto"/>
      </w:pPr>
      <w:r>
        <w:t xml:space="preserve">Appendix 4 - </w:t>
      </w:r>
      <w:r w:rsidRPr="000A27F0">
        <w:t>Emerge</w:t>
      </w:r>
      <w:r>
        <w:t>ncy Contraception Proforma</w:t>
      </w:r>
    </w:p>
    <w:p w14:paraId="19536CF8" w14:textId="77777777" w:rsidR="00060E4F" w:rsidRPr="000A27F0" w:rsidRDefault="00060E4F" w:rsidP="00060E4F">
      <w:pPr>
        <w:spacing w:after="0" w:line="240" w:lineRule="auto"/>
        <w:ind w:left="-709" w:hanging="142"/>
        <w:rPr>
          <w:sz w:val="20"/>
          <w:szCs w:val="20"/>
        </w:rPr>
      </w:pPr>
      <w:bookmarkStart w:id="0" w:name="Appendix4"/>
    </w:p>
    <w:bookmarkEnd w:id="0"/>
    <w:p w14:paraId="308817C6" w14:textId="7AD5EC81" w:rsidR="00060E4F" w:rsidRPr="000A27F0" w:rsidRDefault="00060E4F" w:rsidP="00060E4F">
      <w:pPr>
        <w:spacing w:after="0" w:line="240" w:lineRule="auto"/>
        <w:ind w:left="-709" w:right="-1136"/>
        <w:rPr>
          <w:b/>
          <w:sz w:val="20"/>
          <w:szCs w:val="20"/>
        </w:rPr>
      </w:pPr>
      <w:r w:rsidRPr="000A27F0">
        <w:rPr>
          <w:sz w:val="20"/>
          <w:szCs w:val="20"/>
        </w:rPr>
        <w:t>This form is for use within Sexual Health Services (SHS) and in community pharmacies commissioned to provide EHC</w:t>
      </w:r>
    </w:p>
    <w:p w14:paraId="7004CAD0" w14:textId="7BDF14A9" w:rsidR="00060E4F" w:rsidRDefault="00192F65" w:rsidP="00060E4F">
      <w:pPr>
        <w:spacing w:after="0" w:line="240" w:lineRule="auto"/>
        <w:ind w:left="-851" w:firstLine="142"/>
        <w:rPr>
          <w:b/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72D32CD" wp14:editId="18A07C40">
                <wp:simplePos x="0" y="0"/>
                <wp:positionH relativeFrom="margin">
                  <wp:posOffset>-633011</wp:posOffset>
                </wp:positionH>
                <wp:positionV relativeFrom="paragraph">
                  <wp:posOffset>183599</wp:posOffset>
                </wp:positionV>
                <wp:extent cx="7019925" cy="8246853"/>
                <wp:effectExtent l="0" t="0" r="9525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824685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CCDF2" id="Rectangle 6" o:spid="_x0000_s1026" style="position:absolute;margin-left:-49.85pt;margin-top:14.45pt;width:552.75pt;height:649.3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" fillcolor="#dce6f2" stroked="f" strokeweight="2pt">
                <w10:wrap anchorx="margin"/>
              </v:rect>
            </w:pict>
          </mc:Fallback>
        </mc:AlternateContent>
      </w:r>
    </w:p>
    <w:p w14:paraId="02E57D23" w14:textId="77777777" w:rsidR="00060E4F" w:rsidRPr="000A27F0" w:rsidRDefault="00060E4F" w:rsidP="00060E4F">
      <w:pPr>
        <w:spacing w:after="0" w:line="240" w:lineRule="auto"/>
        <w:ind w:left="-851" w:firstLine="142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Consultation Details</w:t>
      </w:r>
    </w:p>
    <w:p w14:paraId="38FE46A9" w14:textId="77777777" w:rsidR="00060E4F" w:rsidRPr="000A27F0" w:rsidRDefault="00060E4F" w:rsidP="00060E4F">
      <w:pPr>
        <w:spacing w:after="0" w:line="240" w:lineRule="auto"/>
        <w:ind w:left="-567" w:firstLine="142"/>
        <w:rPr>
          <w:sz w:val="20"/>
          <w:szCs w:val="20"/>
        </w:rPr>
      </w:pPr>
    </w:p>
    <w:tbl>
      <w:tblPr>
        <w:tblStyle w:val="TableGrid12"/>
        <w:tblW w:w="10774" w:type="dxa"/>
        <w:tblInd w:w="-856" w:type="dxa"/>
        <w:shd w:val="clear" w:color="auto" w:fill="FFFFFF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06"/>
        <w:gridCol w:w="5368"/>
      </w:tblGrid>
      <w:tr w:rsidR="00060E4F" w:rsidRPr="000A27F0" w14:paraId="1B8AEC4C" w14:textId="77777777" w:rsidTr="00C0683D">
        <w:trPr>
          <w:trHeight w:val="248"/>
        </w:trPr>
        <w:tc>
          <w:tcPr>
            <w:tcW w:w="5406" w:type="dxa"/>
            <w:shd w:val="clear" w:color="auto" w:fill="FFFFFF"/>
          </w:tcPr>
          <w:p w14:paraId="0DE99BE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Name (PRINT):</w:t>
            </w:r>
          </w:p>
        </w:tc>
        <w:tc>
          <w:tcPr>
            <w:tcW w:w="5368" w:type="dxa"/>
            <w:shd w:val="clear" w:color="auto" w:fill="FFFFFF"/>
          </w:tcPr>
          <w:p w14:paraId="560F144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Consultation:</w:t>
            </w:r>
          </w:p>
        </w:tc>
      </w:tr>
      <w:tr w:rsidR="00060E4F" w:rsidRPr="000A27F0" w14:paraId="4F2CEF40" w14:textId="77777777" w:rsidTr="00C0683D">
        <w:trPr>
          <w:trHeight w:val="264"/>
        </w:trPr>
        <w:tc>
          <w:tcPr>
            <w:tcW w:w="10774" w:type="dxa"/>
            <w:gridSpan w:val="2"/>
            <w:shd w:val="clear" w:color="auto" w:fill="FFFFFF"/>
          </w:tcPr>
          <w:p w14:paraId="3B97F20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0C70F10F" w14:textId="77777777" w:rsidTr="00C0683D">
        <w:trPr>
          <w:trHeight w:val="244"/>
        </w:trPr>
        <w:tc>
          <w:tcPr>
            <w:tcW w:w="5406" w:type="dxa"/>
            <w:shd w:val="clear" w:color="auto" w:fill="FFFFFF"/>
          </w:tcPr>
          <w:p w14:paraId="09E35BF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Name:</w:t>
            </w:r>
          </w:p>
        </w:tc>
        <w:tc>
          <w:tcPr>
            <w:tcW w:w="5368" w:type="dxa"/>
            <w:shd w:val="clear" w:color="auto" w:fill="FFFFFF"/>
          </w:tcPr>
          <w:p w14:paraId="724CEEC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 of Birth:                                  Age:</w:t>
            </w:r>
          </w:p>
        </w:tc>
      </w:tr>
      <w:tr w:rsidR="00060E4F" w:rsidRPr="000A27F0" w14:paraId="1C108530" w14:textId="77777777" w:rsidTr="00C0683D">
        <w:trPr>
          <w:trHeight w:val="205"/>
        </w:trPr>
        <w:tc>
          <w:tcPr>
            <w:tcW w:w="10774" w:type="dxa"/>
            <w:gridSpan w:val="2"/>
            <w:shd w:val="clear" w:color="auto" w:fill="FFFFFF"/>
          </w:tcPr>
          <w:p w14:paraId="63DC78BB" w14:textId="77777777" w:rsidR="00060E4F" w:rsidRPr="000A27F0" w:rsidRDefault="00060E4F" w:rsidP="00C0683D">
            <w:pPr>
              <w:tabs>
                <w:tab w:val="left" w:pos="87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under 16 years of age and assessed as competent under the Fraser Guidelines?        Yes </w:t>
            </w:r>
            <w:sdt>
              <w:sdtPr>
                <w:rPr>
                  <w:sz w:val="20"/>
                  <w:szCs w:val="20"/>
                </w:rPr>
                <w:id w:val="-14321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29133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5D25CFC3" w14:textId="77777777" w:rsidTr="00C0683D">
        <w:trPr>
          <w:trHeight w:val="559"/>
        </w:trPr>
        <w:tc>
          <w:tcPr>
            <w:tcW w:w="10774" w:type="dxa"/>
            <w:gridSpan w:val="2"/>
            <w:shd w:val="clear" w:color="auto" w:fill="FFFFFF"/>
          </w:tcPr>
          <w:p w14:paraId="40D24174" w14:textId="77777777" w:rsidR="00060E4F" w:rsidRPr="000A27F0" w:rsidRDefault="00060E4F" w:rsidP="00C0683D">
            <w:pPr>
              <w:tabs>
                <w:tab w:val="left" w:pos="86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Client not competent or is under 13 years of age referral made to child protection as per local guidance   Yes </w:t>
            </w:r>
            <w:sdt>
              <w:sdtPr>
                <w:rPr>
                  <w:sz w:val="20"/>
                  <w:szCs w:val="20"/>
                </w:rPr>
                <w:id w:val="9197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sdt>
              <w:sdtPr>
                <w:rPr>
                  <w:sz w:val="20"/>
                  <w:szCs w:val="20"/>
                </w:rPr>
                <w:id w:val="173172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EA056C4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p w14:paraId="382D5866" w14:textId="77777777" w:rsidR="00060E4F" w:rsidRPr="000A27F0" w:rsidRDefault="00060E4F" w:rsidP="00060E4F">
      <w:pPr>
        <w:spacing w:after="0" w:line="240" w:lineRule="auto"/>
        <w:ind w:left="-851"/>
        <w:rPr>
          <w:b/>
          <w:sz w:val="20"/>
          <w:szCs w:val="20"/>
        </w:rPr>
      </w:pPr>
      <w:r w:rsidRPr="000A27F0">
        <w:rPr>
          <w:b/>
          <w:sz w:val="20"/>
          <w:szCs w:val="20"/>
        </w:rPr>
        <w:t>Circumstances Leading to EHC Request</w:t>
      </w:r>
    </w:p>
    <w:p w14:paraId="3EA50790" w14:textId="77777777" w:rsidR="00060E4F" w:rsidRPr="00192F65" w:rsidRDefault="00060E4F" w:rsidP="00060E4F">
      <w:pPr>
        <w:spacing w:after="0" w:line="240" w:lineRule="auto"/>
        <w:ind w:left="-851"/>
        <w:rPr>
          <w:b/>
          <w:sz w:val="10"/>
          <w:szCs w:val="10"/>
        </w:rPr>
      </w:pPr>
    </w:p>
    <w:tbl>
      <w:tblPr>
        <w:tblStyle w:val="TableGrid12"/>
        <w:tblpPr w:leftFromText="180" w:rightFromText="180" w:vertAnchor="text" w:horzAnchor="page" w:tblpX="481" w:tblpY="-64"/>
        <w:tblW w:w="1077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774"/>
      </w:tblGrid>
      <w:tr w:rsidR="00060E4F" w:rsidRPr="000A27F0" w14:paraId="513603E2" w14:textId="77777777" w:rsidTr="00C0683D">
        <w:tc>
          <w:tcPr>
            <w:tcW w:w="10774" w:type="dxa"/>
            <w:shd w:val="clear" w:color="auto" w:fill="E7E6E6"/>
          </w:tcPr>
          <w:p w14:paraId="5C1FF63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UPSI</w:t>
            </w:r>
          </w:p>
        </w:tc>
      </w:tr>
      <w:tr w:rsidR="00060E4F" w:rsidRPr="000A27F0" w14:paraId="4BF85974" w14:textId="77777777" w:rsidTr="00C0683D">
        <w:tc>
          <w:tcPr>
            <w:tcW w:w="10774" w:type="dxa"/>
            <w:shd w:val="clear" w:color="auto" w:fill="FFFFFF"/>
          </w:tcPr>
          <w:p w14:paraId="203FD5C3" w14:textId="0F0E3DF8" w:rsidR="00060E4F" w:rsidRPr="000A27F0" w:rsidRDefault="00060E4F" w:rsidP="00C0683D">
            <w:pPr>
              <w:tabs>
                <w:tab w:val="left" w:pos="2892"/>
                <w:tab w:val="left" w:pos="6216"/>
                <w:tab w:val="right" w:pos="1057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Time since UPSI?      </w:t>
            </w:r>
            <w:sdt>
              <w:sdtPr>
                <w:rPr>
                  <w:sz w:val="20"/>
                  <w:szCs w:val="20"/>
                </w:rPr>
                <w:id w:val="7979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 hrs or less     </w:t>
            </w:r>
            <w:sdt>
              <w:sdtPr>
                <w:rPr>
                  <w:sz w:val="20"/>
                  <w:szCs w:val="20"/>
                </w:rPr>
                <w:id w:val="-628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12-24 hrs     </w:t>
            </w:r>
            <w:sdt>
              <w:sdtPr>
                <w:rPr>
                  <w:sz w:val="20"/>
                  <w:szCs w:val="20"/>
                </w:rPr>
                <w:id w:val="-8534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24-48 hrs     </w:t>
            </w:r>
            <w:sdt>
              <w:sdtPr>
                <w:rPr>
                  <w:sz w:val="20"/>
                  <w:szCs w:val="20"/>
                </w:rPr>
                <w:id w:val="211786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49-72 hrs     </w:t>
            </w:r>
            <w:sdt>
              <w:sdtPr>
                <w:rPr>
                  <w:sz w:val="20"/>
                  <w:szCs w:val="20"/>
                </w:rPr>
                <w:id w:val="16183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72-120 hrs     </w:t>
            </w:r>
            <w:sdt>
              <w:sdtPr>
                <w:rPr>
                  <w:sz w:val="20"/>
                  <w:szCs w:val="20"/>
                </w:rPr>
                <w:id w:val="14280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&gt;120 hrs</w:t>
            </w:r>
          </w:p>
        </w:tc>
      </w:tr>
    </w:tbl>
    <w:tbl>
      <w:tblPr>
        <w:tblStyle w:val="TableGrid12"/>
        <w:tblpPr w:leftFromText="180" w:rightFromText="180" w:vertAnchor="text" w:horzAnchor="page" w:tblpX="481" w:tblpY="74"/>
        <w:tblOverlap w:val="nev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"/>
        <w:gridCol w:w="2835"/>
      </w:tblGrid>
      <w:tr w:rsidR="00060E4F" w:rsidRPr="000A27F0" w14:paraId="59DC10C2" w14:textId="77777777" w:rsidTr="00C0683D">
        <w:tc>
          <w:tcPr>
            <w:tcW w:w="3256" w:type="dxa"/>
            <w:gridSpan w:val="2"/>
            <w:shd w:val="clear" w:color="auto" w:fill="E7E6E6"/>
          </w:tcPr>
          <w:p w14:paraId="118C9926" w14:textId="77777777" w:rsidR="00060E4F" w:rsidRPr="000A27F0" w:rsidRDefault="00060E4F" w:rsidP="00C0683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Reason for UPSI (tick relevant)</w:t>
            </w:r>
          </w:p>
        </w:tc>
      </w:tr>
      <w:tr w:rsidR="00060E4F" w:rsidRPr="000A27F0" w14:paraId="79C75BD5" w14:textId="77777777" w:rsidTr="00C0683D">
        <w:tc>
          <w:tcPr>
            <w:tcW w:w="421" w:type="dxa"/>
            <w:shd w:val="clear" w:color="auto" w:fill="FFFFFF"/>
          </w:tcPr>
          <w:p w14:paraId="6A7BC707" w14:textId="77777777" w:rsidR="00060E4F" w:rsidRPr="000A27F0" w:rsidRDefault="00DD5A7E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919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/>
          </w:tcPr>
          <w:p w14:paraId="298F4E9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 contraception used</w:t>
            </w:r>
          </w:p>
        </w:tc>
      </w:tr>
      <w:tr w:rsidR="00060E4F" w:rsidRPr="000A27F0" w14:paraId="2BDFDC02" w14:textId="77777777" w:rsidTr="00C0683D">
        <w:sdt>
          <w:sdtPr>
            <w:rPr>
              <w:sz w:val="20"/>
              <w:szCs w:val="20"/>
            </w:rPr>
            <w:id w:val="1916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701AFE2D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5695F1A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Oral contraceptive failure</w:t>
            </w:r>
          </w:p>
          <w:p w14:paraId="5165078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(indicate reason as below)</w:t>
            </w:r>
          </w:p>
        </w:tc>
      </w:tr>
      <w:tr w:rsidR="00060E4F" w:rsidRPr="000A27F0" w14:paraId="5862B27C" w14:textId="77777777" w:rsidTr="00C0683D">
        <w:tc>
          <w:tcPr>
            <w:tcW w:w="421" w:type="dxa"/>
            <w:shd w:val="clear" w:color="auto" w:fill="FFFFFF"/>
          </w:tcPr>
          <w:p w14:paraId="4607F12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39BB1007" w14:textId="77777777" w:rsidR="00060E4F" w:rsidRPr="000A27F0" w:rsidRDefault="00DD5A7E" w:rsidP="00C0683D">
            <w:pPr>
              <w:tabs>
                <w:tab w:val="left" w:pos="17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57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 Severe diarrhoea</w:t>
            </w:r>
          </w:p>
        </w:tc>
      </w:tr>
      <w:tr w:rsidR="00060E4F" w:rsidRPr="000A27F0" w14:paraId="6DDD10F8" w14:textId="77777777" w:rsidTr="00C0683D">
        <w:tc>
          <w:tcPr>
            <w:tcW w:w="421" w:type="dxa"/>
            <w:shd w:val="clear" w:color="auto" w:fill="FFFFFF"/>
          </w:tcPr>
          <w:p w14:paraId="5D6625F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32CC9781" w14:textId="77777777" w:rsidR="00060E4F" w:rsidRPr="000A27F0" w:rsidRDefault="00DD5A7E" w:rsidP="00C0683D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563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 Severe vomiting</w:t>
            </w:r>
          </w:p>
        </w:tc>
      </w:tr>
      <w:tr w:rsidR="00060E4F" w:rsidRPr="000A27F0" w14:paraId="5A5C4FA7" w14:textId="77777777" w:rsidTr="00C0683D">
        <w:tc>
          <w:tcPr>
            <w:tcW w:w="421" w:type="dxa"/>
            <w:shd w:val="clear" w:color="auto" w:fill="FFFFFF"/>
          </w:tcPr>
          <w:p w14:paraId="54E0E38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2852EAC" w14:textId="77777777" w:rsidR="00060E4F" w:rsidRPr="000A27F0" w:rsidRDefault="00DD5A7E" w:rsidP="00C0683D">
            <w:pPr>
              <w:tabs>
                <w:tab w:val="right" w:pos="247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411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 Missed pill(s)</w:t>
            </w:r>
          </w:p>
        </w:tc>
      </w:tr>
      <w:tr w:rsidR="00060E4F" w:rsidRPr="000A27F0" w14:paraId="224CE12D" w14:textId="77777777" w:rsidTr="00C0683D">
        <w:sdt>
          <w:sdtPr>
            <w:rPr>
              <w:sz w:val="20"/>
              <w:szCs w:val="20"/>
            </w:rPr>
            <w:id w:val="180427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2268AB56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2481CAC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Barrier method failure</w:t>
            </w:r>
          </w:p>
        </w:tc>
      </w:tr>
      <w:tr w:rsidR="00060E4F" w:rsidRPr="000A27F0" w14:paraId="37E318AE" w14:textId="77777777" w:rsidTr="00C0683D">
        <w:sdt>
          <w:sdtPr>
            <w:rPr>
              <w:sz w:val="20"/>
              <w:szCs w:val="20"/>
            </w:rPr>
            <w:id w:val="109544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7A674D9E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6819912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Late contraceptive injection</w:t>
            </w:r>
          </w:p>
        </w:tc>
      </w:tr>
      <w:tr w:rsidR="00060E4F" w:rsidRPr="000A27F0" w14:paraId="3AEB0404" w14:textId="77777777" w:rsidTr="00C0683D">
        <w:sdt>
          <w:sdtPr>
            <w:rPr>
              <w:sz w:val="20"/>
              <w:szCs w:val="20"/>
            </w:rPr>
            <w:id w:val="130050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FFFF"/>
              </w:tcPr>
              <w:p w14:paraId="1E36A0EE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FFFFF"/>
          </w:tcPr>
          <w:p w14:paraId="30C89C8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Other (please state below)</w:t>
            </w:r>
          </w:p>
          <w:p w14:paraId="1B28FD1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261B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2F8F6E05" w14:textId="77777777" w:rsidTr="00C0683D">
        <w:tc>
          <w:tcPr>
            <w:tcW w:w="3256" w:type="dxa"/>
            <w:gridSpan w:val="2"/>
            <w:shd w:val="clear" w:color="auto" w:fill="FFFFFF"/>
          </w:tcPr>
          <w:p w14:paraId="6505EE2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Was alcohol a contributing factor?     Yes </w:t>
            </w:r>
            <w:sdt>
              <w:sdtPr>
                <w:rPr>
                  <w:sz w:val="20"/>
                  <w:szCs w:val="20"/>
                </w:rPr>
                <w:id w:val="-7512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5764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C7C93B4" w14:textId="77777777" w:rsidR="00060E4F" w:rsidRPr="000A27F0" w:rsidRDefault="00060E4F" w:rsidP="00060E4F">
      <w:pPr>
        <w:spacing w:after="0" w:line="240" w:lineRule="auto"/>
        <w:ind w:left="-851"/>
        <w:rPr>
          <w:b/>
          <w:sz w:val="20"/>
          <w:szCs w:val="20"/>
        </w:rPr>
      </w:pPr>
    </w:p>
    <w:tbl>
      <w:tblPr>
        <w:tblStyle w:val="TableGrid12"/>
        <w:tblpPr w:leftFromText="180" w:rightFromText="180" w:vertAnchor="page" w:horzAnchor="page" w:tblpX="4020" w:tblpY="6331"/>
        <w:tblOverlap w:val="never"/>
        <w:tblW w:w="72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89"/>
        <w:gridCol w:w="3136"/>
      </w:tblGrid>
      <w:tr w:rsidR="00060E4F" w:rsidRPr="000A27F0" w14:paraId="72E2B5E0" w14:textId="77777777" w:rsidTr="00C0683D">
        <w:tc>
          <w:tcPr>
            <w:tcW w:w="7225" w:type="dxa"/>
            <w:gridSpan w:val="2"/>
            <w:shd w:val="clear" w:color="auto" w:fill="E7E6E6"/>
          </w:tcPr>
          <w:p w14:paraId="423B2AB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</w:tr>
      <w:tr w:rsidR="00060E4F" w:rsidRPr="000A27F0" w14:paraId="17F4304E" w14:textId="77777777" w:rsidTr="00C0683D">
        <w:tc>
          <w:tcPr>
            <w:tcW w:w="4089" w:type="dxa"/>
            <w:shd w:val="clear" w:color="auto" w:fill="FFFFFF"/>
          </w:tcPr>
          <w:p w14:paraId="7E6834D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 1 of last menstrual period (LMP) (if appropriate)</w:t>
            </w:r>
          </w:p>
        </w:tc>
        <w:tc>
          <w:tcPr>
            <w:tcW w:w="3136" w:type="dxa"/>
            <w:shd w:val="clear" w:color="auto" w:fill="FFFFFF"/>
          </w:tcPr>
          <w:p w14:paraId="7EBF9CE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     /      /     </w:t>
            </w:r>
          </w:p>
        </w:tc>
      </w:tr>
      <w:tr w:rsidR="00060E4F" w:rsidRPr="000A27F0" w14:paraId="6D6BBEFE" w14:textId="77777777" w:rsidTr="00C0683D">
        <w:tc>
          <w:tcPr>
            <w:tcW w:w="4089" w:type="dxa"/>
            <w:shd w:val="clear" w:color="auto" w:fill="FFFFFF"/>
          </w:tcPr>
          <w:p w14:paraId="0DEDCBB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LMP regular?</w:t>
            </w:r>
          </w:p>
        </w:tc>
        <w:tc>
          <w:tcPr>
            <w:tcW w:w="3136" w:type="dxa"/>
            <w:shd w:val="clear" w:color="auto" w:fill="FFFFFF"/>
          </w:tcPr>
          <w:p w14:paraId="76AD323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29749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13113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149ADC70" w14:textId="77777777" w:rsidTr="00C0683D">
        <w:tc>
          <w:tcPr>
            <w:tcW w:w="4089" w:type="dxa"/>
            <w:shd w:val="clear" w:color="auto" w:fill="FFFFFF"/>
          </w:tcPr>
          <w:p w14:paraId="598B08D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Any other episodes of UPSI since last menstrual period?</w:t>
            </w:r>
          </w:p>
        </w:tc>
        <w:tc>
          <w:tcPr>
            <w:tcW w:w="3136" w:type="dxa"/>
            <w:shd w:val="clear" w:color="auto" w:fill="FFFFFF"/>
          </w:tcPr>
          <w:p w14:paraId="45DEEF9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773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7895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19B30108" w14:textId="77777777" w:rsidTr="00C0683D">
        <w:tc>
          <w:tcPr>
            <w:tcW w:w="4089" w:type="dxa"/>
            <w:shd w:val="clear" w:color="auto" w:fill="FFFFFF"/>
          </w:tcPr>
          <w:p w14:paraId="140760F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there has been other episode of UPSI was LNG-EC or UPA-EC taken since LMP?</w:t>
            </w:r>
          </w:p>
        </w:tc>
        <w:tc>
          <w:tcPr>
            <w:tcW w:w="3136" w:type="dxa"/>
            <w:shd w:val="clear" w:color="auto" w:fill="FFFFFF"/>
          </w:tcPr>
          <w:p w14:paraId="7A1FF15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</w:t>
            </w:r>
            <w:sdt>
              <w:sdtPr>
                <w:rPr>
                  <w:sz w:val="20"/>
                  <w:szCs w:val="20"/>
                </w:rPr>
                <w:id w:val="-17874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367AA25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UPA-EC </w:t>
            </w:r>
            <w:sdt>
              <w:sdtPr>
                <w:rPr>
                  <w:sz w:val="20"/>
                  <w:szCs w:val="20"/>
                </w:rPr>
                <w:id w:val="77221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3C334573" w14:textId="77777777" w:rsidTr="00C0683D">
        <w:tc>
          <w:tcPr>
            <w:tcW w:w="4089" w:type="dxa"/>
            <w:shd w:val="clear" w:color="auto" w:fill="FFFFFF"/>
          </w:tcPr>
          <w:p w14:paraId="033B5B7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Pregnancy test undertaken? (Test should be done if period is late, LMP unsure or LMP unusual) Refer to GP if positive.</w:t>
            </w:r>
          </w:p>
        </w:tc>
        <w:tc>
          <w:tcPr>
            <w:tcW w:w="3136" w:type="dxa"/>
            <w:shd w:val="clear" w:color="auto" w:fill="FFFFFF"/>
          </w:tcPr>
          <w:p w14:paraId="172F8EC3" w14:textId="77777777" w:rsidR="00060E4F" w:rsidRPr="000A27F0" w:rsidRDefault="00060E4F" w:rsidP="00C0683D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04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9298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68495BA" w14:textId="77777777" w:rsidR="00060E4F" w:rsidRPr="000A27F0" w:rsidRDefault="00060E4F" w:rsidP="00C0683D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0C49A" w14:textId="77777777" w:rsidR="00060E4F" w:rsidRPr="000A27F0" w:rsidRDefault="00060E4F" w:rsidP="00C0683D">
            <w:pPr>
              <w:tabs>
                <w:tab w:val="right" w:pos="281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Test: Positive </w:t>
            </w:r>
            <w:sdt>
              <w:sdtPr>
                <w:rPr>
                  <w:sz w:val="20"/>
                  <w:szCs w:val="20"/>
                </w:rPr>
                <w:id w:val="-20273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Negative </w:t>
            </w:r>
            <w:sdt>
              <w:sdtPr>
                <w:rPr>
                  <w:sz w:val="20"/>
                  <w:szCs w:val="20"/>
                </w:rPr>
                <w:id w:val="100062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60E4F" w:rsidRPr="000A27F0" w14:paraId="4A6876EF" w14:textId="77777777" w:rsidTr="00C0683D">
        <w:tc>
          <w:tcPr>
            <w:tcW w:w="4089" w:type="dxa"/>
            <w:shd w:val="clear" w:color="auto" w:fill="FFFFFF"/>
          </w:tcPr>
          <w:p w14:paraId="15FC303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Are there any concerns in regard to abuse? (If yes refer to the appropriate service as per local guidelines)</w:t>
            </w:r>
          </w:p>
        </w:tc>
        <w:tc>
          <w:tcPr>
            <w:tcW w:w="3136" w:type="dxa"/>
            <w:shd w:val="clear" w:color="auto" w:fill="FFFFFF"/>
          </w:tcPr>
          <w:p w14:paraId="06D23C8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6325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8310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4A786A4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12"/>
        <w:tblW w:w="10916" w:type="dxa"/>
        <w:tblInd w:w="-99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50"/>
        <w:gridCol w:w="685"/>
        <w:gridCol w:w="656"/>
        <w:gridCol w:w="5725"/>
      </w:tblGrid>
      <w:tr w:rsidR="00060E4F" w:rsidRPr="000A27F0" w14:paraId="3F9823C9" w14:textId="77777777" w:rsidTr="00C0683D">
        <w:trPr>
          <w:trHeight w:val="227"/>
          <w:tblHeader/>
        </w:trPr>
        <w:tc>
          <w:tcPr>
            <w:tcW w:w="3850" w:type="dxa"/>
            <w:shd w:val="clear" w:color="auto" w:fill="E7E6E6"/>
          </w:tcPr>
          <w:p w14:paraId="49E516E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Medical History</w:t>
            </w:r>
          </w:p>
        </w:tc>
        <w:tc>
          <w:tcPr>
            <w:tcW w:w="685" w:type="dxa"/>
            <w:shd w:val="clear" w:color="auto" w:fill="E7E6E6"/>
          </w:tcPr>
          <w:p w14:paraId="74AD314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56" w:type="dxa"/>
            <w:shd w:val="clear" w:color="auto" w:fill="E7E6E6"/>
          </w:tcPr>
          <w:p w14:paraId="3349417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725" w:type="dxa"/>
            <w:shd w:val="clear" w:color="auto" w:fill="E7E6E6"/>
          </w:tcPr>
          <w:p w14:paraId="1C60909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60E4F" w:rsidRPr="000A27F0" w14:paraId="6FAE138D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4AA1A69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Allergy to UPA-EC or LNG-EC?</w:t>
            </w:r>
          </w:p>
        </w:tc>
        <w:tc>
          <w:tcPr>
            <w:tcW w:w="685" w:type="dxa"/>
            <w:shd w:val="clear" w:color="auto" w:fill="FFFFFF"/>
          </w:tcPr>
          <w:p w14:paraId="367FECA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4A5C22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4616B1C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and refer for fitting. If declined refer to GP or Sexual Health Service (SHS).</w:t>
            </w:r>
          </w:p>
        </w:tc>
      </w:tr>
      <w:tr w:rsidR="00060E4F" w:rsidRPr="000A27F0" w14:paraId="3711688E" w14:textId="77777777" w:rsidTr="00C0683D">
        <w:trPr>
          <w:trHeight w:val="227"/>
        </w:trPr>
        <w:tc>
          <w:tcPr>
            <w:tcW w:w="3850" w:type="dxa"/>
            <w:shd w:val="clear" w:color="auto" w:fill="FFFFFF"/>
          </w:tcPr>
          <w:p w14:paraId="0430EB4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 unexplained vaginal bleeding?</w:t>
            </w:r>
          </w:p>
        </w:tc>
        <w:tc>
          <w:tcPr>
            <w:tcW w:w="685" w:type="dxa"/>
            <w:shd w:val="clear" w:color="auto" w:fill="FFFFFF"/>
          </w:tcPr>
          <w:p w14:paraId="63BEE1B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2CE67BB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212582A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Sexual Health Service (SHS)</w:t>
            </w:r>
          </w:p>
        </w:tc>
      </w:tr>
      <w:tr w:rsidR="00060E4F" w:rsidRPr="000A27F0" w14:paraId="7E3B408E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31E4D20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Previous vomiting with EC?</w:t>
            </w:r>
          </w:p>
        </w:tc>
        <w:tc>
          <w:tcPr>
            <w:tcW w:w="685" w:type="dxa"/>
            <w:shd w:val="clear" w:color="auto" w:fill="FFFFFF"/>
          </w:tcPr>
          <w:p w14:paraId="325AF49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6673E9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21D8337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Advise to return for a repeat dose if vomiting occurs within 3 hours of LNG-EC/UPA-EC.</w:t>
            </w:r>
          </w:p>
        </w:tc>
      </w:tr>
      <w:tr w:rsidR="00060E4F" w:rsidRPr="000A27F0" w14:paraId="26A372FA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4228901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Progesterone or levonorgestrel in the last 7 days?</w:t>
            </w:r>
          </w:p>
        </w:tc>
        <w:tc>
          <w:tcPr>
            <w:tcW w:w="685" w:type="dxa"/>
            <w:shd w:val="clear" w:color="auto" w:fill="FFFFFF"/>
          </w:tcPr>
          <w:p w14:paraId="292D33D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462AF61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792F4CD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less effective – advise Cu-IUD or use LNG-EC.</w:t>
            </w:r>
          </w:p>
        </w:tc>
      </w:tr>
      <w:tr w:rsidR="00060E4F" w:rsidRPr="000A27F0" w14:paraId="70BE1DAA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677EB45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BMI &gt;26kg/m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or &gt;70kg in weight</w:t>
            </w:r>
          </w:p>
        </w:tc>
        <w:tc>
          <w:tcPr>
            <w:tcW w:w="685" w:type="dxa"/>
            <w:shd w:val="clear" w:color="auto" w:fill="FFFFFF"/>
          </w:tcPr>
          <w:p w14:paraId="02DA41E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0A2021C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0DBB97E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advise Cu-IUD (first line), UPA-EC if suitable or LNG-EC 3000microgram dose (unlicensed).</w:t>
            </w:r>
          </w:p>
        </w:tc>
      </w:tr>
      <w:tr w:rsidR="00060E4F" w:rsidRPr="000A27F0" w14:paraId="22C77033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488507A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breastfeeding?</w:t>
            </w:r>
          </w:p>
        </w:tc>
        <w:tc>
          <w:tcPr>
            <w:tcW w:w="685" w:type="dxa"/>
            <w:shd w:val="clear" w:color="auto" w:fill="FFFFFF"/>
          </w:tcPr>
          <w:p w14:paraId="328310F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692FC81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91D440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Not affected by IUD or LNG-EC. Advise to discard breast milk for 7 days after UPA-EC use.</w:t>
            </w:r>
          </w:p>
        </w:tc>
      </w:tr>
      <w:tr w:rsidR="00060E4F" w:rsidRPr="000A27F0" w14:paraId="3D3CB568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58281C1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Given birth within the last 3 weeks?</w:t>
            </w:r>
          </w:p>
        </w:tc>
        <w:tc>
          <w:tcPr>
            <w:tcW w:w="685" w:type="dxa"/>
            <w:shd w:val="clear" w:color="auto" w:fill="FFFFFF"/>
          </w:tcPr>
          <w:p w14:paraId="15CA3D6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0AA16D5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6DED21F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yes EC is not required.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Early pregnancy loss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 xml:space="preserve">does </w:t>
            </w:r>
            <w:r w:rsidRPr="000A27F0">
              <w:rPr>
                <w:rFonts w:ascii="Arial" w:hAnsi="Arial" w:cs="Arial"/>
                <w:sz w:val="20"/>
                <w:szCs w:val="20"/>
              </w:rPr>
              <w:t>require EC.</w:t>
            </w:r>
          </w:p>
        </w:tc>
      </w:tr>
      <w:tr w:rsidR="00060E4F" w:rsidRPr="000A27F0" w14:paraId="20F0BBF2" w14:textId="77777777" w:rsidTr="00C0683D">
        <w:trPr>
          <w:trHeight w:val="454"/>
        </w:trPr>
        <w:tc>
          <w:tcPr>
            <w:tcW w:w="3850" w:type="dxa"/>
            <w:shd w:val="clear" w:color="auto" w:fill="FFFFFF"/>
          </w:tcPr>
          <w:p w14:paraId="5D0824EE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asthma treated with oral glucocorticoids?</w:t>
            </w:r>
          </w:p>
        </w:tc>
        <w:tc>
          <w:tcPr>
            <w:tcW w:w="685" w:type="dxa"/>
            <w:shd w:val="clear" w:color="auto" w:fill="FFFFFF"/>
          </w:tcPr>
          <w:p w14:paraId="1C7DA99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/>
          </w:tcPr>
          <w:p w14:paraId="1BE095C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/>
          </w:tcPr>
          <w:p w14:paraId="11DE871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not suitable, consider LNG-EC if UPSI is &lt;96 hours or refer to GP or SHS if greater.</w:t>
            </w:r>
          </w:p>
        </w:tc>
      </w:tr>
      <w:tr w:rsidR="00060E4F" w:rsidRPr="000A27F0" w14:paraId="1320E027" w14:textId="77777777" w:rsidTr="00C0683D">
        <w:tblPrEx>
          <w:tblCellMar>
            <w:top w:w="0" w:type="dxa"/>
            <w:bottom w:w="0" w:type="dxa"/>
          </w:tblCellMar>
        </w:tblPrEx>
        <w:tc>
          <w:tcPr>
            <w:tcW w:w="3850" w:type="dxa"/>
            <w:shd w:val="clear" w:color="auto" w:fill="FFFFFF" w:themeFill="background1"/>
          </w:tcPr>
          <w:p w14:paraId="4E66F6CC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Severe malabsorption syndrome, e.g. Crohn’s disease or severe diarrhoea?</w:t>
            </w:r>
          </w:p>
        </w:tc>
        <w:tc>
          <w:tcPr>
            <w:tcW w:w="685" w:type="dxa"/>
            <w:shd w:val="clear" w:color="auto" w:fill="FFFFFF" w:themeFill="background1"/>
          </w:tcPr>
          <w:p w14:paraId="5F16DFA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0B8FDB7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5" w:type="dxa"/>
            <w:shd w:val="clear" w:color="auto" w:fill="FFFFFF" w:themeFill="background1"/>
          </w:tcPr>
          <w:p w14:paraId="28E277F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suggest Cu-IUD as LNG-EC and UPA-EC may be less effective.</w:t>
            </w:r>
          </w:p>
        </w:tc>
      </w:tr>
    </w:tbl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42"/>
        <w:gridCol w:w="670"/>
        <w:gridCol w:w="645"/>
        <w:gridCol w:w="5817"/>
      </w:tblGrid>
      <w:tr w:rsidR="00060E4F" w:rsidRPr="000A27F0" w14:paraId="317C1FC5" w14:textId="77777777" w:rsidTr="00C0683D">
        <w:tc>
          <w:tcPr>
            <w:tcW w:w="3642" w:type="dxa"/>
            <w:shd w:val="clear" w:color="auto" w:fill="D9D9D9" w:themeFill="background1" w:themeFillShade="D9"/>
          </w:tcPr>
          <w:p w14:paraId="6F43EC1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Medical History</w:t>
            </w:r>
          </w:p>
        </w:tc>
        <w:tc>
          <w:tcPr>
            <w:tcW w:w="670" w:type="dxa"/>
            <w:shd w:val="clear" w:color="auto" w:fill="D9D9D9" w:themeFill="background1" w:themeFillShade="D9"/>
          </w:tcPr>
          <w:p w14:paraId="1BC529D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D9D9D9" w:themeFill="background1" w:themeFillShade="D9"/>
          </w:tcPr>
          <w:p w14:paraId="75E2DDC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817" w:type="dxa"/>
            <w:shd w:val="clear" w:color="auto" w:fill="D9D9D9" w:themeFill="background1" w:themeFillShade="D9"/>
          </w:tcPr>
          <w:p w14:paraId="1B629F0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Action/Information</w:t>
            </w:r>
          </w:p>
        </w:tc>
      </w:tr>
      <w:tr w:rsidR="00060E4F" w:rsidRPr="000A27F0" w14:paraId="5A6F255A" w14:textId="77777777" w:rsidTr="00C0683D">
        <w:tc>
          <w:tcPr>
            <w:tcW w:w="3642" w:type="dxa"/>
            <w:shd w:val="clear" w:color="auto" w:fill="FFFFFF"/>
          </w:tcPr>
          <w:p w14:paraId="01DB99F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Porphyria?</w:t>
            </w:r>
          </w:p>
        </w:tc>
        <w:tc>
          <w:tcPr>
            <w:tcW w:w="670" w:type="dxa"/>
            <w:shd w:val="clear" w:color="auto" w:fill="FFFFFF"/>
          </w:tcPr>
          <w:p w14:paraId="60AD701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78B11AE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3D6157B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 – advise Cu-IUD or use LNG-EC.</w:t>
            </w:r>
          </w:p>
        </w:tc>
      </w:tr>
      <w:tr w:rsidR="00060E4F" w:rsidRPr="000A27F0" w14:paraId="34327EDC" w14:textId="77777777" w:rsidTr="00C0683D">
        <w:tc>
          <w:tcPr>
            <w:tcW w:w="3642" w:type="dxa"/>
            <w:shd w:val="clear" w:color="auto" w:fill="FFFFFF"/>
          </w:tcPr>
          <w:p w14:paraId="74F8E30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medicines that increase gastric pH?</w:t>
            </w:r>
          </w:p>
        </w:tc>
        <w:tc>
          <w:tcPr>
            <w:tcW w:w="670" w:type="dxa"/>
            <w:shd w:val="clear" w:color="auto" w:fill="FFFFFF"/>
          </w:tcPr>
          <w:p w14:paraId="0B2A94F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7BA22A6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1741039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will have a reduced effect if PPI taken in the last 7 days or H2 antagonist or antacid taken within the last 24 hours.</w:t>
            </w:r>
          </w:p>
        </w:tc>
      </w:tr>
      <w:tr w:rsidR="00060E4F" w:rsidRPr="000A27F0" w14:paraId="6FDDE9F7" w14:textId="77777777" w:rsidTr="00C0683D">
        <w:tc>
          <w:tcPr>
            <w:tcW w:w="3642" w:type="dxa"/>
            <w:shd w:val="clear" w:color="auto" w:fill="FFFFFF"/>
          </w:tcPr>
          <w:p w14:paraId="103985B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enzyme inducing medication?</w:t>
            </w:r>
          </w:p>
        </w:tc>
        <w:tc>
          <w:tcPr>
            <w:tcW w:w="670" w:type="dxa"/>
            <w:shd w:val="clear" w:color="auto" w:fill="FFFFFF"/>
          </w:tcPr>
          <w:p w14:paraId="09CB24A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514AFC5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44BF098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UPA-EC is not suitable. The only licensed option is an IUD or consider LNG-EC 3000microgram dose (unlicensed).</w:t>
            </w:r>
          </w:p>
        </w:tc>
      </w:tr>
      <w:tr w:rsidR="00060E4F" w:rsidRPr="000A27F0" w14:paraId="505B0885" w14:textId="77777777" w:rsidTr="00C0683D">
        <w:tc>
          <w:tcPr>
            <w:tcW w:w="3642" w:type="dxa"/>
            <w:shd w:val="clear" w:color="auto" w:fill="FFFFFF"/>
          </w:tcPr>
          <w:p w14:paraId="2F65AC1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Currently taking any interacting medicines? (See BNF Appendix1)</w:t>
            </w:r>
          </w:p>
        </w:tc>
        <w:tc>
          <w:tcPr>
            <w:tcW w:w="670" w:type="dxa"/>
            <w:shd w:val="clear" w:color="auto" w:fill="FFFFFF"/>
          </w:tcPr>
          <w:p w14:paraId="6A87652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FFFFFF"/>
          </w:tcPr>
          <w:p w14:paraId="673FE2C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7" w:type="dxa"/>
            <w:shd w:val="clear" w:color="auto" w:fill="FFFFFF"/>
          </w:tcPr>
          <w:p w14:paraId="18ECD2A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yes refer to GP or SHS.</w:t>
            </w:r>
          </w:p>
        </w:tc>
      </w:tr>
    </w:tbl>
    <w:p w14:paraId="4F62AFB5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01059F5" wp14:editId="7372DE0A">
                <wp:simplePos x="0" y="0"/>
                <wp:positionH relativeFrom="margin">
                  <wp:posOffset>-753781</wp:posOffset>
                </wp:positionH>
                <wp:positionV relativeFrom="paragraph">
                  <wp:posOffset>-1620497</wp:posOffset>
                </wp:positionV>
                <wp:extent cx="7210425" cy="9256143"/>
                <wp:effectExtent l="0" t="0" r="9525" b="25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925614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A75B1" id="Rectangle 28" o:spid="_x0000_s1026" style="position:absolute;margin-left:-59.35pt;margin-top:-127.6pt;width:567.75pt;height:728.8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" fillcolor="#dce6f2" stroked="f" strokeweight="2pt">
                <w10:wrap anchorx="margin"/>
              </v:rect>
            </w:pict>
          </mc:Fallback>
        </mc:AlternateContent>
      </w: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4710"/>
        <w:gridCol w:w="536"/>
        <w:gridCol w:w="2835"/>
        <w:gridCol w:w="2126"/>
      </w:tblGrid>
      <w:tr w:rsidR="00060E4F" w:rsidRPr="000A27F0" w14:paraId="268FE8F0" w14:textId="77777777" w:rsidTr="00C0683D">
        <w:tc>
          <w:tcPr>
            <w:tcW w:w="10774" w:type="dxa"/>
            <w:gridSpan w:val="5"/>
            <w:shd w:val="clear" w:color="auto" w:fill="E7E6E6"/>
          </w:tcPr>
          <w:p w14:paraId="17FB80F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Counselling Checklist to be Discussed Prior to Treatment</w:t>
            </w:r>
          </w:p>
        </w:tc>
      </w:tr>
      <w:tr w:rsidR="00060E4F" w:rsidRPr="000A27F0" w14:paraId="511824DF" w14:textId="77777777" w:rsidTr="00C0683D">
        <w:trPr>
          <w:trHeight w:val="1450"/>
        </w:trPr>
        <w:tc>
          <w:tcPr>
            <w:tcW w:w="10774" w:type="dxa"/>
            <w:gridSpan w:val="5"/>
            <w:shd w:val="clear" w:color="auto" w:fill="FFFFFF"/>
          </w:tcPr>
          <w:p w14:paraId="79E80B2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Pregnancy Risk:</w:t>
            </w:r>
          </w:p>
          <w:p w14:paraId="56012B2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9-16 of /28 cycle                                                                    20-30% risk of pregnancy with x 1 UPSI</w:t>
            </w:r>
          </w:p>
          <w:p w14:paraId="05E0D8AD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Days 1-8 and &gt;16 of /28 cycle                                                        2-3% risk of pregnancy with x 1 UPSI</w:t>
            </w:r>
          </w:p>
          <w:p w14:paraId="1DE51B1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LNG-EC within 96 hours                                                                 2-3 in 100 patients will become pregnant</w:t>
            </w:r>
          </w:p>
          <w:p w14:paraId="794D550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within 120 hours                                                               1-2 in 100 patients will become pregnant</w:t>
            </w:r>
          </w:p>
          <w:p w14:paraId="26C43B0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Copper IUD up to 120 hours after UPSI / or ovulation                    &lt; 1 in 100 patients will become pregnant</w:t>
            </w:r>
          </w:p>
        </w:tc>
      </w:tr>
      <w:tr w:rsidR="00060E4F" w:rsidRPr="000A27F0" w14:paraId="1FB9D4F5" w14:textId="77777777" w:rsidTr="00C0683D">
        <w:sdt>
          <w:sdtPr>
            <w:rPr>
              <w:sz w:val="20"/>
              <w:szCs w:val="20"/>
            </w:rPr>
            <w:id w:val="158611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264B6FDB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370EED2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Cu-IUD discusses as most effective 1</w:t>
            </w:r>
            <w:r w:rsidRPr="000A27F0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line option.</w:t>
            </w:r>
          </w:p>
        </w:tc>
        <w:sdt>
          <w:sdtPr>
            <w:rPr>
              <w:sz w:val="20"/>
              <w:szCs w:val="20"/>
            </w:rPr>
            <w:id w:val="-84486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52AD3E78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B42761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Mode of action, efficacy and failure rates (see above)</w:t>
            </w:r>
          </w:p>
        </w:tc>
      </w:tr>
      <w:tr w:rsidR="00060E4F" w:rsidRPr="000A27F0" w14:paraId="1D1E5D13" w14:textId="77777777" w:rsidTr="00C0683D">
        <w:sdt>
          <w:sdtPr>
            <w:rPr>
              <w:sz w:val="20"/>
              <w:szCs w:val="20"/>
            </w:rPr>
            <w:id w:val="-99262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372B8B1A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1C8444F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Action if vomiting occurs within 3 hours.</w:t>
            </w:r>
          </w:p>
        </w:tc>
        <w:sdt>
          <w:sdtPr>
            <w:rPr>
              <w:sz w:val="20"/>
              <w:szCs w:val="20"/>
            </w:rPr>
            <w:id w:val="-183775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19561CAF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1797297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Explain any common side effects</w:t>
            </w:r>
          </w:p>
        </w:tc>
      </w:tr>
      <w:tr w:rsidR="00060E4F" w:rsidRPr="000A27F0" w14:paraId="68762C15" w14:textId="77777777" w:rsidTr="00C0683D">
        <w:sdt>
          <w:sdtPr>
            <w:rPr>
              <w:sz w:val="20"/>
              <w:szCs w:val="20"/>
            </w:rPr>
            <w:id w:val="-2098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30E56723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BB27D4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EC fails there is no increased risk of fetal abnormality</w:t>
            </w:r>
          </w:p>
        </w:tc>
        <w:sdt>
          <w:sdtPr>
            <w:rPr>
              <w:sz w:val="20"/>
              <w:szCs w:val="20"/>
            </w:rPr>
            <w:id w:val="5216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397C3B1F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6DF4EEB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Next period may be late/early and light bleeding may occur over the next few days (not to be counted as a period)</w:t>
            </w:r>
          </w:p>
        </w:tc>
      </w:tr>
      <w:tr w:rsidR="00060E4F" w:rsidRPr="000A27F0" w14:paraId="3B9D18C2" w14:textId="77777777" w:rsidTr="00C0683D">
        <w:sdt>
          <w:sdtPr>
            <w:rPr>
              <w:sz w:val="20"/>
              <w:szCs w:val="20"/>
            </w:rPr>
            <w:id w:val="-127069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18860091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7D0737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Return if there is a further episode of UPSI</w:t>
            </w:r>
          </w:p>
        </w:tc>
        <w:sdt>
          <w:sdtPr>
            <w:rPr>
              <w:sz w:val="20"/>
              <w:szCs w:val="20"/>
            </w:rPr>
            <w:id w:val="45899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42EAB6A8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416E32B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Read the PIL for the EC</w:t>
            </w:r>
          </w:p>
        </w:tc>
      </w:tr>
      <w:tr w:rsidR="00060E4F" w:rsidRPr="000A27F0" w14:paraId="5B63AE99" w14:textId="77777777" w:rsidTr="00C0683D">
        <w:sdt>
          <w:sdtPr>
            <w:rPr>
              <w:sz w:val="20"/>
              <w:szCs w:val="20"/>
            </w:rPr>
            <w:id w:val="188128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/>
              </w:tcPr>
              <w:p w14:paraId="14CBA8BD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10" w:type="dxa"/>
            <w:shd w:val="clear" w:color="auto" w:fill="FFFFFF"/>
          </w:tcPr>
          <w:p w14:paraId="6415217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When to seek medical advice i.e. should severe abdominal pain occur</w:t>
            </w:r>
          </w:p>
        </w:tc>
        <w:sdt>
          <w:sdtPr>
            <w:rPr>
              <w:sz w:val="20"/>
              <w:szCs w:val="20"/>
            </w:rPr>
            <w:id w:val="91905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shd w:val="clear" w:color="auto" w:fill="FFFFFF"/>
              </w:tcPr>
              <w:p w14:paraId="19B1C506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  <w:gridSpan w:val="2"/>
            <w:shd w:val="clear" w:color="auto" w:fill="FFFFFF"/>
          </w:tcPr>
          <w:p w14:paraId="53E0352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If no normal menstrual period within 3 weeks take pregnancy test</w:t>
            </w:r>
          </w:p>
        </w:tc>
      </w:tr>
      <w:tr w:rsidR="00060E4F" w:rsidRPr="000A27F0" w14:paraId="54768183" w14:textId="77777777" w:rsidTr="00C0683D">
        <w:tc>
          <w:tcPr>
            <w:tcW w:w="8648" w:type="dxa"/>
            <w:gridSpan w:val="4"/>
            <w:shd w:val="clear" w:color="auto" w:fill="FFFFFF"/>
          </w:tcPr>
          <w:p w14:paraId="1A2DFB7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For 13- 18 year olds or vulnerable adults (poor mental health, drugs or alcohol issues, GBV etc): individual consents to local SEXUAL HEALTH SERVICE  being informed to arrange follow up  (pregnancy test, STI screen or testing, further contraception discussion and supply)</w:t>
            </w:r>
          </w:p>
        </w:tc>
        <w:tc>
          <w:tcPr>
            <w:tcW w:w="2126" w:type="dxa"/>
            <w:shd w:val="clear" w:color="auto" w:fill="FFFFFF"/>
          </w:tcPr>
          <w:p w14:paraId="71152D44" w14:textId="77777777" w:rsidR="00060E4F" w:rsidRPr="000A27F0" w:rsidRDefault="00060E4F" w:rsidP="00C0683D">
            <w:pPr>
              <w:tabs>
                <w:tab w:val="left" w:pos="696"/>
                <w:tab w:val="center" w:pos="95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288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53551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536983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2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1"/>
        <w:gridCol w:w="564"/>
        <w:gridCol w:w="3615"/>
        <w:gridCol w:w="973"/>
        <w:gridCol w:w="425"/>
        <w:gridCol w:w="2074"/>
        <w:gridCol w:w="2582"/>
      </w:tblGrid>
      <w:tr w:rsidR="00060E4F" w:rsidRPr="000A27F0" w14:paraId="1F568051" w14:textId="77777777" w:rsidTr="00C0683D">
        <w:tc>
          <w:tcPr>
            <w:tcW w:w="10774" w:type="dxa"/>
            <w:gridSpan w:val="7"/>
            <w:shd w:val="clear" w:color="auto" w:fill="F2F2F2" w:themeFill="background1" w:themeFillShade="F2"/>
          </w:tcPr>
          <w:p w14:paraId="5803A82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Planned Treatment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Tick to confirm that Cu-IUD has been offered to client </w:t>
            </w:r>
            <w:sdt>
              <w:sdtPr>
                <w:rPr>
                  <w:sz w:val="20"/>
                  <w:szCs w:val="20"/>
                </w:rPr>
                <w:id w:val="-4421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3D0662E6" w14:textId="77777777" w:rsidTr="00C0683D">
        <w:sdt>
          <w:sdtPr>
            <w:rPr>
              <w:sz w:val="20"/>
              <w:szCs w:val="20"/>
            </w:rPr>
            <w:id w:val="59776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548553FA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19F392A3" w14:textId="2D0AE0D6" w:rsidR="00060E4F" w:rsidRPr="008F717D" w:rsidRDefault="00060E4F" w:rsidP="008F717D">
            <w:pPr>
              <w:pStyle w:val="Default"/>
            </w:pPr>
            <w:r w:rsidRPr="000A27F0">
              <w:rPr>
                <w:rFonts w:ascii="Arial" w:hAnsi="Arial" w:cs="Arial"/>
                <w:sz w:val="20"/>
                <w:szCs w:val="20"/>
              </w:rPr>
              <w:t>Referred for Cu-IUD</w:t>
            </w:r>
            <w:r w:rsidR="008F7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7D">
              <w:rPr>
                <w:sz w:val="23"/>
                <w:szCs w:val="23"/>
              </w:rPr>
              <w:t xml:space="preserve">(please offer oral-EC today in addition to referral in case the Cu-IUD cannot be inserted or the woman changes her mind) </w:t>
            </w:r>
          </w:p>
        </w:tc>
        <w:sdt>
          <w:sdtPr>
            <w:rPr>
              <w:sz w:val="20"/>
              <w:szCs w:val="20"/>
            </w:rPr>
            <w:id w:val="6523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304D3183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1C712E3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Too late for any EC (Refer to GP or SHS)</w:t>
            </w:r>
          </w:p>
        </w:tc>
      </w:tr>
      <w:tr w:rsidR="00060E4F" w:rsidRPr="000A27F0" w14:paraId="17A1F45E" w14:textId="77777777" w:rsidTr="00C0683D">
        <w:sdt>
          <w:sdtPr>
            <w:rPr>
              <w:sz w:val="20"/>
              <w:szCs w:val="20"/>
            </w:rPr>
            <w:id w:val="6838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390CDB82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3D4DEEC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1500microgram single dose under PGD </w:t>
            </w:r>
          </w:p>
          <w:p w14:paraId="71CE3F5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  <w:sdt>
          <w:sdtPr>
            <w:rPr>
              <w:sz w:val="20"/>
              <w:szCs w:val="20"/>
            </w:rPr>
            <w:id w:val="-18148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10615197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0083C4E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UPA-EC 30mg single dose under PDG</w:t>
            </w:r>
          </w:p>
          <w:p w14:paraId="5A26A558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 Expiry Date:    /    /</w:t>
            </w:r>
          </w:p>
        </w:tc>
      </w:tr>
      <w:tr w:rsidR="00060E4F" w:rsidRPr="000A27F0" w14:paraId="441D25F0" w14:textId="77777777" w:rsidTr="00C0683D">
        <w:sdt>
          <w:sdtPr>
            <w:rPr>
              <w:sz w:val="20"/>
              <w:szCs w:val="20"/>
            </w:rPr>
            <w:id w:val="-11242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3B287F75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52" w:type="dxa"/>
            <w:gridSpan w:val="3"/>
            <w:shd w:val="clear" w:color="auto" w:fill="FFFFFF"/>
          </w:tcPr>
          <w:p w14:paraId="1BAE860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LNG-EC 3000microgram single dose under PGD (unlicensed)    </w:t>
            </w:r>
          </w:p>
          <w:p w14:paraId="1158317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Batch No:                           Expiry Date:    /    /</w:t>
            </w:r>
          </w:p>
        </w:tc>
        <w:sdt>
          <w:sdtPr>
            <w:rPr>
              <w:sz w:val="20"/>
              <w:szCs w:val="20"/>
            </w:rPr>
            <w:id w:val="-21589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/>
              </w:tcPr>
              <w:p w14:paraId="7F6EEFFB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56" w:type="dxa"/>
            <w:gridSpan w:val="2"/>
            <w:shd w:val="clear" w:color="auto" w:fill="FFFFFF"/>
          </w:tcPr>
          <w:p w14:paraId="5DF9682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Too late for either UPA-EC or LNG-EC, but </w:t>
            </w:r>
            <w:r w:rsidRPr="000A27F0">
              <w:rPr>
                <w:rFonts w:ascii="Arial" w:hAnsi="Arial" w:cs="Arial"/>
                <w:sz w:val="20"/>
                <w:szCs w:val="20"/>
              </w:rPr>
              <w:br/>
              <w:t>declines Cu-IUD (Refer to GP or SHS)</w:t>
            </w:r>
          </w:p>
        </w:tc>
      </w:tr>
      <w:tr w:rsidR="00060E4F" w:rsidRPr="000A27F0" w14:paraId="6540AA22" w14:textId="77777777" w:rsidTr="00C0683D">
        <w:sdt>
          <w:sdtPr>
            <w:rPr>
              <w:sz w:val="20"/>
              <w:szCs w:val="20"/>
            </w:rPr>
            <w:id w:val="-135664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shd w:val="clear" w:color="auto" w:fill="FFFFFF"/>
              </w:tcPr>
              <w:p w14:paraId="2D454181" w14:textId="77777777" w:rsidR="00060E4F" w:rsidRPr="000A27F0" w:rsidRDefault="00060E4F" w:rsidP="00C068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33" w:type="dxa"/>
            <w:gridSpan w:val="6"/>
            <w:shd w:val="clear" w:color="auto" w:fill="FFFFFF"/>
          </w:tcPr>
          <w:p w14:paraId="54EEB91E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No EC required </w:t>
            </w:r>
          </w:p>
        </w:tc>
      </w:tr>
      <w:tr w:rsidR="00060E4F" w:rsidRPr="000A27F0" w14:paraId="05110686" w14:textId="77777777" w:rsidTr="00C0683D">
        <w:tc>
          <w:tcPr>
            <w:tcW w:w="1105" w:type="dxa"/>
            <w:gridSpan w:val="2"/>
            <w:shd w:val="clear" w:color="auto" w:fill="FFFFFF"/>
          </w:tcPr>
          <w:p w14:paraId="7CCBCC5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Referral</w:t>
            </w:r>
          </w:p>
        </w:tc>
        <w:tc>
          <w:tcPr>
            <w:tcW w:w="3615" w:type="dxa"/>
            <w:shd w:val="clear" w:color="auto" w:fill="FFFFFF"/>
          </w:tcPr>
          <w:p w14:paraId="316A23D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Sexual Health Service  </w:t>
            </w:r>
            <w:sdt>
              <w:sdtPr>
                <w:rPr>
                  <w:sz w:val="20"/>
                  <w:szCs w:val="20"/>
                </w:rPr>
                <w:id w:val="9572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72" w:type="dxa"/>
            <w:gridSpan w:val="3"/>
            <w:shd w:val="clear" w:color="auto" w:fill="FFFFFF"/>
          </w:tcPr>
          <w:p w14:paraId="4FED652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Out of Hours Service  </w:t>
            </w:r>
            <w:sdt>
              <w:sdtPr>
                <w:rPr>
                  <w:sz w:val="20"/>
                  <w:szCs w:val="20"/>
                </w:rPr>
                <w:id w:val="174020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82" w:type="dxa"/>
            <w:shd w:val="clear" w:color="auto" w:fill="FFFFFF"/>
          </w:tcPr>
          <w:p w14:paraId="614DE9D9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Referred to GP  </w:t>
            </w:r>
            <w:sdt>
              <w:sdtPr>
                <w:rPr>
                  <w:sz w:val="20"/>
                  <w:szCs w:val="20"/>
                </w:rPr>
                <w:id w:val="20271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33EA3D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4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060E4F" w:rsidRPr="000A27F0" w14:paraId="4E7895BD" w14:textId="77777777" w:rsidTr="00C0683D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E22C4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b/>
                <w:sz w:val="20"/>
                <w:szCs w:val="20"/>
              </w:rPr>
              <w:t>STI Advice (when appropriate)</w:t>
            </w:r>
          </w:p>
        </w:tc>
      </w:tr>
      <w:tr w:rsidR="00060E4F" w:rsidRPr="000A27F0" w14:paraId="3E34FA1E" w14:textId="77777777" w:rsidTr="00C0683D">
        <w:tc>
          <w:tcPr>
            <w:tcW w:w="8081" w:type="dxa"/>
            <w:shd w:val="clear" w:color="auto" w:fill="FFFFFF" w:themeFill="background1"/>
          </w:tcPr>
          <w:p w14:paraId="03155A04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STI risk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652B0393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4283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0220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03255651" w14:textId="77777777" w:rsidTr="00C0683D">
        <w:tc>
          <w:tcPr>
            <w:tcW w:w="8081" w:type="dxa"/>
            <w:shd w:val="clear" w:color="auto" w:fill="FFFFFF" w:themeFill="background1"/>
          </w:tcPr>
          <w:p w14:paraId="116C27F8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How/Where to access STI testing or treatment discussed</w:t>
            </w:r>
          </w:p>
        </w:tc>
        <w:tc>
          <w:tcPr>
            <w:tcW w:w="2693" w:type="dxa"/>
            <w:shd w:val="clear" w:color="auto" w:fill="FFFFFF" w:themeFill="background1"/>
          </w:tcPr>
          <w:p w14:paraId="7D460B1D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5167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349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0090BD72" w14:textId="77777777" w:rsidTr="00C0683D">
        <w:tc>
          <w:tcPr>
            <w:tcW w:w="8081" w:type="dxa"/>
            <w:shd w:val="clear" w:color="auto" w:fill="FFFFFF" w:themeFill="background1"/>
          </w:tcPr>
          <w:p w14:paraId="4A6D21CA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14 day window period for chlamydia, gonococcal and trichomoniasis swabs</w:t>
            </w:r>
          </w:p>
        </w:tc>
        <w:tc>
          <w:tcPr>
            <w:tcW w:w="2693" w:type="dxa"/>
            <w:shd w:val="clear" w:color="auto" w:fill="FFFFFF" w:themeFill="background1"/>
          </w:tcPr>
          <w:p w14:paraId="57B61D59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0978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18958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0E4F" w:rsidRPr="000A27F0" w14:paraId="54ED207B" w14:textId="77777777" w:rsidTr="00C0683D">
        <w:tc>
          <w:tcPr>
            <w:tcW w:w="8081" w:type="dxa"/>
            <w:shd w:val="clear" w:color="auto" w:fill="FFFFFF" w:themeFill="background1"/>
          </w:tcPr>
          <w:p w14:paraId="4BC07749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>3 month window period for syphilis, hepatitis B,C and HIV</w:t>
            </w:r>
          </w:p>
        </w:tc>
        <w:tc>
          <w:tcPr>
            <w:tcW w:w="2693" w:type="dxa"/>
            <w:shd w:val="clear" w:color="auto" w:fill="FFFFFF" w:themeFill="background1"/>
          </w:tcPr>
          <w:p w14:paraId="31AD0031" w14:textId="77777777" w:rsidR="00060E4F" w:rsidRPr="000A27F0" w:rsidRDefault="00060E4F" w:rsidP="00C0683D">
            <w:pPr>
              <w:spacing w:after="0" w:line="240" w:lineRule="auto"/>
              <w:rPr>
                <w:sz w:val="20"/>
                <w:szCs w:val="20"/>
              </w:rPr>
            </w:pPr>
            <w:r w:rsidRPr="000A27F0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165387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21932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03EFDE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3A15E1AE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747F955E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5D922A16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4B658068" w14:textId="77777777" w:rsidR="00060E4F" w:rsidRPr="000A27F0" w:rsidRDefault="00060E4F" w:rsidP="00060E4F">
      <w:pPr>
        <w:spacing w:after="0" w:line="240" w:lineRule="auto"/>
        <w:ind w:left="-567"/>
        <w:rPr>
          <w:b/>
          <w:sz w:val="20"/>
          <w:szCs w:val="20"/>
        </w:rPr>
      </w:pPr>
    </w:p>
    <w:p w14:paraId="513E0040" w14:textId="1834CA2B" w:rsidR="00060E4F" w:rsidRPr="000A27F0" w:rsidRDefault="00060E4F" w:rsidP="00060E4F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31"/>
        <w:tblW w:w="10774" w:type="dxa"/>
        <w:tblInd w:w="-85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6"/>
        <w:gridCol w:w="2864"/>
        <w:gridCol w:w="3794"/>
      </w:tblGrid>
      <w:tr w:rsidR="00060E4F" w:rsidRPr="000A27F0" w14:paraId="5618B79F" w14:textId="77777777" w:rsidTr="00C0683D">
        <w:tc>
          <w:tcPr>
            <w:tcW w:w="10774" w:type="dxa"/>
            <w:gridSpan w:val="3"/>
            <w:shd w:val="clear" w:color="auto" w:fill="E7E6E6"/>
          </w:tcPr>
          <w:p w14:paraId="529C6D44" w14:textId="77777777" w:rsidR="00060E4F" w:rsidRPr="000A27F0" w:rsidRDefault="00060E4F" w:rsidP="00C0683D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b/>
                <w:sz w:val="20"/>
                <w:szCs w:val="20"/>
              </w:rPr>
              <w:lastRenderedPageBreak/>
              <w:t>Contraception Advice (when appropriate)</w:t>
            </w:r>
          </w:p>
        </w:tc>
      </w:tr>
      <w:tr w:rsidR="00060E4F" w:rsidRPr="000A27F0" w14:paraId="4D566EB5" w14:textId="77777777" w:rsidTr="00C0683D">
        <w:tc>
          <w:tcPr>
            <w:tcW w:w="10774" w:type="dxa"/>
            <w:gridSpan w:val="3"/>
            <w:shd w:val="clear" w:color="auto" w:fill="FFFFFF"/>
          </w:tcPr>
          <w:p w14:paraId="0D493A83" w14:textId="77777777" w:rsidR="00060E4F" w:rsidRPr="000A27F0" w:rsidRDefault="00060E4F" w:rsidP="00C0683D">
            <w:pPr>
              <w:tabs>
                <w:tab w:val="left" w:pos="1668"/>
                <w:tab w:val="left" w:pos="69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Intended Contraception Discussed    Yes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01545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No </w:t>
            </w:r>
            <w:sdt>
              <w:sdtPr>
                <w:rPr>
                  <w:rFonts w:eastAsia="MS Gothic"/>
                  <w:sz w:val="20"/>
                  <w:szCs w:val="20"/>
                </w:rPr>
                <w:id w:val="-11909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eastAsia="MS Gothic" w:hAnsi="Arial" w:cs="Arial"/>
                <w:sz w:val="20"/>
                <w:szCs w:val="20"/>
              </w:rPr>
              <w:t xml:space="preserve">     (Indicate as below if discussed)</w:t>
            </w:r>
          </w:p>
        </w:tc>
      </w:tr>
      <w:tr w:rsidR="00060E4F" w:rsidRPr="000A27F0" w14:paraId="2E0C1A37" w14:textId="77777777" w:rsidTr="00C0683D">
        <w:tc>
          <w:tcPr>
            <w:tcW w:w="4116" w:type="dxa"/>
            <w:shd w:val="clear" w:color="auto" w:fill="FFFFFF"/>
          </w:tcPr>
          <w:p w14:paraId="07E1FBA9" w14:textId="77777777" w:rsidR="00060E4F" w:rsidRPr="000A27F0" w:rsidRDefault="00DD5A7E" w:rsidP="00C0683D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25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Client declined/undecided</w:t>
            </w:r>
          </w:p>
        </w:tc>
        <w:tc>
          <w:tcPr>
            <w:tcW w:w="2864" w:type="dxa"/>
            <w:shd w:val="clear" w:color="auto" w:fill="FFFFFF"/>
          </w:tcPr>
          <w:p w14:paraId="03803713" w14:textId="77777777" w:rsidR="00060E4F" w:rsidRPr="000A27F0" w:rsidRDefault="00DD5A7E" w:rsidP="00C0683D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60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POP</w:t>
            </w:r>
          </w:p>
        </w:tc>
        <w:tc>
          <w:tcPr>
            <w:tcW w:w="3794" w:type="dxa"/>
            <w:shd w:val="clear" w:color="auto" w:fill="FFFFFF"/>
          </w:tcPr>
          <w:p w14:paraId="68CD7B9D" w14:textId="77777777" w:rsidR="00060E4F" w:rsidRPr="000A27F0" w:rsidRDefault="00DD5A7E" w:rsidP="00C0683D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7605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RING</w:t>
            </w:r>
          </w:p>
        </w:tc>
      </w:tr>
      <w:tr w:rsidR="00060E4F" w:rsidRPr="000A27F0" w14:paraId="11447D7F" w14:textId="77777777" w:rsidTr="00C0683D">
        <w:tc>
          <w:tcPr>
            <w:tcW w:w="4116" w:type="dxa"/>
            <w:shd w:val="clear" w:color="auto" w:fill="FFFFFF"/>
          </w:tcPr>
          <w:p w14:paraId="21568434" w14:textId="77777777" w:rsidR="00060E4F" w:rsidRPr="000A27F0" w:rsidRDefault="00DD5A7E" w:rsidP="00C0683D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2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Condoms only</w:t>
            </w:r>
          </w:p>
        </w:tc>
        <w:tc>
          <w:tcPr>
            <w:tcW w:w="2864" w:type="dxa"/>
            <w:shd w:val="clear" w:color="auto" w:fill="FFFFFF"/>
          </w:tcPr>
          <w:p w14:paraId="0F1A78AA" w14:textId="77777777" w:rsidR="00060E4F" w:rsidRPr="000A27F0" w:rsidRDefault="00DD5A7E" w:rsidP="00C0683D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28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Patch</w:t>
            </w:r>
          </w:p>
        </w:tc>
        <w:tc>
          <w:tcPr>
            <w:tcW w:w="3794" w:type="dxa"/>
            <w:shd w:val="clear" w:color="auto" w:fill="FFFFFF"/>
          </w:tcPr>
          <w:p w14:paraId="0593C6F6" w14:textId="77777777" w:rsidR="00060E4F" w:rsidRPr="000A27F0" w:rsidRDefault="00DD5A7E" w:rsidP="00C0683D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29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Injection</w:t>
            </w:r>
          </w:p>
        </w:tc>
      </w:tr>
      <w:tr w:rsidR="00060E4F" w:rsidRPr="000A27F0" w14:paraId="57F9A066" w14:textId="77777777" w:rsidTr="00C0683D">
        <w:tc>
          <w:tcPr>
            <w:tcW w:w="4116" w:type="dxa"/>
            <w:shd w:val="clear" w:color="auto" w:fill="FFFFFF"/>
          </w:tcPr>
          <w:p w14:paraId="0B8F3879" w14:textId="77777777" w:rsidR="00060E4F" w:rsidRPr="000A27F0" w:rsidRDefault="00DD5A7E" w:rsidP="00C0683D">
            <w:pPr>
              <w:tabs>
                <w:tab w:val="right" w:pos="346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13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>
              <w:rPr>
                <w:rFonts w:ascii="Arial" w:hAnsi="Arial" w:cs="Arial"/>
                <w:sz w:val="20"/>
                <w:szCs w:val="20"/>
              </w:rPr>
              <w:t xml:space="preserve">  IUD</w:t>
            </w:r>
          </w:p>
        </w:tc>
        <w:tc>
          <w:tcPr>
            <w:tcW w:w="2864" w:type="dxa"/>
            <w:shd w:val="clear" w:color="auto" w:fill="FFFFFF"/>
          </w:tcPr>
          <w:p w14:paraId="10762A70" w14:textId="77777777" w:rsidR="00060E4F" w:rsidRPr="000A27F0" w:rsidRDefault="00DD5A7E" w:rsidP="00C0683D">
            <w:pPr>
              <w:tabs>
                <w:tab w:val="right" w:pos="332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1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COC</w:t>
            </w:r>
          </w:p>
        </w:tc>
        <w:tc>
          <w:tcPr>
            <w:tcW w:w="3794" w:type="dxa"/>
            <w:shd w:val="clear" w:color="auto" w:fill="FFFFFF"/>
          </w:tcPr>
          <w:p w14:paraId="2046D22C" w14:textId="77777777" w:rsidR="00060E4F" w:rsidRPr="000A27F0" w:rsidRDefault="00DD5A7E" w:rsidP="00C0683D">
            <w:pPr>
              <w:tabs>
                <w:tab w:val="right" w:pos="3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748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E4F"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0E4F" w:rsidRPr="000A27F0">
              <w:rPr>
                <w:rFonts w:ascii="Arial" w:hAnsi="Arial" w:cs="Arial"/>
                <w:sz w:val="20"/>
                <w:szCs w:val="20"/>
              </w:rPr>
              <w:t xml:space="preserve">  Implant</w:t>
            </w:r>
          </w:p>
        </w:tc>
      </w:tr>
    </w:tbl>
    <w:p w14:paraId="1E8B4EA9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  <w:r w:rsidRPr="005F47A5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134A74" wp14:editId="1D1C08F4">
                <wp:simplePos x="0" y="0"/>
                <wp:positionH relativeFrom="margin">
                  <wp:posOffset>-684770</wp:posOffset>
                </wp:positionH>
                <wp:positionV relativeFrom="paragraph">
                  <wp:posOffset>-1187521</wp:posOffset>
                </wp:positionV>
                <wp:extent cx="7210425" cy="6305910"/>
                <wp:effectExtent l="0" t="0" r="952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63059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ACF5" id="Rectangle 29" o:spid="_x0000_s1026" style="position:absolute;margin-left:-53.9pt;margin-top:-93.5pt;width:567.75pt;height:496.5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" fillcolor="#dce6f2" stroked="f" strokeweight="2pt">
                <w10:wrap anchorx="margin"/>
              </v:rect>
            </w:pict>
          </mc:Fallback>
        </mc:AlternateContent>
      </w:r>
    </w:p>
    <w:p w14:paraId="6155688F" w14:textId="77777777" w:rsidR="00060E4F" w:rsidRPr="000A27F0" w:rsidRDefault="00060E4F" w:rsidP="00060E4F">
      <w:pPr>
        <w:spacing w:after="0" w:line="240" w:lineRule="auto"/>
        <w:rPr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2"/>
        <w:gridCol w:w="1843"/>
        <w:gridCol w:w="3969"/>
      </w:tblGrid>
      <w:tr w:rsidR="00060E4F" w:rsidRPr="000A27F0" w14:paraId="1FB4A1E9" w14:textId="77777777" w:rsidTr="00C0683D">
        <w:tc>
          <w:tcPr>
            <w:tcW w:w="10774" w:type="dxa"/>
            <w:gridSpan w:val="3"/>
            <w:shd w:val="clear" w:color="auto" w:fill="F2F2F2" w:themeFill="background1" w:themeFillShade="F2"/>
          </w:tcPr>
          <w:p w14:paraId="2499148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Additional questions for 13- 15 year olds, or under 18 year olds in care to exclude child sexual abuse and exploitation.</w:t>
            </w:r>
            <w:r w:rsidRPr="000A27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A27F0">
              <w:rPr>
                <w:rFonts w:ascii="Arial" w:hAnsi="Arial" w:cs="Arial"/>
                <w:i/>
                <w:sz w:val="20"/>
                <w:szCs w:val="20"/>
              </w:rPr>
              <w:t>A child protection concern is not an exclusion criteria for the PGD as the pregnancy risk might continue.</w:t>
            </w:r>
          </w:p>
        </w:tc>
      </w:tr>
      <w:tr w:rsidR="00060E4F" w:rsidRPr="000A27F0" w14:paraId="7D21420F" w14:textId="77777777" w:rsidTr="00C0683D">
        <w:tc>
          <w:tcPr>
            <w:tcW w:w="10774" w:type="dxa"/>
            <w:gridSpan w:val="3"/>
            <w:shd w:val="clear" w:color="auto" w:fill="FFFFFF" w:themeFill="background1"/>
          </w:tcPr>
          <w:p w14:paraId="6FB42396" w14:textId="77777777" w:rsidR="00060E4F" w:rsidRPr="000A27F0" w:rsidRDefault="00060E4F" w:rsidP="00C0683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How old is the person or are the persons you are having sex with? </w:t>
            </w:r>
          </w:p>
          <w:p w14:paraId="6CC6175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7978F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there is an age gap over 2 years (24 months) between the individual and the person(s) they have sexual contact with- </w:t>
            </w: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60E4F" w:rsidRPr="000A27F0" w14:paraId="4D54776E" w14:textId="77777777" w:rsidTr="00C0683D">
        <w:tc>
          <w:tcPr>
            <w:tcW w:w="4962" w:type="dxa"/>
            <w:shd w:val="clear" w:color="auto" w:fill="FFFFFF" w:themeFill="background1"/>
          </w:tcPr>
          <w:p w14:paraId="7FF04676" w14:textId="77777777" w:rsidR="00060E4F" w:rsidRPr="000A27F0" w:rsidRDefault="00060E4F" w:rsidP="00C0683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7F0">
              <w:rPr>
                <w:rFonts w:ascii="Arial" w:eastAsia="Times New Roman" w:hAnsi="Arial" w:cs="Arial"/>
                <w:sz w:val="20"/>
                <w:szCs w:val="20"/>
              </w:rPr>
              <w:t xml:space="preserve">Have you ever been made to do something sexual that you didn’t want to do? </w:t>
            </w:r>
          </w:p>
        </w:tc>
        <w:tc>
          <w:tcPr>
            <w:tcW w:w="1843" w:type="dxa"/>
            <w:shd w:val="clear" w:color="auto" w:fill="FFFFFF" w:themeFill="background1"/>
          </w:tcPr>
          <w:p w14:paraId="3FCC1760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5564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7210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13A9971E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6C171A2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60E4F" w:rsidRPr="000A27F0" w14:paraId="254E8867" w14:textId="77777777" w:rsidTr="00C0683D">
        <w:tc>
          <w:tcPr>
            <w:tcW w:w="4962" w:type="dxa"/>
            <w:shd w:val="clear" w:color="auto" w:fill="FFFFFF" w:themeFill="background1"/>
          </w:tcPr>
          <w:p w14:paraId="3C76A8A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Have you ever been made to feel scared or uncomfortable by the person/s you have been having sexual contact with?</w:t>
            </w:r>
          </w:p>
        </w:tc>
        <w:tc>
          <w:tcPr>
            <w:tcW w:w="1843" w:type="dxa"/>
            <w:shd w:val="clear" w:color="auto" w:fill="FFFFFF" w:themeFill="background1"/>
          </w:tcPr>
          <w:p w14:paraId="2F2FF105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9441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-368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5D3E200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3360D81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  <w:tr w:rsidR="00060E4F" w:rsidRPr="000A27F0" w14:paraId="1C93BFF5" w14:textId="77777777" w:rsidTr="00C0683D">
        <w:tc>
          <w:tcPr>
            <w:tcW w:w="4962" w:type="dxa"/>
            <w:shd w:val="clear" w:color="auto" w:fill="FFFFFF" w:themeFill="background1"/>
          </w:tcPr>
          <w:p w14:paraId="50D3AB0A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Has anyone ever given you something like gifts, money, drugs, alcohol or protection for sex?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56D6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48698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A27F0">
              <w:rPr>
                <w:rFonts w:ascii="Arial" w:hAnsi="Arial" w:cs="Arial"/>
                <w:sz w:val="20"/>
                <w:szCs w:val="20"/>
              </w:rPr>
              <w:t xml:space="preserve">    No  </w:t>
            </w:r>
            <w:sdt>
              <w:sdtPr>
                <w:rPr>
                  <w:sz w:val="20"/>
                  <w:szCs w:val="20"/>
                </w:rPr>
                <w:id w:val="37736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27F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FFFFFF" w:themeFill="background1"/>
          </w:tcPr>
          <w:p w14:paraId="5F521EC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 xml:space="preserve">If the individual says yes – </w:t>
            </w:r>
          </w:p>
          <w:p w14:paraId="6C73410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Follow local Health Board Child Protection Policies</w:t>
            </w:r>
          </w:p>
        </w:tc>
      </w:tr>
    </w:tbl>
    <w:p w14:paraId="6B37D5DF" w14:textId="77777777" w:rsidR="00060E4F" w:rsidRPr="000A27F0" w:rsidRDefault="00060E4F" w:rsidP="00060E4F">
      <w:pPr>
        <w:rPr>
          <w:b/>
          <w:sz w:val="20"/>
          <w:szCs w:val="20"/>
        </w:rPr>
      </w:pPr>
    </w:p>
    <w:tbl>
      <w:tblPr>
        <w:tblStyle w:val="TableGrid31"/>
        <w:tblW w:w="10774" w:type="dxa"/>
        <w:tblInd w:w="-856" w:type="dxa"/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06"/>
        <w:gridCol w:w="4108"/>
        <w:gridCol w:w="695"/>
        <w:gridCol w:w="3065"/>
      </w:tblGrid>
      <w:tr w:rsidR="00060E4F" w:rsidRPr="000A27F0" w14:paraId="2BEC055B" w14:textId="77777777" w:rsidTr="00C0683D">
        <w:tc>
          <w:tcPr>
            <w:tcW w:w="10774" w:type="dxa"/>
            <w:gridSpan w:val="4"/>
            <w:shd w:val="clear" w:color="auto" w:fill="F2F2F2" w:themeFill="background1" w:themeFillShade="F2"/>
          </w:tcPr>
          <w:p w14:paraId="5814AADF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7F0">
              <w:rPr>
                <w:rFonts w:ascii="Arial" w:hAnsi="Arial" w:cs="Arial"/>
                <w:b/>
                <w:sz w:val="20"/>
                <w:szCs w:val="20"/>
              </w:rPr>
              <w:t>Consent</w:t>
            </w:r>
          </w:p>
        </w:tc>
      </w:tr>
      <w:tr w:rsidR="00060E4F" w:rsidRPr="000A27F0" w14:paraId="2676C94C" w14:textId="77777777" w:rsidTr="00C0683D">
        <w:tc>
          <w:tcPr>
            <w:tcW w:w="10774" w:type="dxa"/>
            <w:gridSpan w:val="4"/>
            <w:shd w:val="clear" w:color="auto" w:fill="FFFFFF" w:themeFill="background1"/>
          </w:tcPr>
          <w:p w14:paraId="18962D75" w14:textId="77777777" w:rsidR="00060E4F" w:rsidRPr="000A27F0" w:rsidRDefault="00060E4F" w:rsidP="00C06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A9A39" w14:textId="77777777" w:rsidR="00060E4F" w:rsidRPr="000A27F0" w:rsidRDefault="00060E4F" w:rsidP="00C06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Emergency hormonal contraception treatment risks have been fully explained to me and I agree to treatment. I have been informed of how my data will be stored and who will be able to access that information, as well as how it may be used.</w:t>
            </w:r>
          </w:p>
          <w:p w14:paraId="32DB69CE" w14:textId="77777777" w:rsidR="00060E4F" w:rsidRPr="000A27F0" w:rsidRDefault="00060E4F" w:rsidP="00C06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7021239C" w14:textId="77777777" w:rsidTr="00C0683D">
        <w:tc>
          <w:tcPr>
            <w:tcW w:w="2906" w:type="dxa"/>
            <w:shd w:val="clear" w:color="auto" w:fill="FFFFFF" w:themeFill="background1"/>
          </w:tcPr>
          <w:p w14:paraId="36152AB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Client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6513D072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443080D4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13CB0F93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E4F" w:rsidRPr="000A27F0" w14:paraId="1E452C54" w14:textId="77777777" w:rsidTr="00C0683D">
        <w:tc>
          <w:tcPr>
            <w:tcW w:w="2906" w:type="dxa"/>
            <w:shd w:val="clear" w:color="auto" w:fill="FFFFFF" w:themeFill="background1"/>
          </w:tcPr>
          <w:p w14:paraId="42601421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Healthcare Professional Supplying Signature</w:t>
            </w:r>
          </w:p>
        </w:tc>
        <w:tc>
          <w:tcPr>
            <w:tcW w:w="4108" w:type="dxa"/>
            <w:shd w:val="clear" w:color="auto" w:fill="FFFFFF" w:themeFill="background1"/>
          </w:tcPr>
          <w:p w14:paraId="7AF10496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FFFFFF" w:themeFill="background1"/>
          </w:tcPr>
          <w:p w14:paraId="0B49DD17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7F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065" w:type="dxa"/>
            <w:shd w:val="clear" w:color="auto" w:fill="FFFFFF" w:themeFill="background1"/>
          </w:tcPr>
          <w:p w14:paraId="2BB372BB" w14:textId="77777777" w:rsidR="00060E4F" w:rsidRPr="000A27F0" w:rsidRDefault="00060E4F" w:rsidP="00C068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2556D" w14:textId="77777777" w:rsidR="00060E4F" w:rsidRPr="000A27F0" w:rsidRDefault="00060E4F" w:rsidP="00060E4F">
      <w:pPr>
        <w:rPr>
          <w:b/>
          <w:sz w:val="20"/>
          <w:szCs w:val="20"/>
        </w:rPr>
      </w:pPr>
    </w:p>
    <w:p w14:paraId="6054184D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15353CC8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36699355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0B45F315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158B1FE2" w14:textId="77777777" w:rsidR="00060E4F" w:rsidRDefault="00060E4F" w:rsidP="00060E4F">
      <w:pPr>
        <w:spacing w:after="0" w:line="240" w:lineRule="auto"/>
        <w:ind w:hanging="709"/>
        <w:rPr>
          <w:b/>
          <w:sz w:val="20"/>
          <w:szCs w:val="20"/>
        </w:rPr>
      </w:pPr>
    </w:p>
    <w:p w14:paraId="3F1E98CC" w14:textId="32587A0C" w:rsidR="00060E4F" w:rsidRPr="00D15633" w:rsidRDefault="00060E4F" w:rsidP="00D15633">
      <w:pPr>
        <w:spacing w:after="0" w:line="240" w:lineRule="auto"/>
        <w:rPr>
          <w:b/>
          <w:sz w:val="20"/>
          <w:szCs w:val="20"/>
        </w:rPr>
      </w:pPr>
      <w:bookmarkStart w:id="1" w:name="Appendix6"/>
      <w:bookmarkEnd w:id="1"/>
    </w:p>
    <w:sectPr w:rsidR="00060E4F" w:rsidRPr="00D15633" w:rsidSect="002E1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8635D" w:rsidRDefault="00E8635D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8635D" w:rsidRDefault="00E8635D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E23C3" w14:textId="77777777" w:rsidR="007412FC" w:rsidRDefault="00741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7CF1B" w14:textId="2D60693B" w:rsidR="00192F65" w:rsidRPr="00192150" w:rsidRDefault="00192F65" w:rsidP="00192F65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sz w:val="16"/>
        <w:szCs w:val="16"/>
      </w:rPr>
    </w:pPr>
    <w:r w:rsidRPr="00192150">
      <w:rPr>
        <w:sz w:val="16"/>
        <w:szCs w:val="16"/>
      </w:rPr>
      <w:t>UNCONTROLLED WHEN PRINTED</w:t>
    </w:r>
    <w:r w:rsidRPr="00192150">
      <w:rPr>
        <w:sz w:val="16"/>
        <w:szCs w:val="16"/>
      </w:rPr>
      <w:tab/>
      <w:t>Review Date: September 2028</w:t>
    </w:r>
    <w:r w:rsidRPr="00192150">
      <w:rPr>
        <w:sz w:val="16"/>
        <w:szCs w:val="16"/>
      </w:rPr>
      <w:tab/>
      <w:t>Identifier: NoS/PGD_UPA_EC/1763</w:t>
    </w:r>
    <w:r w:rsidRPr="00192150">
      <w:rPr>
        <w:sz w:val="16"/>
        <w:szCs w:val="16"/>
      </w:rPr>
      <w:tab/>
    </w:r>
    <w:r w:rsidRPr="00192150">
      <w:t xml:space="preserve">- </w:t>
    </w:r>
    <w:r w:rsidRPr="00192150">
      <w:rPr>
        <w:noProof/>
      </w:rPr>
      <w:fldChar w:fldCharType="begin"/>
    </w:r>
    <w:r w:rsidRPr="00192150">
      <w:rPr>
        <w:noProof/>
      </w:rPr>
      <w:instrText xml:space="preserve"> PAGE </w:instrText>
    </w:r>
    <w:r w:rsidRPr="00192150">
      <w:rPr>
        <w:noProof/>
      </w:rPr>
      <w:fldChar w:fldCharType="separate"/>
    </w:r>
    <w:r w:rsidR="00DD5A7E">
      <w:rPr>
        <w:noProof/>
      </w:rPr>
      <w:t>1</w:t>
    </w:r>
    <w:r w:rsidRPr="00192150">
      <w:rPr>
        <w:noProof/>
      </w:rPr>
      <w:fldChar w:fldCharType="end"/>
    </w:r>
    <w:r w:rsidRPr="00192150">
      <w:t xml:space="preserve"> -</w:t>
    </w:r>
  </w:p>
  <w:p w14:paraId="795FA7A9" w14:textId="3AD801C8" w:rsidR="00192F65" w:rsidRDefault="00192F65" w:rsidP="00192F65">
    <w:pPr>
      <w:tabs>
        <w:tab w:val="center" w:pos="4513"/>
        <w:tab w:val="right" w:pos="9026"/>
      </w:tabs>
      <w:spacing w:after="0" w:line="240" w:lineRule="auto"/>
    </w:pPr>
    <w:r w:rsidRPr="00192150">
      <w:rPr>
        <w:sz w:val="16"/>
        <w:szCs w:val="16"/>
      </w:rPr>
      <w:t>PGD For The Supply And/Or Administration of UPA-EC – Version 3.</w:t>
    </w:r>
    <w:r w:rsidR="007412FC">
      <w:rPr>
        <w:sz w:val="16"/>
        <w:szCs w:val="16"/>
      </w:rPr>
      <w:t>1</w:t>
    </w:r>
    <w:r w:rsidR="00DD5A7E">
      <w:rPr>
        <w:sz w:val="16"/>
        <w:szCs w:val="16"/>
      </w:rPr>
      <w:t xml:space="preserve"> </w:t>
    </w:r>
    <w:r w:rsidR="00DD5A7E">
      <w:rPr>
        <w:sz w:val="16"/>
        <w:szCs w:val="16"/>
      </w:rPr>
      <w:t>(Amended April 2026)</w:t>
    </w:r>
    <w:bookmarkStart w:id="2" w:name="_GoBack"/>
    <w:bookmarkEnd w:id="2"/>
    <w:r w:rsidRPr="00192150">
      <w:rPr>
        <w:sz w:val="16"/>
        <w:szCs w:val="16"/>
      </w:rPr>
      <w:tab/>
      <w:t>TNoSV10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2CCA1" w14:textId="77777777" w:rsidR="007412FC" w:rsidRDefault="0074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8635D" w:rsidRDefault="00E8635D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8635D" w:rsidRDefault="00E8635D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BC1" w14:textId="77777777" w:rsidR="007412FC" w:rsidRDefault="00741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1D312EFD" w:rsidR="00E8635D" w:rsidRPr="00F56620" w:rsidRDefault="00E8635D" w:rsidP="00F56620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79F48" w14:textId="77777777" w:rsidR="007412FC" w:rsidRDefault="00741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359E78CA"/>
    <w:lvl w:ilvl="0" w:tplc="5EAA1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1A023804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0EF2"/>
    <w:rsid w:val="00011B5C"/>
    <w:rsid w:val="0001539C"/>
    <w:rsid w:val="00016A24"/>
    <w:rsid w:val="00017901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0E4F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42DE"/>
    <w:rsid w:val="000A7148"/>
    <w:rsid w:val="000B4605"/>
    <w:rsid w:val="000C3C0D"/>
    <w:rsid w:val="000C4098"/>
    <w:rsid w:val="000D0AF3"/>
    <w:rsid w:val="000D7FD2"/>
    <w:rsid w:val="000E0FC2"/>
    <w:rsid w:val="000E2132"/>
    <w:rsid w:val="000E4511"/>
    <w:rsid w:val="000F1C33"/>
    <w:rsid w:val="000F5A98"/>
    <w:rsid w:val="000F5B22"/>
    <w:rsid w:val="000F6B9C"/>
    <w:rsid w:val="0010014B"/>
    <w:rsid w:val="001056B2"/>
    <w:rsid w:val="00106322"/>
    <w:rsid w:val="00111649"/>
    <w:rsid w:val="00112DB4"/>
    <w:rsid w:val="001131C7"/>
    <w:rsid w:val="00115CA8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2F65"/>
    <w:rsid w:val="00193A19"/>
    <w:rsid w:val="00195B68"/>
    <w:rsid w:val="00196850"/>
    <w:rsid w:val="001A3BBA"/>
    <w:rsid w:val="001A5EFE"/>
    <w:rsid w:val="001B1C8C"/>
    <w:rsid w:val="001C3E22"/>
    <w:rsid w:val="001C4B53"/>
    <w:rsid w:val="001D3150"/>
    <w:rsid w:val="001D32AF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708"/>
    <w:rsid w:val="00310E8F"/>
    <w:rsid w:val="00312369"/>
    <w:rsid w:val="003125CC"/>
    <w:rsid w:val="00313614"/>
    <w:rsid w:val="003147A5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6489"/>
    <w:rsid w:val="0036220D"/>
    <w:rsid w:val="00362B50"/>
    <w:rsid w:val="00367121"/>
    <w:rsid w:val="00371AC1"/>
    <w:rsid w:val="00376C7B"/>
    <w:rsid w:val="00381FDA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27E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95967"/>
    <w:rsid w:val="004A009E"/>
    <w:rsid w:val="004A2606"/>
    <w:rsid w:val="004A3CF3"/>
    <w:rsid w:val="004B10A7"/>
    <w:rsid w:val="004C19A6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5D54"/>
    <w:rsid w:val="00530CAC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25C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3854"/>
    <w:rsid w:val="00616067"/>
    <w:rsid w:val="006242B7"/>
    <w:rsid w:val="006312B7"/>
    <w:rsid w:val="0063777D"/>
    <w:rsid w:val="00637C61"/>
    <w:rsid w:val="006428CE"/>
    <w:rsid w:val="00642C1F"/>
    <w:rsid w:val="006444B6"/>
    <w:rsid w:val="00651093"/>
    <w:rsid w:val="006557FA"/>
    <w:rsid w:val="00673CB1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12FC"/>
    <w:rsid w:val="00741819"/>
    <w:rsid w:val="00742EA8"/>
    <w:rsid w:val="007511F4"/>
    <w:rsid w:val="00751F09"/>
    <w:rsid w:val="0075628B"/>
    <w:rsid w:val="00756397"/>
    <w:rsid w:val="0076084E"/>
    <w:rsid w:val="0076186F"/>
    <w:rsid w:val="007659D1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6ED9"/>
    <w:rsid w:val="007F2F35"/>
    <w:rsid w:val="008013FD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33D"/>
    <w:rsid w:val="00846DD9"/>
    <w:rsid w:val="0085129D"/>
    <w:rsid w:val="00853F08"/>
    <w:rsid w:val="008610E8"/>
    <w:rsid w:val="00863D19"/>
    <w:rsid w:val="00864F68"/>
    <w:rsid w:val="00870DBB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127"/>
    <w:rsid w:val="008E593E"/>
    <w:rsid w:val="008F0970"/>
    <w:rsid w:val="008F24BE"/>
    <w:rsid w:val="008F45AB"/>
    <w:rsid w:val="008F717D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2F8C"/>
    <w:rsid w:val="00986E65"/>
    <w:rsid w:val="00993E44"/>
    <w:rsid w:val="0099407C"/>
    <w:rsid w:val="0099513F"/>
    <w:rsid w:val="009A31E3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01A9"/>
    <w:rsid w:val="009F2B05"/>
    <w:rsid w:val="009F45A4"/>
    <w:rsid w:val="009F61DA"/>
    <w:rsid w:val="009F6D5C"/>
    <w:rsid w:val="00A04DF2"/>
    <w:rsid w:val="00A106D8"/>
    <w:rsid w:val="00A207A5"/>
    <w:rsid w:val="00A31510"/>
    <w:rsid w:val="00A338D3"/>
    <w:rsid w:val="00A41844"/>
    <w:rsid w:val="00A4666B"/>
    <w:rsid w:val="00A63CAC"/>
    <w:rsid w:val="00A673FF"/>
    <w:rsid w:val="00A720CD"/>
    <w:rsid w:val="00A77685"/>
    <w:rsid w:val="00A8391A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26B17"/>
    <w:rsid w:val="00B311AF"/>
    <w:rsid w:val="00B32C65"/>
    <w:rsid w:val="00B34628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067B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C00FAA"/>
    <w:rsid w:val="00C0131E"/>
    <w:rsid w:val="00C0683D"/>
    <w:rsid w:val="00C069CB"/>
    <w:rsid w:val="00C07C3F"/>
    <w:rsid w:val="00C23412"/>
    <w:rsid w:val="00C25ABB"/>
    <w:rsid w:val="00C27E89"/>
    <w:rsid w:val="00C40CBE"/>
    <w:rsid w:val="00C4268A"/>
    <w:rsid w:val="00C427E3"/>
    <w:rsid w:val="00C53CB7"/>
    <w:rsid w:val="00C55749"/>
    <w:rsid w:val="00C57A02"/>
    <w:rsid w:val="00C638C5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3E6"/>
    <w:rsid w:val="00C955A3"/>
    <w:rsid w:val="00CA2959"/>
    <w:rsid w:val="00CA4D1E"/>
    <w:rsid w:val="00CB071C"/>
    <w:rsid w:val="00CB326B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5633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A2754"/>
    <w:rsid w:val="00DA3EFE"/>
    <w:rsid w:val="00DA6204"/>
    <w:rsid w:val="00DB361B"/>
    <w:rsid w:val="00DB3773"/>
    <w:rsid w:val="00DC5C4F"/>
    <w:rsid w:val="00DD161B"/>
    <w:rsid w:val="00DD1A7D"/>
    <w:rsid w:val="00DD42C9"/>
    <w:rsid w:val="00DD5A7E"/>
    <w:rsid w:val="00DD6440"/>
    <w:rsid w:val="00DD7823"/>
    <w:rsid w:val="00DE0511"/>
    <w:rsid w:val="00DE1984"/>
    <w:rsid w:val="00DE286F"/>
    <w:rsid w:val="00DE293B"/>
    <w:rsid w:val="00DE35B3"/>
    <w:rsid w:val="00DE7EA8"/>
    <w:rsid w:val="00DF2BA5"/>
    <w:rsid w:val="00DF5228"/>
    <w:rsid w:val="00E129A2"/>
    <w:rsid w:val="00E14880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641F6"/>
    <w:rsid w:val="00E7166A"/>
    <w:rsid w:val="00E82651"/>
    <w:rsid w:val="00E8635D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7232"/>
    <w:rsid w:val="00EF112A"/>
    <w:rsid w:val="00F0119B"/>
    <w:rsid w:val="00F05E89"/>
    <w:rsid w:val="00F070D3"/>
    <w:rsid w:val="00F07C17"/>
    <w:rsid w:val="00F1117B"/>
    <w:rsid w:val="00F2534D"/>
    <w:rsid w:val="00F33739"/>
    <w:rsid w:val="00F35127"/>
    <w:rsid w:val="00F453C2"/>
    <w:rsid w:val="00F56620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789A"/>
    <w:rsid w:val="00FA01FF"/>
    <w:rsid w:val="00FA6E07"/>
    <w:rsid w:val="00FA7E52"/>
    <w:rsid w:val="00FB0ED1"/>
    <w:rsid w:val="00FB23AF"/>
    <w:rsid w:val="00FC09A1"/>
    <w:rsid w:val="00FC1B6C"/>
    <w:rsid w:val="00FC7CF2"/>
    <w:rsid w:val="00FD1B8D"/>
    <w:rsid w:val="00FD20AE"/>
    <w:rsid w:val="00FD6AEB"/>
    <w:rsid w:val="00FE0D1F"/>
    <w:rsid w:val="00FE1FC3"/>
    <w:rsid w:val="00FE49BA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F2"/>
    <w:pPr>
      <w:keepNext/>
      <w:keepLines/>
      <w:spacing w:before="48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DF2"/>
    <w:rPr>
      <w:rFonts w:eastAsiaTheme="majorEastAs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Bulletindent1">
    <w:name w:val="Bullet indent 1"/>
    <w:basedOn w:val="Normal"/>
    <w:rsid w:val="00DB3773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PGDNormal">
    <w:name w:val="PGD Normal"/>
    <w:basedOn w:val="Normal"/>
    <w:rsid w:val="00DB3773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DB3773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character" w:customStyle="1" w:styleId="TableHeaderColumn">
    <w:name w:val="Table Header Column"/>
    <w:basedOn w:val="DefaultParagraphFont"/>
    <w:rsid w:val="00DB3773"/>
    <w:rPr>
      <w:rFonts w:ascii="Arial" w:hAnsi="Arial"/>
      <w:b/>
      <w:bCs/>
      <w:sz w:val="20"/>
    </w:rPr>
  </w:style>
  <w:style w:type="table" w:customStyle="1" w:styleId="TableGrid1">
    <w:name w:val="Table Grid1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D1E81-E833-4020-BE4E-0A0DB7FF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Ulipristal Acetate Emergency Contraception (UPA-EC) By Approved Healthcare Professionals Working Within NHS Grampian, Highland, Orkney, Shetland, Tayside And Western Isles</vt:lpstr>
    </vt:vector>
  </TitlesOfParts>
  <Company>NHSG</Company>
  <LinksUpToDate>false</LinksUpToDate>
  <CharactersWithSpaces>7763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Ulipristal Acetate Emergency Contraception (UPA-EC)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PGDUlipristal Acetate Emergency Contraception UPA-EC </cp:keywords>
  <dc:description/>
  <cp:lastModifiedBy>Jacqueline Cradock (NHS Grampian)</cp:lastModifiedBy>
  <cp:revision>27</cp:revision>
  <cp:lastPrinted>2019-04-18T17:06:00Z</cp:lastPrinted>
  <dcterms:created xsi:type="dcterms:W3CDTF">2026-02-17T08:32:00Z</dcterms:created>
  <dcterms:modified xsi:type="dcterms:W3CDTF">2026-04-09T09:46:00Z</dcterms:modified>
</cp:coreProperties>
</file>