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FD577" w14:textId="77777777" w:rsidR="00064BC1" w:rsidRDefault="00064BC1" w:rsidP="00E54671">
      <w:pPr>
        <w:pStyle w:val="Heading3"/>
        <w:rPr>
          <w:b/>
          <w:color w:val="4472C4" w:themeColor="accent5"/>
        </w:rPr>
      </w:pPr>
    </w:p>
    <w:p w14:paraId="221C4393" w14:textId="77777777" w:rsidR="00320EE1" w:rsidRPr="005E2D58" w:rsidRDefault="00320EE1" w:rsidP="00320EE1">
      <w:pPr>
        <w:pStyle w:val="Heading1"/>
        <w:jc w:val="center"/>
        <w:rPr>
          <w:rFonts w:ascii="Calibri" w:hAnsi="Calibri"/>
          <w:color w:val="4472C4" w:themeColor="accent5"/>
          <w:sz w:val="24"/>
          <w:szCs w:val="24"/>
        </w:rPr>
      </w:pPr>
      <w:r w:rsidRPr="005E2D58">
        <w:rPr>
          <w:rFonts w:ascii="Calibri" w:hAnsi="Calibri"/>
          <w:color w:val="4472C4" w:themeColor="accent5"/>
          <w:sz w:val="24"/>
          <w:szCs w:val="24"/>
        </w:rPr>
        <w:t xml:space="preserve">Patient Group Direction for </w:t>
      </w:r>
      <w:r>
        <w:rPr>
          <w:rFonts w:ascii="Calibri" w:hAnsi="Calibri"/>
          <w:color w:val="4472C4" w:themeColor="accent5"/>
          <w:sz w:val="24"/>
          <w:szCs w:val="24"/>
        </w:rPr>
        <w:t xml:space="preserve">the </w:t>
      </w:r>
      <w:r w:rsidRPr="005E2D58">
        <w:rPr>
          <w:rFonts w:ascii="Calibri" w:hAnsi="Calibri"/>
          <w:color w:val="4472C4" w:themeColor="accent5"/>
          <w:sz w:val="24"/>
          <w:szCs w:val="24"/>
        </w:rPr>
        <w:t>treatment of</w:t>
      </w:r>
      <w:r>
        <w:rPr>
          <w:rFonts w:ascii="Calibri" w:hAnsi="Calibri"/>
          <w:color w:val="4472C4" w:themeColor="accent5"/>
          <w:sz w:val="24"/>
          <w:szCs w:val="24"/>
        </w:rPr>
        <w:t xml:space="preserve"> acute Urinary Tract Infection (UTI) in patients over 16 years</w:t>
      </w:r>
    </w:p>
    <w:p w14:paraId="31592BCE" w14:textId="77777777" w:rsidR="00320EE1" w:rsidRPr="005E2D58" w:rsidRDefault="00320EE1" w:rsidP="00320EE1">
      <w:pPr>
        <w:pStyle w:val="Heading1"/>
        <w:jc w:val="center"/>
        <w:rPr>
          <w:color w:val="4472C4" w:themeColor="accent5"/>
          <w:sz w:val="24"/>
          <w:szCs w:val="24"/>
        </w:rPr>
      </w:pPr>
      <w:r w:rsidRPr="005E2D58">
        <w:rPr>
          <w:rFonts w:ascii="Calibri" w:hAnsi="Calibri"/>
          <w:color w:val="4472C4" w:themeColor="accent5"/>
          <w:sz w:val="24"/>
          <w:szCs w:val="24"/>
        </w:rPr>
        <w:t xml:space="preserve">Notification of </w:t>
      </w:r>
      <w:r>
        <w:rPr>
          <w:rFonts w:ascii="Calibri" w:hAnsi="Calibri"/>
          <w:color w:val="4472C4" w:themeColor="accent5"/>
          <w:sz w:val="24"/>
          <w:szCs w:val="24"/>
        </w:rPr>
        <w:t xml:space="preserve">assessment and </w:t>
      </w:r>
      <w:r w:rsidRPr="005E2D58">
        <w:rPr>
          <w:rFonts w:ascii="Calibri" w:hAnsi="Calibri"/>
          <w:color w:val="4472C4" w:themeColor="accent5"/>
          <w:sz w:val="24"/>
          <w:szCs w:val="24"/>
        </w:rPr>
        <w:t>supply from community pharmacy</w:t>
      </w:r>
    </w:p>
    <w:p w14:paraId="44F249AA" w14:textId="77777777" w:rsidR="00320EE1" w:rsidRPr="00BB6E64" w:rsidRDefault="00320EE1" w:rsidP="00320EE1">
      <w:pPr>
        <w:spacing w:after="0" w:line="240" w:lineRule="auto"/>
        <w:rPr>
          <w:rFonts w:eastAsia="Times New Roman" w:cs="Arial"/>
          <w:sz w:val="6"/>
          <w:szCs w:val="6"/>
        </w:rPr>
      </w:pPr>
    </w:p>
    <w:p w14:paraId="1E00D1B5" w14:textId="77777777" w:rsidR="00320EE1" w:rsidRPr="00386A7F" w:rsidRDefault="00320EE1" w:rsidP="00320EE1">
      <w:pPr>
        <w:spacing w:after="0" w:line="240" w:lineRule="auto"/>
        <w:rPr>
          <w:rFonts w:eastAsia="Times New Roman" w:cs="Arial"/>
          <w:b/>
          <w:sz w:val="24"/>
          <w:szCs w:val="24"/>
        </w:rPr>
      </w:pPr>
      <w:r w:rsidRPr="00386A7F">
        <w:rPr>
          <w:rFonts w:eastAsia="Times New Roman" w:cs="Arial"/>
          <w:b/>
          <w:sz w:val="24"/>
          <w:szCs w:val="24"/>
        </w:rPr>
        <w:t>CONFIDENTIAL WHEN COMPLETED</w:t>
      </w:r>
    </w:p>
    <w:p w14:paraId="2079C327" w14:textId="77777777" w:rsidR="00320EE1" w:rsidRPr="00FF32F2" w:rsidRDefault="00320EE1" w:rsidP="00320EE1">
      <w:pPr>
        <w:spacing w:after="0" w:line="240" w:lineRule="auto"/>
        <w:rPr>
          <w:rFonts w:eastAsia="Times New Roman" w:cs="Arial"/>
          <w:sz w:val="20"/>
          <w:szCs w:val="20"/>
        </w:rPr>
      </w:pPr>
      <w:r w:rsidRPr="00FF32F2">
        <w:rPr>
          <w:rFonts w:eastAsia="Times New Roman" w:cs="Arial"/>
          <w:sz w:val="20"/>
          <w:szCs w:val="20"/>
        </w:rPr>
        <w:t>Data protection confidentiality note:  this message is intended only for the use of the individual or entity to whom it is addressed and may contain information that is privileged, confidential and exempt from disclosure under law.  If the reader of this message is not the intended recipient, you are hereby notified that any dissemination, distribution or copying of this communication is strictly prohibited.</w:t>
      </w:r>
    </w:p>
    <w:p w14:paraId="7A40840F" w14:textId="77777777" w:rsidR="00320EE1" w:rsidRPr="00B73641" w:rsidRDefault="00320EE1" w:rsidP="00320EE1">
      <w:pPr>
        <w:spacing w:after="0" w:line="240" w:lineRule="auto"/>
        <w:rPr>
          <w:rFonts w:eastAsia="Times New Roman" w:cs="Arial"/>
          <w:sz w:val="16"/>
          <w:szCs w:val="16"/>
        </w:rPr>
      </w:pPr>
    </w:p>
    <w:tbl>
      <w:tblPr>
        <w:tblStyle w:val="TableGrid"/>
        <w:tblW w:w="0" w:type="auto"/>
        <w:tblLook w:val="04A0" w:firstRow="1" w:lastRow="0" w:firstColumn="1" w:lastColumn="0" w:noHBand="0" w:noVBand="1"/>
      </w:tblPr>
      <w:tblGrid>
        <w:gridCol w:w="2614"/>
        <w:gridCol w:w="3902"/>
        <w:gridCol w:w="283"/>
        <w:gridCol w:w="3657"/>
      </w:tblGrid>
      <w:tr w:rsidR="00320EE1" w14:paraId="66B70407" w14:textId="77777777" w:rsidTr="004450C1">
        <w:trPr>
          <w:trHeight w:val="397"/>
        </w:trPr>
        <w:tc>
          <w:tcPr>
            <w:tcW w:w="2614" w:type="dxa"/>
          </w:tcPr>
          <w:p w14:paraId="18172BF0" w14:textId="77777777" w:rsidR="00320EE1" w:rsidRDefault="00320EE1" w:rsidP="004450C1">
            <w:pPr>
              <w:spacing w:after="0" w:line="240" w:lineRule="auto"/>
              <w:rPr>
                <w:rFonts w:eastAsia="Times New Roman" w:cs="Arial"/>
                <w:sz w:val="24"/>
                <w:szCs w:val="24"/>
              </w:rPr>
            </w:pPr>
            <w:r>
              <w:rPr>
                <w:rFonts w:eastAsia="Times New Roman" w:cs="Arial"/>
                <w:sz w:val="24"/>
                <w:szCs w:val="24"/>
              </w:rPr>
              <w:t>GP name</w:t>
            </w:r>
          </w:p>
        </w:tc>
        <w:sdt>
          <w:sdtPr>
            <w:rPr>
              <w:rFonts w:eastAsia="Times New Roman" w:cs="Arial"/>
              <w:sz w:val="24"/>
              <w:szCs w:val="24"/>
            </w:rPr>
            <w:id w:val="-1040427484"/>
            <w:placeholder>
              <w:docPart w:val="973E41BD6F00469BA2247F620CC42C5D"/>
            </w:placeholder>
            <w:showingPlcHdr/>
          </w:sdtPr>
          <w:sdtContent>
            <w:tc>
              <w:tcPr>
                <w:tcW w:w="3902" w:type="dxa"/>
              </w:tcPr>
              <w:p w14:paraId="4BFD4CA9"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4F72CB42" w14:textId="77777777" w:rsidR="00320EE1" w:rsidRDefault="00320EE1" w:rsidP="004450C1">
            <w:pPr>
              <w:spacing w:after="0" w:line="240" w:lineRule="auto"/>
              <w:rPr>
                <w:rFonts w:eastAsia="Times New Roman" w:cs="Arial"/>
                <w:sz w:val="24"/>
                <w:szCs w:val="24"/>
              </w:rPr>
            </w:pPr>
          </w:p>
        </w:tc>
        <w:tc>
          <w:tcPr>
            <w:tcW w:w="3657" w:type="dxa"/>
            <w:tcBorders>
              <w:top w:val="single" w:sz="4" w:space="0" w:color="auto"/>
              <w:bottom w:val="nil"/>
            </w:tcBorders>
          </w:tcPr>
          <w:p w14:paraId="01EC70FB" w14:textId="77777777" w:rsidR="00320EE1" w:rsidRDefault="00320EE1" w:rsidP="004450C1">
            <w:pPr>
              <w:spacing w:after="0" w:line="240" w:lineRule="auto"/>
              <w:jc w:val="center"/>
              <w:rPr>
                <w:rFonts w:eastAsia="Times New Roman" w:cs="Arial"/>
                <w:sz w:val="24"/>
                <w:szCs w:val="24"/>
              </w:rPr>
            </w:pPr>
            <w:r>
              <w:rPr>
                <w:rFonts w:eastAsia="Times New Roman" w:cs="Arial"/>
                <w:sz w:val="24"/>
                <w:szCs w:val="24"/>
              </w:rPr>
              <w:t>Pharmacy Stamp</w:t>
            </w:r>
          </w:p>
        </w:tc>
      </w:tr>
      <w:tr w:rsidR="00320EE1" w14:paraId="639F9E80" w14:textId="77777777" w:rsidTr="004450C1">
        <w:trPr>
          <w:trHeight w:val="397"/>
        </w:trPr>
        <w:tc>
          <w:tcPr>
            <w:tcW w:w="2614" w:type="dxa"/>
            <w:vMerge w:val="restart"/>
          </w:tcPr>
          <w:p w14:paraId="16227F40" w14:textId="77777777" w:rsidR="00320EE1" w:rsidRDefault="00320EE1" w:rsidP="004450C1">
            <w:pPr>
              <w:spacing w:after="0" w:line="240" w:lineRule="auto"/>
              <w:rPr>
                <w:rFonts w:eastAsia="Times New Roman" w:cs="Arial"/>
                <w:sz w:val="24"/>
                <w:szCs w:val="24"/>
              </w:rPr>
            </w:pPr>
            <w:r>
              <w:rPr>
                <w:rFonts w:eastAsia="Times New Roman" w:cs="Arial"/>
                <w:sz w:val="24"/>
                <w:szCs w:val="24"/>
              </w:rPr>
              <w:t>GP practice address</w:t>
            </w:r>
          </w:p>
        </w:tc>
        <w:sdt>
          <w:sdtPr>
            <w:rPr>
              <w:rFonts w:eastAsia="Times New Roman" w:cs="Arial"/>
              <w:sz w:val="24"/>
              <w:szCs w:val="24"/>
            </w:rPr>
            <w:id w:val="-289436715"/>
            <w:placeholder>
              <w:docPart w:val="5A1BC0A34FC34BF0AD35C276EB65154F"/>
            </w:placeholder>
            <w:showingPlcHdr/>
          </w:sdtPr>
          <w:sdtContent>
            <w:tc>
              <w:tcPr>
                <w:tcW w:w="3902" w:type="dxa"/>
              </w:tcPr>
              <w:p w14:paraId="44788AA6"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5F6BD852" w14:textId="77777777" w:rsidR="00320EE1" w:rsidRDefault="00320EE1" w:rsidP="004450C1">
            <w:pPr>
              <w:spacing w:after="0" w:line="240" w:lineRule="auto"/>
              <w:rPr>
                <w:rFonts w:eastAsia="Times New Roman" w:cs="Arial"/>
                <w:sz w:val="24"/>
                <w:szCs w:val="24"/>
              </w:rPr>
            </w:pPr>
          </w:p>
        </w:tc>
        <w:tc>
          <w:tcPr>
            <w:tcW w:w="3657" w:type="dxa"/>
            <w:vMerge w:val="restart"/>
          </w:tcPr>
          <w:p w14:paraId="4756AFB5" w14:textId="77777777" w:rsidR="00320EE1" w:rsidRDefault="00320EE1" w:rsidP="004450C1">
            <w:pPr>
              <w:spacing w:after="0" w:line="240" w:lineRule="auto"/>
              <w:rPr>
                <w:rFonts w:eastAsia="Times New Roman" w:cs="Arial"/>
                <w:sz w:val="24"/>
                <w:szCs w:val="24"/>
              </w:rPr>
            </w:pPr>
          </w:p>
        </w:tc>
      </w:tr>
      <w:tr w:rsidR="00320EE1" w14:paraId="0219345E" w14:textId="77777777" w:rsidTr="004450C1">
        <w:trPr>
          <w:trHeight w:val="397"/>
        </w:trPr>
        <w:tc>
          <w:tcPr>
            <w:tcW w:w="2614" w:type="dxa"/>
            <w:vMerge/>
          </w:tcPr>
          <w:p w14:paraId="7D9075FA" w14:textId="77777777" w:rsidR="00320EE1" w:rsidRDefault="00320EE1" w:rsidP="004450C1">
            <w:pPr>
              <w:spacing w:after="0" w:line="240" w:lineRule="auto"/>
              <w:rPr>
                <w:rFonts w:eastAsia="Times New Roman" w:cs="Arial"/>
                <w:sz w:val="24"/>
                <w:szCs w:val="24"/>
              </w:rPr>
            </w:pPr>
          </w:p>
        </w:tc>
        <w:sdt>
          <w:sdtPr>
            <w:rPr>
              <w:rFonts w:eastAsia="Times New Roman" w:cs="Arial"/>
              <w:sz w:val="24"/>
              <w:szCs w:val="24"/>
            </w:rPr>
            <w:id w:val="-887799870"/>
            <w:placeholder>
              <w:docPart w:val="5A1BC0A34FC34BF0AD35C276EB65154F"/>
            </w:placeholder>
            <w:showingPlcHdr/>
          </w:sdtPr>
          <w:sdtContent>
            <w:tc>
              <w:tcPr>
                <w:tcW w:w="3902" w:type="dxa"/>
              </w:tcPr>
              <w:p w14:paraId="2A0B0416"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03A89B09" w14:textId="77777777" w:rsidR="00320EE1" w:rsidRDefault="00320EE1" w:rsidP="004450C1">
            <w:pPr>
              <w:spacing w:after="0" w:line="240" w:lineRule="auto"/>
              <w:rPr>
                <w:rFonts w:eastAsia="Times New Roman" w:cs="Arial"/>
                <w:sz w:val="24"/>
                <w:szCs w:val="24"/>
              </w:rPr>
            </w:pPr>
          </w:p>
        </w:tc>
        <w:tc>
          <w:tcPr>
            <w:tcW w:w="3657" w:type="dxa"/>
            <w:vMerge/>
          </w:tcPr>
          <w:p w14:paraId="76504FFB" w14:textId="77777777" w:rsidR="00320EE1" w:rsidRDefault="00320EE1" w:rsidP="004450C1">
            <w:pPr>
              <w:spacing w:after="0" w:line="240" w:lineRule="auto"/>
              <w:rPr>
                <w:rFonts w:eastAsia="Times New Roman" w:cs="Arial"/>
                <w:sz w:val="24"/>
                <w:szCs w:val="24"/>
              </w:rPr>
            </w:pPr>
          </w:p>
        </w:tc>
      </w:tr>
      <w:tr w:rsidR="00320EE1" w14:paraId="63FAE92A" w14:textId="77777777" w:rsidTr="004450C1">
        <w:trPr>
          <w:trHeight w:val="397"/>
        </w:trPr>
        <w:tc>
          <w:tcPr>
            <w:tcW w:w="6516" w:type="dxa"/>
            <w:gridSpan w:val="2"/>
          </w:tcPr>
          <w:p w14:paraId="1BFAA815" w14:textId="77777777" w:rsidR="00320EE1" w:rsidRDefault="00320EE1" w:rsidP="004450C1">
            <w:pPr>
              <w:spacing w:after="0" w:line="240" w:lineRule="auto"/>
              <w:rPr>
                <w:rFonts w:eastAsia="Times New Roman" w:cs="Arial"/>
                <w:sz w:val="24"/>
                <w:szCs w:val="24"/>
              </w:rPr>
            </w:pPr>
            <w:r>
              <w:rPr>
                <w:rFonts w:eastAsia="Times New Roman" w:cs="Arial"/>
                <w:sz w:val="24"/>
                <w:szCs w:val="24"/>
              </w:rPr>
              <w:t>The following patient has attended this pharmacy for assessment and potential treatment of UTI:</w:t>
            </w:r>
          </w:p>
        </w:tc>
        <w:tc>
          <w:tcPr>
            <w:tcW w:w="283" w:type="dxa"/>
            <w:tcBorders>
              <w:top w:val="nil"/>
              <w:bottom w:val="nil"/>
            </w:tcBorders>
          </w:tcPr>
          <w:p w14:paraId="7A0EEE5E" w14:textId="77777777" w:rsidR="00320EE1" w:rsidRDefault="00320EE1" w:rsidP="004450C1">
            <w:pPr>
              <w:spacing w:after="0" w:line="240" w:lineRule="auto"/>
              <w:rPr>
                <w:rFonts w:eastAsia="Times New Roman" w:cs="Arial"/>
                <w:sz w:val="24"/>
                <w:szCs w:val="24"/>
              </w:rPr>
            </w:pPr>
          </w:p>
        </w:tc>
        <w:tc>
          <w:tcPr>
            <w:tcW w:w="3657" w:type="dxa"/>
            <w:vMerge/>
          </w:tcPr>
          <w:p w14:paraId="29DB7A98" w14:textId="77777777" w:rsidR="00320EE1" w:rsidRDefault="00320EE1" w:rsidP="004450C1">
            <w:pPr>
              <w:spacing w:after="0" w:line="240" w:lineRule="auto"/>
              <w:rPr>
                <w:rFonts w:eastAsia="Times New Roman" w:cs="Arial"/>
                <w:sz w:val="24"/>
                <w:szCs w:val="24"/>
              </w:rPr>
            </w:pPr>
          </w:p>
        </w:tc>
      </w:tr>
      <w:tr w:rsidR="00320EE1" w14:paraId="65A57E3D" w14:textId="77777777" w:rsidTr="004450C1">
        <w:trPr>
          <w:trHeight w:val="397"/>
        </w:trPr>
        <w:tc>
          <w:tcPr>
            <w:tcW w:w="2614" w:type="dxa"/>
          </w:tcPr>
          <w:p w14:paraId="2BCFE932" w14:textId="77777777" w:rsidR="00320EE1" w:rsidRDefault="00320EE1" w:rsidP="004450C1">
            <w:pPr>
              <w:spacing w:after="0" w:line="240" w:lineRule="auto"/>
              <w:rPr>
                <w:rFonts w:eastAsia="Times New Roman" w:cs="Arial"/>
                <w:sz w:val="24"/>
                <w:szCs w:val="24"/>
              </w:rPr>
            </w:pPr>
            <w:r>
              <w:rPr>
                <w:rFonts w:eastAsia="Times New Roman" w:cs="Arial"/>
                <w:sz w:val="24"/>
                <w:szCs w:val="24"/>
              </w:rPr>
              <w:t>Patient name</w:t>
            </w:r>
          </w:p>
        </w:tc>
        <w:sdt>
          <w:sdtPr>
            <w:rPr>
              <w:rFonts w:eastAsia="Times New Roman" w:cs="Arial"/>
              <w:sz w:val="24"/>
              <w:szCs w:val="24"/>
            </w:rPr>
            <w:id w:val="1281235396"/>
            <w:placeholder>
              <w:docPart w:val="C8306F1B686145B696A0423F2061503E"/>
            </w:placeholder>
            <w:showingPlcHdr/>
          </w:sdtPr>
          <w:sdtContent>
            <w:tc>
              <w:tcPr>
                <w:tcW w:w="3902" w:type="dxa"/>
              </w:tcPr>
              <w:p w14:paraId="6231DD15"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2DFB5821" w14:textId="77777777" w:rsidR="00320EE1" w:rsidRDefault="00320EE1" w:rsidP="004450C1">
            <w:pPr>
              <w:spacing w:after="0" w:line="240" w:lineRule="auto"/>
              <w:rPr>
                <w:rFonts w:eastAsia="Times New Roman" w:cs="Arial"/>
                <w:sz w:val="24"/>
                <w:szCs w:val="24"/>
              </w:rPr>
            </w:pPr>
          </w:p>
        </w:tc>
        <w:tc>
          <w:tcPr>
            <w:tcW w:w="3657" w:type="dxa"/>
            <w:vMerge/>
            <w:tcBorders>
              <w:bottom w:val="nil"/>
            </w:tcBorders>
          </w:tcPr>
          <w:p w14:paraId="1E70BA3D" w14:textId="77777777" w:rsidR="00320EE1" w:rsidRDefault="00320EE1" w:rsidP="004450C1">
            <w:pPr>
              <w:spacing w:after="0" w:line="240" w:lineRule="auto"/>
              <w:rPr>
                <w:rFonts w:eastAsia="Times New Roman" w:cs="Arial"/>
                <w:sz w:val="24"/>
                <w:szCs w:val="24"/>
              </w:rPr>
            </w:pPr>
          </w:p>
        </w:tc>
      </w:tr>
      <w:tr w:rsidR="00320EE1" w14:paraId="7BC833A3" w14:textId="77777777" w:rsidTr="004450C1">
        <w:trPr>
          <w:trHeight w:val="397"/>
        </w:trPr>
        <w:tc>
          <w:tcPr>
            <w:tcW w:w="2614" w:type="dxa"/>
          </w:tcPr>
          <w:p w14:paraId="18E8E053" w14:textId="77777777" w:rsidR="00320EE1" w:rsidRDefault="00320EE1" w:rsidP="004450C1">
            <w:pPr>
              <w:spacing w:after="0" w:line="240" w:lineRule="auto"/>
              <w:rPr>
                <w:rFonts w:eastAsia="Times New Roman" w:cs="Arial"/>
                <w:sz w:val="24"/>
                <w:szCs w:val="24"/>
              </w:rPr>
            </w:pPr>
            <w:r>
              <w:rPr>
                <w:rFonts w:eastAsia="Times New Roman" w:cs="Arial"/>
                <w:sz w:val="24"/>
                <w:szCs w:val="24"/>
              </w:rPr>
              <w:t>Date of birth/CHI</w:t>
            </w:r>
          </w:p>
        </w:tc>
        <w:sdt>
          <w:sdtPr>
            <w:rPr>
              <w:rFonts w:eastAsia="Times New Roman" w:cs="Arial"/>
              <w:sz w:val="24"/>
              <w:szCs w:val="24"/>
            </w:rPr>
            <w:id w:val="-1120297008"/>
            <w:placeholder>
              <w:docPart w:val="D13D2049201C449EBD7E0E7C8FCA4DB9"/>
            </w:placeholder>
            <w:showingPlcHdr/>
          </w:sdtPr>
          <w:sdtContent>
            <w:tc>
              <w:tcPr>
                <w:tcW w:w="3902" w:type="dxa"/>
              </w:tcPr>
              <w:p w14:paraId="38F294CA"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4D42CB8B" w14:textId="77777777" w:rsidR="00320EE1" w:rsidRDefault="00320EE1" w:rsidP="004450C1">
            <w:pPr>
              <w:spacing w:after="0" w:line="240" w:lineRule="auto"/>
              <w:rPr>
                <w:rFonts w:eastAsia="Times New Roman" w:cs="Arial"/>
                <w:sz w:val="24"/>
                <w:szCs w:val="24"/>
              </w:rPr>
            </w:pPr>
          </w:p>
        </w:tc>
        <w:tc>
          <w:tcPr>
            <w:tcW w:w="3657" w:type="dxa"/>
            <w:vMerge w:val="restart"/>
          </w:tcPr>
          <w:p w14:paraId="16877C40" w14:textId="77777777" w:rsidR="00320EE1" w:rsidRDefault="00320EE1" w:rsidP="004450C1">
            <w:pPr>
              <w:spacing w:after="0" w:line="240" w:lineRule="auto"/>
              <w:rPr>
                <w:rFonts w:eastAsia="Times New Roman" w:cs="Arial"/>
                <w:sz w:val="24"/>
                <w:szCs w:val="24"/>
              </w:rPr>
            </w:pPr>
            <w:r>
              <w:rPr>
                <w:rFonts w:eastAsia="Times New Roman" w:cs="Arial"/>
                <w:sz w:val="24"/>
                <w:szCs w:val="24"/>
              </w:rPr>
              <w:t>Pharmacist name</w:t>
            </w:r>
          </w:p>
          <w:sdt>
            <w:sdtPr>
              <w:rPr>
                <w:rFonts w:eastAsia="Times New Roman" w:cs="Arial"/>
                <w:sz w:val="24"/>
                <w:szCs w:val="24"/>
              </w:rPr>
              <w:id w:val="1130372695"/>
              <w:placeholder>
                <w:docPart w:val="973E41BD6F00469BA2247F620CC42C5D"/>
              </w:placeholder>
              <w:showingPlcHdr/>
            </w:sdtPr>
            <w:sdtContent>
              <w:p w14:paraId="66B6542D" w14:textId="77777777" w:rsidR="00320EE1" w:rsidRDefault="00320EE1" w:rsidP="004450C1">
                <w:pPr>
                  <w:spacing w:after="0" w:line="240" w:lineRule="auto"/>
                  <w:rPr>
                    <w:rFonts w:eastAsia="Times New Roman" w:cs="Arial"/>
                    <w:sz w:val="24"/>
                    <w:szCs w:val="24"/>
                  </w:rPr>
                </w:pPr>
                <w:r w:rsidRPr="00801555">
                  <w:rPr>
                    <w:rStyle w:val="PlaceholderText"/>
                    <w:color w:val="F2F2F2" w:themeColor="background1" w:themeShade="F2"/>
                  </w:rPr>
                  <w:t>Click or tap here to enter text.</w:t>
                </w:r>
              </w:p>
            </w:sdtContent>
          </w:sdt>
        </w:tc>
      </w:tr>
      <w:tr w:rsidR="00320EE1" w14:paraId="4B456B5C" w14:textId="77777777" w:rsidTr="004450C1">
        <w:trPr>
          <w:trHeight w:hRule="exact" w:val="397"/>
        </w:trPr>
        <w:tc>
          <w:tcPr>
            <w:tcW w:w="2614" w:type="dxa"/>
            <w:vMerge w:val="restart"/>
          </w:tcPr>
          <w:p w14:paraId="4A71E6A1" w14:textId="77777777" w:rsidR="00320EE1" w:rsidRDefault="00320EE1" w:rsidP="004450C1">
            <w:pPr>
              <w:spacing w:after="0" w:line="240" w:lineRule="auto"/>
              <w:rPr>
                <w:rFonts w:eastAsia="Times New Roman" w:cs="Arial"/>
                <w:sz w:val="24"/>
                <w:szCs w:val="24"/>
              </w:rPr>
            </w:pPr>
            <w:r>
              <w:rPr>
                <w:rFonts w:eastAsia="Times New Roman" w:cs="Arial"/>
                <w:sz w:val="24"/>
                <w:szCs w:val="24"/>
              </w:rPr>
              <w:t>Patient address</w:t>
            </w:r>
          </w:p>
        </w:tc>
        <w:sdt>
          <w:sdtPr>
            <w:rPr>
              <w:rFonts w:eastAsia="Times New Roman" w:cs="Arial"/>
              <w:sz w:val="24"/>
              <w:szCs w:val="24"/>
            </w:rPr>
            <w:id w:val="1189029853"/>
            <w:placeholder>
              <w:docPart w:val="2F8973ABD1674ED5AB1A0D84AAFAE60A"/>
            </w:placeholder>
            <w:showingPlcHdr/>
          </w:sdtPr>
          <w:sdtContent>
            <w:tc>
              <w:tcPr>
                <w:tcW w:w="3902" w:type="dxa"/>
              </w:tcPr>
              <w:p w14:paraId="0EA9966B"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1AFC37E0" w14:textId="77777777" w:rsidR="00320EE1" w:rsidRDefault="00320EE1" w:rsidP="004450C1">
            <w:pPr>
              <w:spacing w:after="0" w:line="240" w:lineRule="auto"/>
              <w:rPr>
                <w:rFonts w:eastAsia="Times New Roman" w:cs="Arial"/>
                <w:sz w:val="24"/>
                <w:szCs w:val="24"/>
              </w:rPr>
            </w:pPr>
          </w:p>
        </w:tc>
        <w:tc>
          <w:tcPr>
            <w:tcW w:w="3657" w:type="dxa"/>
            <w:vMerge/>
          </w:tcPr>
          <w:p w14:paraId="58F85E45" w14:textId="77777777" w:rsidR="00320EE1" w:rsidRDefault="00320EE1" w:rsidP="004450C1">
            <w:pPr>
              <w:spacing w:after="0" w:line="240" w:lineRule="auto"/>
              <w:rPr>
                <w:rFonts w:eastAsia="Times New Roman" w:cs="Arial"/>
                <w:sz w:val="24"/>
                <w:szCs w:val="24"/>
              </w:rPr>
            </w:pPr>
          </w:p>
        </w:tc>
      </w:tr>
      <w:tr w:rsidR="00320EE1" w14:paraId="271D233F" w14:textId="77777777" w:rsidTr="004450C1">
        <w:trPr>
          <w:trHeight w:val="397"/>
        </w:trPr>
        <w:tc>
          <w:tcPr>
            <w:tcW w:w="2614" w:type="dxa"/>
            <w:vMerge/>
          </w:tcPr>
          <w:p w14:paraId="413490A6" w14:textId="77777777" w:rsidR="00320EE1" w:rsidRDefault="00320EE1" w:rsidP="004450C1">
            <w:pPr>
              <w:spacing w:after="0" w:line="240" w:lineRule="auto"/>
              <w:rPr>
                <w:rFonts w:eastAsia="Times New Roman" w:cs="Arial"/>
                <w:sz w:val="24"/>
                <w:szCs w:val="24"/>
              </w:rPr>
            </w:pPr>
          </w:p>
        </w:tc>
        <w:sdt>
          <w:sdtPr>
            <w:rPr>
              <w:rFonts w:eastAsia="Times New Roman" w:cs="Arial"/>
              <w:sz w:val="24"/>
              <w:szCs w:val="24"/>
            </w:rPr>
            <w:id w:val="1161269245"/>
            <w:placeholder>
              <w:docPart w:val="D97C5F006D464AFD810C665C1341654C"/>
            </w:placeholder>
            <w:showingPlcHdr/>
          </w:sdtPr>
          <w:sdtContent>
            <w:tc>
              <w:tcPr>
                <w:tcW w:w="3902" w:type="dxa"/>
              </w:tcPr>
              <w:p w14:paraId="189DFD2F"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0006B57E" w14:textId="77777777" w:rsidR="00320EE1" w:rsidRDefault="00320EE1" w:rsidP="004450C1">
            <w:pPr>
              <w:spacing w:after="0" w:line="240" w:lineRule="auto"/>
              <w:rPr>
                <w:rFonts w:eastAsia="Times New Roman" w:cs="Arial"/>
                <w:sz w:val="24"/>
                <w:szCs w:val="24"/>
              </w:rPr>
            </w:pPr>
          </w:p>
        </w:tc>
        <w:tc>
          <w:tcPr>
            <w:tcW w:w="3657" w:type="dxa"/>
          </w:tcPr>
          <w:p w14:paraId="1C6D45D8" w14:textId="77777777" w:rsidR="00320EE1" w:rsidRDefault="00320EE1" w:rsidP="004450C1">
            <w:pPr>
              <w:spacing w:after="0" w:line="240" w:lineRule="auto"/>
              <w:rPr>
                <w:rFonts w:eastAsia="Times New Roman" w:cs="Arial"/>
                <w:sz w:val="24"/>
                <w:szCs w:val="24"/>
              </w:rPr>
            </w:pPr>
            <w:r>
              <w:rPr>
                <w:rFonts w:eastAsia="Times New Roman" w:cs="Arial"/>
                <w:sz w:val="24"/>
                <w:szCs w:val="24"/>
              </w:rPr>
              <w:t xml:space="preserve">GPhC number </w:t>
            </w:r>
            <w:sdt>
              <w:sdtPr>
                <w:rPr>
                  <w:rFonts w:eastAsia="Times New Roman" w:cs="Arial"/>
                  <w:sz w:val="24"/>
                  <w:szCs w:val="24"/>
                </w:rPr>
                <w:id w:val="1230508911"/>
                <w:placeholder>
                  <w:docPart w:val="D97C5F006D464AFD810C665C1341654C"/>
                </w:placeholder>
                <w:showingPlcHdr/>
              </w:sdtPr>
              <w:sdtContent>
                <w:r w:rsidRPr="00801555">
                  <w:rPr>
                    <w:rStyle w:val="PlaceholderText"/>
                    <w:color w:val="F2F2F2" w:themeColor="background1" w:themeShade="F2"/>
                  </w:rPr>
                  <w:t>Click or tap here to enter text.</w:t>
                </w:r>
              </w:sdtContent>
            </w:sdt>
          </w:p>
        </w:tc>
      </w:tr>
      <w:tr w:rsidR="00320EE1" w14:paraId="036D2FE8" w14:textId="77777777" w:rsidTr="004450C1">
        <w:trPr>
          <w:trHeight w:val="397"/>
        </w:trPr>
        <w:tc>
          <w:tcPr>
            <w:tcW w:w="2614" w:type="dxa"/>
          </w:tcPr>
          <w:p w14:paraId="23DDFCB5" w14:textId="77777777" w:rsidR="00320EE1" w:rsidRDefault="00320EE1" w:rsidP="004450C1">
            <w:pPr>
              <w:spacing w:after="0" w:line="240" w:lineRule="auto"/>
              <w:rPr>
                <w:rFonts w:eastAsia="Times New Roman" w:cs="Arial"/>
                <w:sz w:val="24"/>
                <w:szCs w:val="24"/>
              </w:rPr>
            </w:pPr>
            <w:r>
              <w:rPr>
                <w:rFonts w:eastAsia="Times New Roman" w:cs="Arial"/>
                <w:sz w:val="24"/>
                <w:szCs w:val="24"/>
              </w:rPr>
              <w:t>Postcode</w:t>
            </w:r>
          </w:p>
        </w:tc>
        <w:sdt>
          <w:sdtPr>
            <w:rPr>
              <w:rFonts w:eastAsia="Times New Roman" w:cs="Arial"/>
              <w:sz w:val="24"/>
              <w:szCs w:val="24"/>
            </w:rPr>
            <w:id w:val="-413552687"/>
            <w:placeholder>
              <w:docPart w:val="973E41BD6F00469BA2247F620CC42C5D"/>
            </w:placeholder>
            <w:showingPlcHdr/>
          </w:sdtPr>
          <w:sdtContent>
            <w:tc>
              <w:tcPr>
                <w:tcW w:w="3902" w:type="dxa"/>
              </w:tcPr>
              <w:p w14:paraId="163476E9"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75C2833C" w14:textId="77777777" w:rsidR="00320EE1" w:rsidRDefault="00320EE1" w:rsidP="004450C1">
            <w:pPr>
              <w:spacing w:after="0" w:line="240" w:lineRule="auto"/>
              <w:rPr>
                <w:rFonts w:eastAsia="Times New Roman" w:cs="Arial"/>
                <w:sz w:val="24"/>
                <w:szCs w:val="24"/>
              </w:rPr>
            </w:pPr>
          </w:p>
        </w:tc>
        <w:tc>
          <w:tcPr>
            <w:tcW w:w="3657" w:type="dxa"/>
          </w:tcPr>
          <w:p w14:paraId="423196A6" w14:textId="77777777" w:rsidR="00320EE1" w:rsidRDefault="00320EE1" w:rsidP="004450C1">
            <w:pPr>
              <w:spacing w:after="0" w:line="240" w:lineRule="auto"/>
              <w:rPr>
                <w:rFonts w:eastAsia="Times New Roman" w:cs="Arial"/>
                <w:sz w:val="24"/>
                <w:szCs w:val="24"/>
              </w:rPr>
            </w:pPr>
            <w:r>
              <w:rPr>
                <w:rFonts w:eastAsia="Times New Roman" w:cs="Arial"/>
                <w:sz w:val="24"/>
                <w:szCs w:val="24"/>
              </w:rPr>
              <w:t>Date</w:t>
            </w:r>
            <w:sdt>
              <w:sdtPr>
                <w:rPr>
                  <w:rFonts w:eastAsia="Times New Roman" w:cs="Arial"/>
                  <w:sz w:val="24"/>
                  <w:szCs w:val="24"/>
                </w:rPr>
                <w:id w:val="1107852819"/>
                <w:placeholder>
                  <w:docPart w:val="134AF36ADFE34E92BD2C1F410452D82B"/>
                </w:placeholder>
                <w:showingPlcHdr/>
                <w:date>
                  <w:dateFormat w:val="dd/MM/yyyy"/>
                  <w:lid w:val="en-GB"/>
                  <w:storeMappedDataAs w:val="dateTime"/>
                  <w:calendar w:val="gregorian"/>
                </w:date>
              </w:sdtPr>
              <w:sdtContent>
                <w:r w:rsidRPr="00A86516">
                  <w:rPr>
                    <w:rStyle w:val="PlaceholderText"/>
                    <w:color w:val="F2F2F2" w:themeColor="background1" w:themeShade="F2"/>
                  </w:rPr>
                  <w:t>Click or tap to enter a date.</w:t>
                </w:r>
              </w:sdtContent>
            </w:sdt>
          </w:p>
        </w:tc>
      </w:tr>
    </w:tbl>
    <w:p w14:paraId="0ED38358" w14:textId="77777777" w:rsidR="00320EE1" w:rsidRPr="00FF32F2" w:rsidRDefault="00320EE1" w:rsidP="00320EE1">
      <w:pPr>
        <w:spacing w:after="0" w:line="240" w:lineRule="auto"/>
        <w:rPr>
          <w:rFonts w:eastAsia="Times New Roman" w:cs="Arial"/>
          <w:sz w:val="10"/>
          <w:szCs w:val="10"/>
        </w:rPr>
      </w:pPr>
    </w:p>
    <w:p w14:paraId="636272F3" w14:textId="77777777" w:rsidR="00320EE1" w:rsidRDefault="00320EE1" w:rsidP="00320EE1">
      <w:pPr>
        <w:spacing w:after="0" w:line="240" w:lineRule="auto"/>
        <w:rPr>
          <w:rFonts w:eastAsia="Times New Roman" w:cs="Arial"/>
          <w:sz w:val="24"/>
          <w:szCs w:val="24"/>
        </w:rPr>
      </w:pPr>
      <w:r>
        <w:rPr>
          <w:rFonts w:eastAsia="Times New Roman" w:cs="Arial"/>
          <w:sz w:val="24"/>
          <w:szCs w:val="24"/>
        </w:rPr>
        <w:t>Following assessment (Tick as appropriate)</w:t>
      </w:r>
    </w:p>
    <w:tbl>
      <w:tblPr>
        <w:tblStyle w:val="TableGrid"/>
        <w:tblW w:w="0" w:type="auto"/>
        <w:tblLook w:val="04A0" w:firstRow="1" w:lastRow="0" w:firstColumn="1" w:lastColumn="0" w:noHBand="0" w:noVBand="1"/>
      </w:tblPr>
      <w:tblGrid>
        <w:gridCol w:w="2614"/>
        <w:gridCol w:w="785"/>
        <w:gridCol w:w="424"/>
        <w:gridCol w:w="1405"/>
        <w:gridCol w:w="1571"/>
        <w:gridCol w:w="1043"/>
        <w:gridCol w:w="2614"/>
      </w:tblGrid>
      <w:tr w:rsidR="00320EE1" w14:paraId="14197D51" w14:textId="77777777" w:rsidTr="004450C1">
        <w:trPr>
          <w:trHeight w:val="295"/>
        </w:trPr>
        <w:tc>
          <w:tcPr>
            <w:tcW w:w="10456" w:type="dxa"/>
            <w:gridSpan w:val="7"/>
          </w:tcPr>
          <w:p w14:paraId="52E0C605" w14:textId="77777777" w:rsidR="00320EE1" w:rsidRPr="00FF32F2" w:rsidRDefault="00320EE1" w:rsidP="004450C1">
            <w:pPr>
              <w:spacing w:after="0" w:line="240" w:lineRule="auto"/>
              <w:rPr>
                <w:rFonts w:eastAsia="Times New Roman" w:cs="Arial"/>
                <w:b/>
                <w:sz w:val="24"/>
                <w:szCs w:val="24"/>
              </w:rPr>
            </w:pPr>
            <w:r w:rsidRPr="00FF32F2">
              <w:rPr>
                <w:rFonts w:eastAsia="Times New Roman" w:cs="Arial"/>
                <w:b/>
                <w:sz w:val="24"/>
                <w:szCs w:val="24"/>
              </w:rPr>
              <w:t>Presenting symptoms</w:t>
            </w:r>
          </w:p>
        </w:tc>
      </w:tr>
      <w:tr w:rsidR="00320EE1" w14:paraId="450C8DEF" w14:textId="77777777" w:rsidTr="004450C1">
        <w:trPr>
          <w:trHeight w:val="295"/>
        </w:trPr>
        <w:tc>
          <w:tcPr>
            <w:tcW w:w="3823" w:type="dxa"/>
            <w:gridSpan w:val="3"/>
          </w:tcPr>
          <w:p w14:paraId="30E95B8D" w14:textId="77777777" w:rsidR="00320EE1" w:rsidRDefault="00320EE1" w:rsidP="004450C1">
            <w:pPr>
              <w:spacing w:after="0" w:line="240" w:lineRule="auto"/>
              <w:rPr>
                <w:rFonts w:eastAsia="Times New Roman" w:cs="Arial"/>
                <w:sz w:val="24"/>
                <w:szCs w:val="24"/>
              </w:rPr>
            </w:pPr>
            <w:r>
              <w:rPr>
                <w:rFonts w:eastAsia="Times New Roman" w:cs="Arial"/>
                <w:sz w:val="24"/>
                <w:szCs w:val="24"/>
              </w:rPr>
              <w:t xml:space="preserve">Dysuria                         </w:t>
            </w:r>
            <w:sdt>
              <w:sdtPr>
                <w:rPr>
                  <w:rFonts w:eastAsia="Times New Roman" w:cs="Arial"/>
                  <w:sz w:val="24"/>
                  <w:szCs w:val="24"/>
                </w:rPr>
                <w:id w:val="-113441311"/>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p>
        </w:tc>
        <w:tc>
          <w:tcPr>
            <w:tcW w:w="2976" w:type="dxa"/>
            <w:gridSpan w:val="2"/>
          </w:tcPr>
          <w:p w14:paraId="036A02DF" w14:textId="77777777" w:rsidR="00320EE1" w:rsidRDefault="00320EE1" w:rsidP="004450C1">
            <w:pPr>
              <w:spacing w:after="0" w:line="240" w:lineRule="auto"/>
              <w:rPr>
                <w:rFonts w:eastAsia="Times New Roman" w:cs="Arial"/>
                <w:sz w:val="24"/>
                <w:szCs w:val="24"/>
              </w:rPr>
            </w:pPr>
            <w:r>
              <w:rPr>
                <w:rFonts w:eastAsia="Times New Roman" w:cs="Arial"/>
                <w:sz w:val="24"/>
                <w:szCs w:val="24"/>
              </w:rPr>
              <w:t xml:space="preserve">Urgency    </w:t>
            </w:r>
            <w:sdt>
              <w:sdtPr>
                <w:rPr>
                  <w:rFonts w:eastAsia="Times New Roman" w:cs="Arial"/>
                  <w:sz w:val="24"/>
                  <w:szCs w:val="24"/>
                </w:rPr>
                <w:id w:val="-490949194"/>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p>
        </w:tc>
        <w:tc>
          <w:tcPr>
            <w:tcW w:w="3657" w:type="dxa"/>
            <w:gridSpan w:val="2"/>
          </w:tcPr>
          <w:p w14:paraId="14FCE5E7" w14:textId="77777777" w:rsidR="00320EE1" w:rsidRDefault="00320EE1" w:rsidP="004450C1">
            <w:pPr>
              <w:spacing w:after="0" w:line="240" w:lineRule="auto"/>
              <w:rPr>
                <w:rFonts w:eastAsia="Times New Roman" w:cs="Arial"/>
                <w:sz w:val="24"/>
                <w:szCs w:val="24"/>
              </w:rPr>
            </w:pPr>
            <w:r>
              <w:rPr>
                <w:rFonts w:eastAsia="Times New Roman" w:cs="Arial"/>
                <w:sz w:val="24"/>
                <w:szCs w:val="24"/>
              </w:rPr>
              <w:t xml:space="preserve">Haematuria                        </w:t>
            </w:r>
            <w:sdt>
              <w:sdtPr>
                <w:rPr>
                  <w:rFonts w:eastAsia="Times New Roman" w:cs="Arial"/>
                  <w:sz w:val="24"/>
                  <w:szCs w:val="24"/>
                </w:rPr>
                <w:id w:val="1977033031"/>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p>
        </w:tc>
      </w:tr>
      <w:tr w:rsidR="00320EE1" w14:paraId="7BE2F4FA" w14:textId="77777777" w:rsidTr="004450C1">
        <w:trPr>
          <w:trHeight w:val="295"/>
        </w:trPr>
        <w:tc>
          <w:tcPr>
            <w:tcW w:w="3823" w:type="dxa"/>
            <w:gridSpan w:val="3"/>
          </w:tcPr>
          <w:p w14:paraId="0DADDA73" w14:textId="77777777" w:rsidR="00320EE1" w:rsidRDefault="00320EE1" w:rsidP="004450C1">
            <w:pPr>
              <w:spacing w:after="0" w:line="240" w:lineRule="auto"/>
              <w:rPr>
                <w:rFonts w:eastAsia="Times New Roman" w:cs="Arial"/>
                <w:sz w:val="24"/>
                <w:szCs w:val="24"/>
              </w:rPr>
            </w:pPr>
            <w:r>
              <w:rPr>
                <w:rFonts w:eastAsia="Times New Roman" w:cs="Arial"/>
                <w:sz w:val="24"/>
                <w:szCs w:val="24"/>
              </w:rPr>
              <w:t xml:space="preserve">Frequency                    </w:t>
            </w:r>
            <w:sdt>
              <w:sdtPr>
                <w:rPr>
                  <w:rFonts w:eastAsia="Times New Roman" w:cs="Arial"/>
                  <w:sz w:val="24"/>
                  <w:szCs w:val="24"/>
                </w:rPr>
                <w:id w:val="-579609509"/>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p>
        </w:tc>
        <w:tc>
          <w:tcPr>
            <w:tcW w:w="2976" w:type="dxa"/>
            <w:gridSpan w:val="2"/>
          </w:tcPr>
          <w:p w14:paraId="61A23256" w14:textId="77777777" w:rsidR="00320EE1" w:rsidRDefault="00320EE1" w:rsidP="004450C1">
            <w:pPr>
              <w:spacing w:after="0" w:line="240" w:lineRule="auto"/>
              <w:rPr>
                <w:rFonts w:eastAsia="Times New Roman" w:cs="Arial"/>
                <w:sz w:val="24"/>
                <w:szCs w:val="24"/>
              </w:rPr>
            </w:pPr>
            <w:r>
              <w:rPr>
                <w:rFonts w:eastAsia="Times New Roman" w:cs="Arial"/>
                <w:sz w:val="24"/>
                <w:szCs w:val="24"/>
              </w:rPr>
              <w:t xml:space="preserve">Polyuria    </w:t>
            </w:r>
            <w:sdt>
              <w:sdtPr>
                <w:rPr>
                  <w:rFonts w:eastAsia="Times New Roman" w:cs="Arial"/>
                  <w:sz w:val="24"/>
                  <w:szCs w:val="24"/>
                </w:rPr>
                <w:id w:val="-22254299"/>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p>
        </w:tc>
        <w:tc>
          <w:tcPr>
            <w:tcW w:w="3657" w:type="dxa"/>
            <w:gridSpan w:val="2"/>
          </w:tcPr>
          <w:p w14:paraId="2671EECD" w14:textId="77777777" w:rsidR="00320EE1" w:rsidRDefault="00320EE1" w:rsidP="004450C1">
            <w:pPr>
              <w:spacing w:after="0" w:line="240" w:lineRule="auto"/>
              <w:rPr>
                <w:rFonts w:eastAsia="Times New Roman" w:cs="Arial"/>
                <w:sz w:val="24"/>
                <w:szCs w:val="24"/>
              </w:rPr>
            </w:pPr>
            <w:r>
              <w:rPr>
                <w:rFonts w:eastAsia="Times New Roman" w:cs="Arial"/>
                <w:sz w:val="24"/>
                <w:szCs w:val="24"/>
              </w:rPr>
              <w:t xml:space="preserve">Suprapubic tenderness    </w:t>
            </w:r>
            <w:sdt>
              <w:sdtPr>
                <w:rPr>
                  <w:rFonts w:eastAsia="Times New Roman" w:cs="Arial"/>
                  <w:sz w:val="24"/>
                  <w:szCs w:val="24"/>
                </w:rPr>
                <w:id w:val="1829624755"/>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p>
        </w:tc>
      </w:tr>
      <w:tr w:rsidR="00320EE1" w14:paraId="58F26BE5" w14:textId="77777777" w:rsidTr="004450C1">
        <w:tc>
          <w:tcPr>
            <w:tcW w:w="10456" w:type="dxa"/>
            <w:gridSpan w:val="7"/>
          </w:tcPr>
          <w:p w14:paraId="4CDD181A" w14:textId="77777777" w:rsidR="00320EE1" w:rsidRPr="00FF32F2" w:rsidRDefault="00320EE1" w:rsidP="004450C1">
            <w:pPr>
              <w:spacing w:after="0" w:line="240" w:lineRule="auto"/>
              <w:rPr>
                <w:rFonts w:eastAsia="Times New Roman" w:cs="Arial"/>
                <w:b/>
                <w:sz w:val="24"/>
                <w:szCs w:val="24"/>
              </w:rPr>
            </w:pPr>
            <w:r w:rsidRPr="00FF32F2">
              <w:rPr>
                <w:rFonts w:eastAsia="Times New Roman" w:cs="Arial"/>
                <w:b/>
                <w:sz w:val="24"/>
                <w:szCs w:val="24"/>
              </w:rPr>
              <w:t>Ur</w:t>
            </w:r>
            <w:r>
              <w:rPr>
                <w:rFonts w:eastAsia="Times New Roman" w:cs="Arial"/>
                <w:b/>
                <w:sz w:val="24"/>
                <w:szCs w:val="24"/>
              </w:rPr>
              <w:t>ine dipstick results (</w:t>
            </w:r>
            <w:r w:rsidRPr="00FF32F2">
              <w:rPr>
                <w:rFonts w:eastAsia="Times New Roman" w:cs="Arial"/>
                <w:b/>
                <w:sz w:val="24"/>
                <w:szCs w:val="24"/>
              </w:rPr>
              <w:t>optional)</w:t>
            </w:r>
          </w:p>
        </w:tc>
      </w:tr>
      <w:tr w:rsidR="00320EE1" w14:paraId="655445CE" w14:textId="77777777" w:rsidTr="004450C1">
        <w:tc>
          <w:tcPr>
            <w:tcW w:w="2614" w:type="dxa"/>
          </w:tcPr>
          <w:p w14:paraId="672210D9" w14:textId="77777777" w:rsidR="00320EE1" w:rsidRDefault="00320EE1" w:rsidP="004450C1">
            <w:pPr>
              <w:spacing w:after="0" w:line="240" w:lineRule="auto"/>
              <w:jc w:val="center"/>
              <w:rPr>
                <w:rFonts w:eastAsia="Times New Roman" w:cs="Arial"/>
                <w:sz w:val="24"/>
                <w:szCs w:val="24"/>
              </w:rPr>
            </w:pPr>
            <w:r>
              <w:rPr>
                <w:rFonts w:eastAsia="Times New Roman" w:cs="Arial"/>
                <w:sz w:val="24"/>
                <w:szCs w:val="24"/>
              </w:rPr>
              <w:t xml:space="preserve">Nitrite ‘+’ve   </w:t>
            </w:r>
            <w:sdt>
              <w:sdtPr>
                <w:rPr>
                  <w:rFonts w:eastAsia="Times New Roman" w:cs="Arial"/>
                  <w:sz w:val="24"/>
                  <w:szCs w:val="24"/>
                </w:rPr>
                <w:id w:val="-908840976"/>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p>
        </w:tc>
        <w:tc>
          <w:tcPr>
            <w:tcW w:w="2614" w:type="dxa"/>
            <w:gridSpan w:val="3"/>
          </w:tcPr>
          <w:p w14:paraId="20ED3AD0" w14:textId="77777777" w:rsidR="00320EE1" w:rsidRDefault="00320EE1" w:rsidP="004450C1">
            <w:pPr>
              <w:spacing w:after="0" w:line="240" w:lineRule="auto"/>
              <w:jc w:val="center"/>
              <w:rPr>
                <w:rFonts w:eastAsia="Times New Roman" w:cs="Arial"/>
                <w:sz w:val="24"/>
                <w:szCs w:val="24"/>
              </w:rPr>
            </w:pPr>
            <w:r>
              <w:rPr>
                <w:rFonts w:eastAsia="Times New Roman" w:cs="Arial"/>
                <w:sz w:val="24"/>
                <w:szCs w:val="24"/>
              </w:rPr>
              <w:t xml:space="preserve">Leucocyte ‘+’ve    </w:t>
            </w:r>
            <w:sdt>
              <w:sdtPr>
                <w:rPr>
                  <w:rFonts w:eastAsia="Times New Roman" w:cs="Arial"/>
                  <w:sz w:val="24"/>
                  <w:szCs w:val="24"/>
                </w:rPr>
                <w:id w:val="1552501077"/>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p>
        </w:tc>
        <w:tc>
          <w:tcPr>
            <w:tcW w:w="2614" w:type="dxa"/>
            <w:gridSpan w:val="2"/>
          </w:tcPr>
          <w:p w14:paraId="47F5F935" w14:textId="77777777" w:rsidR="00320EE1" w:rsidRDefault="00320EE1" w:rsidP="004450C1">
            <w:pPr>
              <w:spacing w:after="0" w:line="240" w:lineRule="auto"/>
              <w:jc w:val="center"/>
              <w:rPr>
                <w:rFonts w:eastAsia="Times New Roman" w:cs="Arial"/>
                <w:sz w:val="24"/>
                <w:szCs w:val="24"/>
              </w:rPr>
            </w:pPr>
            <w:r>
              <w:rPr>
                <w:rFonts w:eastAsia="Times New Roman" w:cs="Arial"/>
                <w:sz w:val="24"/>
                <w:szCs w:val="24"/>
              </w:rPr>
              <w:t xml:space="preserve">Blood ‘+’ve   </w:t>
            </w:r>
            <w:sdt>
              <w:sdtPr>
                <w:rPr>
                  <w:rFonts w:eastAsia="Times New Roman" w:cs="Arial"/>
                  <w:sz w:val="24"/>
                  <w:szCs w:val="24"/>
                </w:rPr>
                <w:id w:val="-1710552917"/>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p>
        </w:tc>
        <w:tc>
          <w:tcPr>
            <w:tcW w:w="2614" w:type="dxa"/>
          </w:tcPr>
          <w:p w14:paraId="42663035" w14:textId="77777777" w:rsidR="00320EE1" w:rsidRDefault="00320EE1" w:rsidP="004450C1">
            <w:pPr>
              <w:spacing w:after="0" w:line="240" w:lineRule="auto"/>
              <w:jc w:val="center"/>
              <w:rPr>
                <w:rFonts w:eastAsia="Times New Roman" w:cs="Arial"/>
                <w:sz w:val="24"/>
                <w:szCs w:val="24"/>
              </w:rPr>
            </w:pPr>
            <w:r>
              <w:rPr>
                <w:rFonts w:eastAsia="Times New Roman" w:cs="Arial"/>
                <w:sz w:val="24"/>
                <w:szCs w:val="24"/>
              </w:rPr>
              <w:t xml:space="preserve">Not taken   </w:t>
            </w:r>
            <w:sdt>
              <w:sdtPr>
                <w:rPr>
                  <w:rFonts w:eastAsia="Times New Roman" w:cs="Arial"/>
                  <w:sz w:val="24"/>
                  <w:szCs w:val="24"/>
                </w:rPr>
                <w:id w:val="-999657956"/>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p>
        </w:tc>
      </w:tr>
      <w:tr w:rsidR="00BD205C" w14:paraId="20B7830F" w14:textId="77777777" w:rsidTr="004450C1">
        <w:tc>
          <w:tcPr>
            <w:tcW w:w="3399" w:type="dxa"/>
            <w:gridSpan w:val="2"/>
            <w:vMerge w:val="restart"/>
          </w:tcPr>
          <w:p w14:paraId="6D06E6E5" w14:textId="77777777" w:rsidR="00BD205C" w:rsidRDefault="00BD205C" w:rsidP="004450C1">
            <w:pPr>
              <w:spacing w:after="0" w:line="240" w:lineRule="auto"/>
              <w:rPr>
                <w:rFonts w:eastAsia="Times New Roman" w:cs="Arial"/>
                <w:sz w:val="24"/>
                <w:szCs w:val="24"/>
              </w:rPr>
            </w:pPr>
            <w:r>
              <w:rPr>
                <w:rFonts w:eastAsia="Times New Roman" w:cs="Arial"/>
                <w:sz w:val="24"/>
                <w:szCs w:val="24"/>
              </w:rPr>
              <w:t>Your patient has been given a 3 day course of:</w:t>
            </w:r>
          </w:p>
        </w:tc>
        <w:tc>
          <w:tcPr>
            <w:tcW w:w="3400" w:type="dxa"/>
            <w:gridSpan w:val="3"/>
          </w:tcPr>
          <w:p w14:paraId="3CD4D115" w14:textId="77777777" w:rsidR="00BD205C" w:rsidRDefault="00BD205C" w:rsidP="004450C1">
            <w:pPr>
              <w:spacing w:after="0" w:line="240" w:lineRule="auto"/>
              <w:rPr>
                <w:rFonts w:eastAsia="Times New Roman" w:cs="Arial"/>
                <w:sz w:val="24"/>
                <w:szCs w:val="24"/>
              </w:rPr>
            </w:pPr>
            <w:r>
              <w:rPr>
                <w:rFonts w:eastAsia="Times New Roman" w:cs="Arial"/>
                <w:sz w:val="24"/>
                <w:szCs w:val="24"/>
              </w:rPr>
              <w:t>Trimethoprim 200 mg tablets</w:t>
            </w:r>
          </w:p>
        </w:tc>
        <w:sdt>
          <w:sdtPr>
            <w:rPr>
              <w:rFonts w:eastAsia="Times New Roman" w:cs="Arial"/>
              <w:sz w:val="24"/>
              <w:szCs w:val="24"/>
            </w:rPr>
            <w:id w:val="2074544443"/>
            <w14:checkbox>
              <w14:checked w14:val="0"/>
              <w14:checkedState w14:val="2612" w14:font="MS Gothic"/>
              <w14:uncheckedState w14:val="2610" w14:font="MS Gothic"/>
            </w14:checkbox>
          </w:sdtPr>
          <w:sdtContent>
            <w:tc>
              <w:tcPr>
                <w:tcW w:w="3657" w:type="dxa"/>
                <w:gridSpan w:val="2"/>
                <w:vAlign w:val="center"/>
              </w:tcPr>
              <w:p w14:paraId="4B65F010" w14:textId="77777777" w:rsidR="00BD205C" w:rsidRDefault="00BD205C" w:rsidP="004450C1">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BD205C" w14:paraId="491C8B9B" w14:textId="77777777" w:rsidTr="004450C1">
        <w:tc>
          <w:tcPr>
            <w:tcW w:w="3399" w:type="dxa"/>
            <w:gridSpan w:val="2"/>
            <w:vMerge/>
          </w:tcPr>
          <w:p w14:paraId="3B2BA9D8" w14:textId="77777777" w:rsidR="00BD205C" w:rsidRDefault="00BD205C" w:rsidP="004450C1">
            <w:pPr>
              <w:spacing w:after="0" w:line="240" w:lineRule="auto"/>
              <w:rPr>
                <w:rFonts w:eastAsia="Times New Roman" w:cs="Arial"/>
                <w:sz w:val="24"/>
                <w:szCs w:val="24"/>
              </w:rPr>
            </w:pPr>
          </w:p>
        </w:tc>
        <w:tc>
          <w:tcPr>
            <w:tcW w:w="3400" w:type="dxa"/>
            <w:gridSpan w:val="3"/>
          </w:tcPr>
          <w:p w14:paraId="151FA3AE" w14:textId="77777777" w:rsidR="00BD205C" w:rsidRDefault="00BD205C" w:rsidP="004450C1">
            <w:pPr>
              <w:spacing w:after="0" w:line="240" w:lineRule="auto"/>
              <w:rPr>
                <w:rFonts w:eastAsia="Times New Roman" w:cs="Arial"/>
                <w:sz w:val="24"/>
                <w:szCs w:val="24"/>
              </w:rPr>
            </w:pPr>
            <w:r>
              <w:rPr>
                <w:rFonts w:eastAsia="Times New Roman" w:cs="Arial"/>
                <w:sz w:val="24"/>
                <w:szCs w:val="24"/>
              </w:rPr>
              <w:t>Nitrofurantoin 100 mg MR capsules</w:t>
            </w:r>
          </w:p>
        </w:tc>
        <w:sdt>
          <w:sdtPr>
            <w:rPr>
              <w:rFonts w:eastAsia="Times New Roman" w:cs="Arial"/>
              <w:sz w:val="24"/>
              <w:szCs w:val="24"/>
            </w:rPr>
            <w:id w:val="1989283325"/>
            <w14:checkbox>
              <w14:checked w14:val="0"/>
              <w14:checkedState w14:val="2612" w14:font="MS Gothic"/>
              <w14:uncheckedState w14:val="2610" w14:font="MS Gothic"/>
            </w14:checkbox>
          </w:sdtPr>
          <w:sdtContent>
            <w:tc>
              <w:tcPr>
                <w:tcW w:w="3657" w:type="dxa"/>
                <w:gridSpan w:val="2"/>
                <w:vAlign w:val="center"/>
              </w:tcPr>
              <w:p w14:paraId="79D70660" w14:textId="77777777" w:rsidR="00BD205C" w:rsidRDefault="00BD205C" w:rsidP="004450C1">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BD205C" w14:paraId="7E41027E" w14:textId="77777777" w:rsidTr="004450C1">
        <w:tc>
          <w:tcPr>
            <w:tcW w:w="3399" w:type="dxa"/>
            <w:gridSpan w:val="2"/>
            <w:vMerge/>
          </w:tcPr>
          <w:p w14:paraId="6724A787" w14:textId="77777777" w:rsidR="00BD205C" w:rsidRDefault="00BD205C" w:rsidP="004450C1">
            <w:pPr>
              <w:spacing w:after="0" w:line="240" w:lineRule="auto"/>
              <w:rPr>
                <w:rFonts w:eastAsia="Times New Roman" w:cs="Arial"/>
                <w:sz w:val="24"/>
                <w:szCs w:val="24"/>
              </w:rPr>
            </w:pPr>
          </w:p>
        </w:tc>
        <w:tc>
          <w:tcPr>
            <w:tcW w:w="3400" w:type="dxa"/>
            <w:gridSpan w:val="3"/>
          </w:tcPr>
          <w:p w14:paraId="043BC74E" w14:textId="35D4C37F" w:rsidR="00BD205C" w:rsidRDefault="00BD205C" w:rsidP="004450C1">
            <w:pPr>
              <w:spacing w:after="0" w:line="240" w:lineRule="auto"/>
              <w:rPr>
                <w:rFonts w:eastAsia="Times New Roman" w:cs="Arial"/>
                <w:sz w:val="24"/>
                <w:szCs w:val="24"/>
              </w:rPr>
            </w:pPr>
            <w:r>
              <w:rPr>
                <w:rFonts w:eastAsia="Times New Roman" w:cs="Arial"/>
                <w:sz w:val="24"/>
                <w:szCs w:val="24"/>
              </w:rPr>
              <w:t>Nitrofurantoin 50 mg capsules</w:t>
            </w:r>
          </w:p>
        </w:tc>
        <w:sdt>
          <w:sdtPr>
            <w:rPr>
              <w:rFonts w:eastAsia="Times New Roman" w:cs="Arial"/>
              <w:sz w:val="24"/>
              <w:szCs w:val="24"/>
            </w:rPr>
            <w:id w:val="-299538870"/>
            <w14:checkbox>
              <w14:checked w14:val="0"/>
              <w14:checkedState w14:val="2612" w14:font="MS Gothic"/>
              <w14:uncheckedState w14:val="2610" w14:font="MS Gothic"/>
            </w14:checkbox>
          </w:sdtPr>
          <w:sdtContent>
            <w:tc>
              <w:tcPr>
                <w:tcW w:w="3657" w:type="dxa"/>
                <w:gridSpan w:val="2"/>
                <w:vAlign w:val="center"/>
              </w:tcPr>
              <w:p w14:paraId="0459A5F9" w14:textId="77777777" w:rsidR="00BD205C" w:rsidRDefault="00BD205C" w:rsidP="004450C1">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BD205C" w14:paraId="6556CCD9" w14:textId="77777777" w:rsidTr="004450C1">
        <w:tc>
          <w:tcPr>
            <w:tcW w:w="3399" w:type="dxa"/>
            <w:gridSpan w:val="2"/>
            <w:vMerge/>
          </w:tcPr>
          <w:p w14:paraId="1C0FF790" w14:textId="77777777" w:rsidR="00BD205C" w:rsidRDefault="00BD205C" w:rsidP="004450C1">
            <w:pPr>
              <w:spacing w:after="0" w:line="240" w:lineRule="auto"/>
              <w:rPr>
                <w:rFonts w:eastAsia="Times New Roman" w:cs="Arial"/>
                <w:sz w:val="24"/>
                <w:szCs w:val="24"/>
              </w:rPr>
            </w:pPr>
          </w:p>
        </w:tc>
        <w:tc>
          <w:tcPr>
            <w:tcW w:w="3400" w:type="dxa"/>
            <w:gridSpan w:val="3"/>
          </w:tcPr>
          <w:p w14:paraId="2B990497" w14:textId="5EE2232C" w:rsidR="00BD205C" w:rsidRDefault="00BD205C" w:rsidP="004450C1">
            <w:pPr>
              <w:spacing w:after="0" w:line="240" w:lineRule="auto"/>
              <w:rPr>
                <w:rFonts w:eastAsia="Times New Roman" w:cs="Arial"/>
                <w:sz w:val="24"/>
                <w:szCs w:val="24"/>
              </w:rPr>
            </w:pPr>
            <w:r>
              <w:rPr>
                <w:rFonts w:eastAsia="Times New Roman" w:cs="Arial"/>
                <w:sz w:val="24"/>
                <w:szCs w:val="24"/>
              </w:rPr>
              <w:t>Nitrofurantoin 50 mg tablets</w:t>
            </w:r>
          </w:p>
        </w:tc>
        <w:sdt>
          <w:sdtPr>
            <w:rPr>
              <w:rFonts w:eastAsia="Times New Roman" w:cs="Arial"/>
              <w:sz w:val="24"/>
              <w:szCs w:val="24"/>
            </w:rPr>
            <w:id w:val="-1120378300"/>
            <w14:checkbox>
              <w14:checked w14:val="0"/>
              <w14:checkedState w14:val="2612" w14:font="MS Gothic"/>
              <w14:uncheckedState w14:val="2610" w14:font="MS Gothic"/>
            </w14:checkbox>
          </w:sdtPr>
          <w:sdtContent>
            <w:tc>
              <w:tcPr>
                <w:tcW w:w="3657" w:type="dxa"/>
                <w:gridSpan w:val="2"/>
                <w:vAlign w:val="center"/>
              </w:tcPr>
              <w:p w14:paraId="2851CDF4" w14:textId="090D2C1A" w:rsidR="00BD205C" w:rsidRDefault="00BD205C" w:rsidP="004450C1">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320EE1" w14:paraId="71471E7F" w14:textId="77777777" w:rsidTr="004450C1">
        <w:tc>
          <w:tcPr>
            <w:tcW w:w="6799" w:type="dxa"/>
            <w:gridSpan w:val="5"/>
          </w:tcPr>
          <w:p w14:paraId="1F098F17" w14:textId="77777777" w:rsidR="00320EE1" w:rsidRDefault="00320EE1" w:rsidP="004450C1">
            <w:pPr>
              <w:spacing w:after="0" w:line="240" w:lineRule="auto"/>
              <w:rPr>
                <w:rFonts w:eastAsia="Times New Roman" w:cs="Arial"/>
                <w:sz w:val="24"/>
                <w:szCs w:val="24"/>
              </w:rPr>
            </w:pPr>
            <w:r>
              <w:rPr>
                <w:rFonts w:eastAsia="Times New Roman" w:cs="Arial"/>
                <w:sz w:val="24"/>
                <w:szCs w:val="24"/>
              </w:rPr>
              <w:t>Your patient is unsuitable for treatment via PGD for the following reasons and has been referred:</w:t>
            </w:r>
          </w:p>
          <w:sdt>
            <w:sdtPr>
              <w:rPr>
                <w:rFonts w:eastAsia="Times New Roman" w:cs="Arial"/>
                <w:sz w:val="24"/>
                <w:szCs w:val="24"/>
              </w:rPr>
              <w:id w:val="2001377764"/>
              <w:placeholder>
                <w:docPart w:val="B41BC5783690436BAA6B4FEF7B5B55AA"/>
              </w:placeholder>
              <w:showingPlcHdr/>
            </w:sdtPr>
            <w:sdtContent>
              <w:p w14:paraId="4CC32DD0" w14:textId="77777777" w:rsidR="00320EE1" w:rsidRDefault="00320EE1" w:rsidP="004450C1">
                <w:pPr>
                  <w:spacing w:after="0" w:line="240" w:lineRule="auto"/>
                  <w:rPr>
                    <w:rFonts w:eastAsia="Times New Roman" w:cs="Arial"/>
                    <w:sz w:val="24"/>
                    <w:szCs w:val="24"/>
                  </w:rPr>
                </w:pPr>
                <w:r w:rsidRPr="00E12DD4">
                  <w:rPr>
                    <w:rStyle w:val="PlaceholderText"/>
                    <w:color w:val="F2F2F2" w:themeColor="background1" w:themeShade="F2"/>
                  </w:rPr>
                  <w:t>Click or tap here to enter text.</w:t>
                </w:r>
              </w:p>
            </w:sdtContent>
          </w:sdt>
        </w:tc>
        <w:sdt>
          <w:sdtPr>
            <w:rPr>
              <w:rFonts w:eastAsia="Times New Roman" w:cs="Arial"/>
              <w:sz w:val="24"/>
              <w:szCs w:val="24"/>
            </w:rPr>
            <w:id w:val="704991642"/>
            <w14:checkbox>
              <w14:checked w14:val="0"/>
              <w14:checkedState w14:val="2612" w14:font="MS Gothic"/>
              <w14:uncheckedState w14:val="2610" w14:font="MS Gothic"/>
            </w14:checkbox>
          </w:sdtPr>
          <w:sdtContent>
            <w:tc>
              <w:tcPr>
                <w:tcW w:w="3657" w:type="dxa"/>
                <w:gridSpan w:val="2"/>
                <w:vAlign w:val="center"/>
              </w:tcPr>
              <w:p w14:paraId="76C150D6" w14:textId="77777777" w:rsidR="00320EE1" w:rsidRDefault="00320EE1" w:rsidP="004450C1">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320EE1" w14:paraId="61FB6A63" w14:textId="77777777" w:rsidTr="00DB5D2C">
        <w:trPr>
          <w:trHeight w:val="486"/>
        </w:trPr>
        <w:tc>
          <w:tcPr>
            <w:tcW w:w="6799" w:type="dxa"/>
            <w:gridSpan w:val="5"/>
          </w:tcPr>
          <w:p w14:paraId="5069D89C" w14:textId="5E0D8E4A" w:rsidR="00320EE1" w:rsidRPr="00CB65DC" w:rsidRDefault="005D0BAB" w:rsidP="004450C1">
            <w:pPr>
              <w:spacing w:after="0" w:line="240" w:lineRule="auto"/>
              <w:rPr>
                <w:rFonts w:eastAsia="Times New Roman" w:cs="Arial"/>
                <w:b/>
                <w:sz w:val="24"/>
                <w:szCs w:val="24"/>
              </w:rPr>
            </w:pPr>
            <w:r>
              <w:rPr>
                <w:rFonts w:eastAsia="Times New Roman" w:cs="Arial"/>
                <w:b/>
                <w:sz w:val="24"/>
                <w:szCs w:val="24"/>
              </w:rPr>
              <w:t>Follow up by</w:t>
            </w:r>
            <w:r w:rsidR="00320EE1" w:rsidRPr="00CB65DC">
              <w:rPr>
                <w:rFonts w:eastAsia="Times New Roman" w:cs="Arial"/>
                <w:b/>
                <w:sz w:val="24"/>
                <w:szCs w:val="24"/>
              </w:rPr>
              <w:t xml:space="preserve"> GP practice required for the following reasons:</w:t>
            </w:r>
          </w:p>
          <w:sdt>
            <w:sdtPr>
              <w:rPr>
                <w:rFonts w:eastAsia="Times New Roman" w:cs="Arial"/>
                <w:sz w:val="24"/>
                <w:szCs w:val="24"/>
              </w:rPr>
              <w:id w:val="-630242663"/>
              <w:placeholder>
                <w:docPart w:val="B41BC5783690436BAA6B4FEF7B5B55AA"/>
              </w:placeholder>
              <w:showingPlcHdr/>
            </w:sdtPr>
            <w:sdtContent>
              <w:p w14:paraId="07A7B6DC" w14:textId="77777777" w:rsidR="00320EE1" w:rsidRDefault="00320EE1" w:rsidP="004450C1">
                <w:pPr>
                  <w:spacing w:after="0" w:line="240" w:lineRule="auto"/>
                  <w:rPr>
                    <w:rFonts w:eastAsia="Times New Roman" w:cs="Arial"/>
                    <w:sz w:val="24"/>
                    <w:szCs w:val="24"/>
                  </w:rPr>
                </w:pPr>
                <w:r w:rsidRPr="00CB65DC">
                  <w:rPr>
                    <w:rStyle w:val="PlaceholderText"/>
                    <w:color w:val="E7E6E6" w:themeColor="background2"/>
                  </w:rPr>
                  <w:t>Click or tap here to enter text.</w:t>
                </w:r>
              </w:p>
            </w:sdtContent>
          </w:sdt>
        </w:tc>
        <w:sdt>
          <w:sdtPr>
            <w:rPr>
              <w:rFonts w:eastAsia="Times New Roman" w:cs="Arial"/>
              <w:sz w:val="24"/>
              <w:szCs w:val="24"/>
            </w:rPr>
            <w:id w:val="759946757"/>
            <w14:checkbox>
              <w14:checked w14:val="0"/>
              <w14:checkedState w14:val="2612" w14:font="MS Gothic"/>
              <w14:uncheckedState w14:val="2610" w14:font="MS Gothic"/>
            </w14:checkbox>
          </w:sdtPr>
          <w:sdtContent>
            <w:tc>
              <w:tcPr>
                <w:tcW w:w="3657" w:type="dxa"/>
                <w:gridSpan w:val="2"/>
                <w:vAlign w:val="center"/>
              </w:tcPr>
              <w:p w14:paraId="481ED5C3" w14:textId="77777777" w:rsidR="00320EE1" w:rsidRDefault="00320EE1" w:rsidP="004450C1">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bl>
    <w:p w14:paraId="64C111CC" w14:textId="77777777" w:rsidR="00BC19BD" w:rsidRPr="00BC19BD" w:rsidRDefault="00BC19BD" w:rsidP="00320EE1">
      <w:pPr>
        <w:spacing w:after="0" w:line="240" w:lineRule="auto"/>
        <w:rPr>
          <w:rFonts w:eastAsia="Times New Roman" w:cs="Arial"/>
          <w:sz w:val="6"/>
          <w:szCs w:val="6"/>
        </w:rPr>
      </w:pPr>
    </w:p>
    <w:p w14:paraId="33608C0D" w14:textId="1D767707" w:rsidR="00320EE1" w:rsidRDefault="00320EE1" w:rsidP="00320EE1">
      <w:pPr>
        <w:spacing w:after="0" w:line="240" w:lineRule="auto"/>
        <w:rPr>
          <w:rFonts w:eastAsia="Times New Roman" w:cs="Arial"/>
          <w:sz w:val="24"/>
          <w:szCs w:val="24"/>
        </w:rPr>
      </w:pPr>
      <w:r>
        <w:rPr>
          <w:rFonts w:eastAsia="Times New Roman" w:cs="Arial"/>
          <w:sz w:val="24"/>
          <w:szCs w:val="24"/>
        </w:rPr>
        <w:t>Your patient has been advised to contact the practice if symptoms fail to resolve following treatment.</w:t>
      </w:r>
    </w:p>
    <w:p w14:paraId="40051390" w14:textId="77777777" w:rsidR="00BC19BD" w:rsidRPr="00BB6E64" w:rsidRDefault="00BC19BD" w:rsidP="00320EE1">
      <w:pPr>
        <w:spacing w:after="0" w:line="240" w:lineRule="auto"/>
        <w:rPr>
          <w:rFonts w:eastAsia="Times New Roman" w:cs="Arial"/>
          <w:sz w:val="6"/>
          <w:szCs w:val="6"/>
        </w:rPr>
      </w:pPr>
    </w:p>
    <w:p w14:paraId="19E994DC" w14:textId="77777777" w:rsidR="00320EE1" w:rsidRDefault="00320EE1" w:rsidP="00320EE1">
      <w:pPr>
        <w:spacing w:after="0" w:line="240" w:lineRule="auto"/>
        <w:rPr>
          <w:rFonts w:eastAsia="Times New Roman" w:cs="Arial"/>
          <w:sz w:val="24"/>
          <w:szCs w:val="24"/>
        </w:rPr>
      </w:pPr>
      <w:r>
        <w:rPr>
          <w:rFonts w:eastAsia="Times New Roman" w:cs="Arial"/>
          <w:sz w:val="24"/>
          <w:szCs w:val="24"/>
        </w:rPr>
        <w:t>You may wish to include this information in your patient records.</w:t>
      </w:r>
    </w:p>
    <w:p w14:paraId="42DA27C9" w14:textId="77777777" w:rsidR="007A4B8C" w:rsidRPr="00BC19BD" w:rsidRDefault="007A4B8C" w:rsidP="00320EE1">
      <w:pPr>
        <w:spacing w:after="0" w:line="240" w:lineRule="auto"/>
        <w:rPr>
          <w:rFonts w:eastAsia="Times New Roman" w:cs="Arial"/>
          <w:sz w:val="6"/>
          <w:szCs w:val="6"/>
        </w:rPr>
      </w:pPr>
    </w:p>
    <w:tbl>
      <w:tblPr>
        <w:tblStyle w:val="TableGrid"/>
        <w:tblW w:w="0" w:type="auto"/>
        <w:tblLook w:val="04A0" w:firstRow="1" w:lastRow="0" w:firstColumn="1" w:lastColumn="0" w:noHBand="0" w:noVBand="1"/>
      </w:tblPr>
      <w:tblGrid>
        <w:gridCol w:w="8642"/>
        <w:gridCol w:w="1814"/>
      </w:tblGrid>
      <w:tr w:rsidR="007A4B8C" w14:paraId="04521797" w14:textId="77777777" w:rsidTr="00162C94">
        <w:trPr>
          <w:trHeight w:val="1389"/>
        </w:trPr>
        <w:tc>
          <w:tcPr>
            <w:tcW w:w="8642" w:type="dxa"/>
          </w:tcPr>
          <w:p w14:paraId="10E7A004" w14:textId="77777777" w:rsidR="007A4B8C" w:rsidRPr="00A646D8" w:rsidRDefault="007A4B8C" w:rsidP="00162C94">
            <w:pPr>
              <w:spacing w:after="0" w:line="240" w:lineRule="auto"/>
              <w:rPr>
                <w:rFonts w:eastAsia="Times New Roman" w:cs="Arial"/>
                <w:sz w:val="20"/>
                <w:szCs w:val="20"/>
              </w:rPr>
            </w:pPr>
            <w:r w:rsidRPr="0042547C">
              <w:rPr>
                <w:rFonts w:eastAsia="Times New Roman" w:cs="Arial"/>
                <w:b/>
                <w:sz w:val="20"/>
                <w:szCs w:val="20"/>
              </w:rPr>
              <w:t>Patient consent</w:t>
            </w:r>
            <w:r w:rsidRPr="0042547C">
              <w:rPr>
                <w:rFonts w:eastAsia="Times New Roman" w:cs="Arial"/>
                <w:sz w:val="20"/>
                <w:szCs w:val="20"/>
              </w:rPr>
              <w:t>:  I can confirm that the information is a true reflection of my individual circumstances and I give my consent to allow a pharmacist working under the terms of NHS Pharmacy First Scotland to provide the most appropriate advice and/or treatment for me.  I also give my permission to allow the pharmacist to pass, to my own GP, details of this consultation and any advice given, or treatment provided.  I have been advised that some of the information may be used to assess the uptake of the service, but this will be totally anonymous and not be attributable to any individual patient.</w:t>
            </w:r>
          </w:p>
        </w:tc>
        <w:tc>
          <w:tcPr>
            <w:tcW w:w="1814" w:type="dxa"/>
          </w:tcPr>
          <w:p w14:paraId="20F26B35" w14:textId="77777777" w:rsidR="007A4B8C" w:rsidRDefault="007A4B8C" w:rsidP="00162C94">
            <w:pPr>
              <w:spacing w:after="0" w:line="240" w:lineRule="auto"/>
              <w:jc w:val="center"/>
              <w:rPr>
                <w:rFonts w:eastAsia="Times New Roman" w:cs="Arial"/>
                <w:sz w:val="24"/>
                <w:szCs w:val="24"/>
              </w:rPr>
            </w:pPr>
            <w:r>
              <w:rPr>
                <w:rFonts w:eastAsia="Times New Roman" w:cs="Arial"/>
                <w:sz w:val="24"/>
                <w:szCs w:val="24"/>
              </w:rPr>
              <w:t>Consent received</w:t>
            </w:r>
          </w:p>
          <w:p w14:paraId="0F079B1C" w14:textId="77777777" w:rsidR="007A4B8C" w:rsidRDefault="007A4B8C" w:rsidP="00162C94">
            <w:pPr>
              <w:spacing w:after="0" w:line="240" w:lineRule="auto"/>
              <w:rPr>
                <w:rFonts w:eastAsia="Times New Roman" w:cs="Arial"/>
                <w:sz w:val="24"/>
                <w:szCs w:val="24"/>
              </w:rPr>
            </w:pPr>
          </w:p>
          <w:sdt>
            <w:sdtPr>
              <w:rPr>
                <w:rFonts w:eastAsia="Times New Roman" w:cs="Arial"/>
                <w:sz w:val="24"/>
                <w:szCs w:val="24"/>
              </w:rPr>
              <w:id w:val="-1404826786"/>
              <w14:checkbox>
                <w14:checked w14:val="0"/>
                <w14:checkedState w14:val="2612" w14:font="MS Gothic"/>
                <w14:uncheckedState w14:val="2610" w14:font="MS Gothic"/>
              </w14:checkbox>
            </w:sdtPr>
            <w:sdtContent>
              <w:p w14:paraId="31D64642" w14:textId="77777777" w:rsidR="007A4B8C" w:rsidRDefault="007A4B8C" w:rsidP="00162C94">
                <w:pPr>
                  <w:spacing w:after="0" w:line="240" w:lineRule="auto"/>
                  <w:jc w:val="center"/>
                  <w:rPr>
                    <w:rFonts w:eastAsia="Times New Roman" w:cs="Arial"/>
                    <w:sz w:val="24"/>
                    <w:szCs w:val="24"/>
                  </w:rPr>
                </w:pPr>
                <w:r>
                  <w:rPr>
                    <w:rFonts w:ascii="MS Gothic" w:eastAsia="MS Gothic" w:hAnsi="MS Gothic" w:cs="Arial" w:hint="eastAsia"/>
                    <w:sz w:val="24"/>
                    <w:szCs w:val="24"/>
                  </w:rPr>
                  <w:t>☐</w:t>
                </w:r>
              </w:p>
            </w:sdtContent>
          </w:sdt>
        </w:tc>
      </w:tr>
    </w:tbl>
    <w:p w14:paraId="52DCD6D3" w14:textId="4104CCB1" w:rsidR="00B80412" w:rsidRDefault="00B80412" w:rsidP="000E34C1">
      <w:pPr>
        <w:spacing w:after="0" w:line="240" w:lineRule="auto"/>
        <w:rPr>
          <w:color w:val="4472C4" w:themeColor="accent5"/>
          <w:sz w:val="24"/>
          <w:szCs w:val="24"/>
        </w:rPr>
      </w:pPr>
    </w:p>
    <w:sectPr w:rsidR="00B80412" w:rsidSect="00FF32F2">
      <w:headerReference w:type="even" r:id="rId8"/>
      <w:headerReference w:type="default" r:id="rId9"/>
      <w:footerReference w:type="default" r:id="rId10"/>
      <w:headerReference w:type="first" r:id="rId11"/>
      <w:pgSz w:w="11906" w:h="16838"/>
      <w:pgMar w:top="426" w:right="720" w:bottom="624" w:left="720"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89FB2" w14:textId="77777777" w:rsidR="0061052D" w:rsidRDefault="0061052D">
      <w:pPr>
        <w:spacing w:after="0" w:line="240" w:lineRule="auto"/>
      </w:pPr>
      <w:r>
        <w:separator/>
      </w:r>
    </w:p>
  </w:endnote>
  <w:endnote w:type="continuationSeparator" w:id="0">
    <w:p w14:paraId="7C4CA42D" w14:textId="77777777" w:rsidR="0061052D" w:rsidRDefault="00610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9293" w14:textId="373EF0DB" w:rsidR="00E12DD4" w:rsidRPr="00E12DD4" w:rsidRDefault="00E12DD4" w:rsidP="00E12DD4">
    <w:pPr>
      <w:pStyle w:val="Footer"/>
      <w:rPr>
        <w:rFonts w:ascii="Arial" w:hAnsi="Arial" w:cs="Arial"/>
        <w:sz w:val="20"/>
      </w:rPr>
    </w:pPr>
    <w:r w:rsidRPr="00865034">
      <w:rPr>
        <w:rFonts w:ascii="Arial" w:hAnsi="Arial" w:cs="Arial"/>
        <w:sz w:val="20"/>
        <w:szCs w:val="20"/>
      </w:rPr>
      <w:t>NHS Pharma</w:t>
    </w:r>
    <w:r w:rsidR="00FF32F2">
      <w:rPr>
        <w:rFonts w:ascii="Arial" w:hAnsi="Arial" w:cs="Arial"/>
        <w:sz w:val="20"/>
        <w:szCs w:val="20"/>
      </w:rPr>
      <w:t>cy First Scotland UTI</w:t>
    </w:r>
    <w:r w:rsidRPr="00865034">
      <w:rPr>
        <w:rFonts w:ascii="Arial" w:hAnsi="Arial" w:cs="Arial"/>
        <w:sz w:val="20"/>
        <w:szCs w:val="20"/>
      </w:rPr>
      <w:t xml:space="preserve"> </w:t>
    </w:r>
    <w:r w:rsidRPr="0066692A">
      <w:rPr>
        <w:rFonts w:ascii="Arial" w:hAnsi="Arial" w:cs="Arial"/>
        <w:sz w:val="20"/>
        <w:szCs w:val="20"/>
      </w:rPr>
      <w:t>PGD</w:t>
    </w:r>
    <w:r w:rsidR="00FF32F2" w:rsidRPr="0066692A">
      <w:rPr>
        <w:rFonts w:ascii="Arial" w:hAnsi="Arial" w:cs="Arial"/>
        <w:sz w:val="20"/>
        <w:szCs w:val="20"/>
      </w:rPr>
      <w:t>s</w:t>
    </w:r>
    <w:r w:rsidRPr="0066692A">
      <w:rPr>
        <w:rFonts w:ascii="Arial" w:hAnsi="Arial" w:cs="Arial"/>
        <w:sz w:val="20"/>
        <w:szCs w:val="20"/>
      </w:rPr>
      <w:t xml:space="preserve"> v</w:t>
    </w:r>
    <w:r w:rsidR="007F2394" w:rsidRPr="0066692A">
      <w:rPr>
        <w:rFonts w:ascii="Arial" w:hAnsi="Arial" w:cs="Arial"/>
        <w:sz w:val="20"/>
        <w:szCs w:val="20"/>
      </w:rPr>
      <w:t>3</w:t>
    </w:r>
    <w:r w:rsidR="00206B5A" w:rsidRPr="0066692A">
      <w:rPr>
        <w:rFonts w:ascii="Arial" w:hAnsi="Arial" w:cs="Arial"/>
        <w:sz w:val="20"/>
        <w:szCs w:val="20"/>
      </w:rPr>
      <w:t xml:space="preserve">.0 </w:t>
    </w:r>
    <w:r w:rsidR="0066692A" w:rsidRPr="0066692A">
      <w:rPr>
        <w:rFonts w:ascii="Arial" w:hAnsi="Arial" w:cs="Arial"/>
        <w:sz w:val="20"/>
        <w:szCs w:val="20"/>
      </w:rPr>
      <w:t>August</w:t>
    </w:r>
    <w:r w:rsidR="007F2394" w:rsidRPr="0066692A">
      <w:rPr>
        <w:rFonts w:ascii="Arial" w:hAnsi="Arial" w:cs="Arial"/>
        <w:sz w:val="20"/>
        <w:szCs w:val="20"/>
      </w:rPr>
      <w:t xml:space="preserve"> 202</w:t>
    </w:r>
    <w:r w:rsidR="00EA3F17" w:rsidRPr="0066692A">
      <w:rPr>
        <w:rFonts w:ascii="Arial" w:hAnsi="Arial" w:cs="Arial"/>
        <w:sz w:val="20"/>
        <w:szCs w:val="20"/>
      </w:rPr>
      <w:t>5</w:t>
    </w:r>
    <w:r w:rsidRPr="0066692A">
      <w:rPr>
        <w:rFonts w:ascii="Arial" w:hAnsi="Arial" w:cs="Arial"/>
        <w:sz w:val="20"/>
      </w:rPr>
      <w:t xml:space="preserve">      </w:t>
    </w:r>
    <w:r w:rsidR="00C21BCE" w:rsidRPr="0066692A">
      <w:rPr>
        <w:rFonts w:ascii="Arial" w:hAnsi="Arial" w:cs="Arial"/>
        <w:sz w:val="20"/>
      </w:rPr>
      <w:t xml:space="preserve">                          </w:t>
    </w:r>
    <w:r w:rsidR="00206B5A" w:rsidRPr="0066692A">
      <w:rPr>
        <w:rFonts w:ascii="Arial" w:hAnsi="Arial" w:cs="Arial"/>
        <w:sz w:val="20"/>
      </w:rPr>
      <w:t xml:space="preserve"> (Due for review </w:t>
    </w:r>
    <w:r w:rsidR="0066692A" w:rsidRPr="0066692A">
      <w:rPr>
        <w:rFonts w:ascii="Arial" w:hAnsi="Arial" w:cs="Arial"/>
        <w:sz w:val="20"/>
      </w:rPr>
      <w:t>August</w:t>
    </w:r>
    <w:r w:rsidR="00FF32F2" w:rsidRPr="0066692A">
      <w:rPr>
        <w:rFonts w:ascii="Arial" w:hAnsi="Arial" w:cs="Arial"/>
        <w:sz w:val="20"/>
      </w:rPr>
      <w:t xml:space="preserve"> 202</w:t>
    </w:r>
    <w:r w:rsidR="00EA3F17" w:rsidRPr="0066692A">
      <w:rPr>
        <w:rFonts w:ascii="Arial" w:hAnsi="Arial" w:cs="Arial"/>
        <w:sz w:val="20"/>
      </w:rPr>
      <w:t>7</w:t>
    </w:r>
    <w:r w:rsidRPr="0066692A">
      <w:rPr>
        <w:rFonts w:ascii="Arial" w:hAnsi="Arial" w:cs="Arial"/>
        <w:sz w:val="20"/>
      </w:rPr>
      <w:t>)</w:t>
    </w:r>
  </w:p>
  <w:p w14:paraId="0FA1812B" w14:textId="48B276E0" w:rsidR="00734F42" w:rsidRPr="00995E01" w:rsidRDefault="00734F42" w:rsidP="00734F42">
    <w:pPr>
      <w:pStyle w:val="Footer"/>
      <w:spacing w:before="120"/>
      <w:jc w:val="center"/>
      <w:rPr>
        <w:b/>
        <w:color w:val="4472C4" w:themeColor="accent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9F144" w14:textId="77777777" w:rsidR="0061052D" w:rsidRDefault="0061052D">
      <w:pPr>
        <w:spacing w:after="0" w:line="240" w:lineRule="auto"/>
      </w:pPr>
      <w:r>
        <w:separator/>
      </w:r>
    </w:p>
  </w:footnote>
  <w:footnote w:type="continuationSeparator" w:id="0">
    <w:p w14:paraId="0BED1B8E" w14:textId="77777777" w:rsidR="0061052D" w:rsidRDefault="006105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3127" w14:textId="27559F2D" w:rsidR="00AF0BF5" w:rsidRDefault="00AF0B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D11C1" w14:textId="1AC854BF" w:rsidR="00AF0BF5" w:rsidRDefault="00AF0B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78168" w14:textId="6C30CDD7" w:rsidR="00AF0BF5" w:rsidRDefault="00AF0B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12006"/>
    <w:multiLevelType w:val="hybridMultilevel"/>
    <w:tmpl w:val="8B745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3603B5"/>
    <w:multiLevelType w:val="hybridMultilevel"/>
    <w:tmpl w:val="B3DA5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B86C7D"/>
    <w:multiLevelType w:val="hybridMultilevel"/>
    <w:tmpl w:val="F5127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7E404AF"/>
    <w:multiLevelType w:val="hybridMultilevel"/>
    <w:tmpl w:val="9C88B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9C64FA6"/>
    <w:multiLevelType w:val="hybridMultilevel"/>
    <w:tmpl w:val="1696F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238122">
    <w:abstractNumId w:val="0"/>
  </w:num>
  <w:num w:numId="2" w16cid:durableId="1857575505">
    <w:abstractNumId w:val="2"/>
  </w:num>
  <w:num w:numId="3" w16cid:durableId="1493058543">
    <w:abstractNumId w:val="3"/>
  </w:num>
  <w:num w:numId="4" w16cid:durableId="465398119">
    <w:abstractNumId w:val="4"/>
  </w:num>
  <w:num w:numId="5" w16cid:durableId="405151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734"/>
    <w:rsid w:val="000012E7"/>
    <w:rsid w:val="00005EB6"/>
    <w:rsid w:val="00023739"/>
    <w:rsid w:val="00051172"/>
    <w:rsid w:val="00064392"/>
    <w:rsid w:val="00064BC1"/>
    <w:rsid w:val="00067C0F"/>
    <w:rsid w:val="000824CF"/>
    <w:rsid w:val="00082AF4"/>
    <w:rsid w:val="00087122"/>
    <w:rsid w:val="00090157"/>
    <w:rsid w:val="000A4D8E"/>
    <w:rsid w:val="000B25AD"/>
    <w:rsid w:val="000B5E96"/>
    <w:rsid w:val="000C35E6"/>
    <w:rsid w:val="000C55CB"/>
    <w:rsid w:val="000D5878"/>
    <w:rsid w:val="000E34C1"/>
    <w:rsid w:val="000E3C1B"/>
    <w:rsid w:val="000E5426"/>
    <w:rsid w:val="000F6216"/>
    <w:rsid w:val="000F6E13"/>
    <w:rsid w:val="000F7E56"/>
    <w:rsid w:val="00104FF3"/>
    <w:rsid w:val="001062B9"/>
    <w:rsid w:val="00121CB0"/>
    <w:rsid w:val="00131B75"/>
    <w:rsid w:val="0013455D"/>
    <w:rsid w:val="00134849"/>
    <w:rsid w:val="001521FE"/>
    <w:rsid w:val="00155C3E"/>
    <w:rsid w:val="001664A1"/>
    <w:rsid w:val="00170DAF"/>
    <w:rsid w:val="0017628F"/>
    <w:rsid w:val="00192730"/>
    <w:rsid w:val="00193E65"/>
    <w:rsid w:val="001A6CA1"/>
    <w:rsid w:val="001A6E79"/>
    <w:rsid w:val="001B06A4"/>
    <w:rsid w:val="001B12BE"/>
    <w:rsid w:val="001B56FC"/>
    <w:rsid w:val="001C015E"/>
    <w:rsid w:val="001C3F5D"/>
    <w:rsid w:val="001D36EE"/>
    <w:rsid w:val="001D4ED8"/>
    <w:rsid w:val="001E0D8C"/>
    <w:rsid w:val="001E141A"/>
    <w:rsid w:val="001E14DB"/>
    <w:rsid w:val="001E4B2E"/>
    <w:rsid w:val="001E5361"/>
    <w:rsid w:val="001E651A"/>
    <w:rsid w:val="001E6975"/>
    <w:rsid w:val="001F7425"/>
    <w:rsid w:val="0020694F"/>
    <w:rsid w:val="00206B5A"/>
    <w:rsid w:val="00225E1E"/>
    <w:rsid w:val="00234855"/>
    <w:rsid w:val="00235192"/>
    <w:rsid w:val="00237E31"/>
    <w:rsid w:val="00261FF7"/>
    <w:rsid w:val="00284C19"/>
    <w:rsid w:val="00286501"/>
    <w:rsid w:val="00295279"/>
    <w:rsid w:val="002B03E8"/>
    <w:rsid w:val="002B6A77"/>
    <w:rsid w:val="002D0E86"/>
    <w:rsid w:val="002E411E"/>
    <w:rsid w:val="00316C34"/>
    <w:rsid w:val="00316D9A"/>
    <w:rsid w:val="00320EE1"/>
    <w:rsid w:val="003307F0"/>
    <w:rsid w:val="0033476C"/>
    <w:rsid w:val="00364127"/>
    <w:rsid w:val="003651A2"/>
    <w:rsid w:val="003742FB"/>
    <w:rsid w:val="00381D3C"/>
    <w:rsid w:val="00384128"/>
    <w:rsid w:val="00386A7F"/>
    <w:rsid w:val="00386E4C"/>
    <w:rsid w:val="00387246"/>
    <w:rsid w:val="003970C8"/>
    <w:rsid w:val="003A2FDD"/>
    <w:rsid w:val="003B0D79"/>
    <w:rsid w:val="003C4650"/>
    <w:rsid w:val="003C736D"/>
    <w:rsid w:val="003D6434"/>
    <w:rsid w:val="003E4A5E"/>
    <w:rsid w:val="0040169C"/>
    <w:rsid w:val="00405537"/>
    <w:rsid w:val="0040565A"/>
    <w:rsid w:val="00437B32"/>
    <w:rsid w:val="00440769"/>
    <w:rsid w:val="00456510"/>
    <w:rsid w:val="004566AC"/>
    <w:rsid w:val="004733AC"/>
    <w:rsid w:val="004812DE"/>
    <w:rsid w:val="00485DCB"/>
    <w:rsid w:val="00487B5B"/>
    <w:rsid w:val="004A191D"/>
    <w:rsid w:val="004A2632"/>
    <w:rsid w:val="004A367E"/>
    <w:rsid w:val="004B0E60"/>
    <w:rsid w:val="004C0537"/>
    <w:rsid w:val="004D306F"/>
    <w:rsid w:val="004E595D"/>
    <w:rsid w:val="004E7DF9"/>
    <w:rsid w:val="005065D5"/>
    <w:rsid w:val="005107EE"/>
    <w:rsid w:val="0052680D"/>
    <w:rsid w:val="00535561"/>
    <w:rsid w:val="00541B23"/>
    <w:rsid w:val="00542D11"/>
    <w:rsid w:val="00554446"/>
    <w:rsid w:val="00563A54"/>
    <w:rsid w:val="005658A3"/>
    <w:rsid w:val="00567170"/>
    <w:rsid w:val="005705F3"/>
    <w:rsid w:val="00584456"/>
    <w:rsid w:val="00585FC1"/>
    <w:rsid w:val="00593735"/>
    <w:rsid w:val="005A5DE4"/>
    <w:rsid w:val="005C025E"/>
    <w:rsid w:val="005C578C"/>
    <w:rsid w:val="005C6B85"/>
    <w:rsid w:val="005D0BAB"/>
    <w:rsid w:val="005D60DF"/>
    <w:rsid w:val="005D7AFC"/>
    <w:rsid w:val="005D7E8A"/>
    <w:rsid w:val="005E2D58"/>
    <w:rsid w:val="005E5FB0"/>
    <w:rsid w:val="005F1F68"/>
    <w:rsid w:val="005F6FE1"/>
    <w:rsid w:val="006023C4"/>
    <w:rsid w:val="006036F3"/>
    <w:rsid w:val="00607193"/>
    <w:rsid w:val="0061052D"/>
    <w:rsid w:val="00614B03"/>
    <w:rsid w:val="0062331A"/>
    <w:rsid w:val="00623FDB"/>
    <w:rsid w:val="006271BE"/>
    <w:rsid w:val="0063006E"/>
    <w:rsid w:val="00641264"/>
    <w:rsid w:val="00642398"/>
    <w:rsid w:val="0064742B"/>
    <w:rsid w:val="0066692A"/>
    <w:rsid w:val="0066768F"/>
    <w:rsid w:val="0068719A"/>
    <w:rsid w:val="00692B42"/>
    <w:rsid w:val="006A1FE2"/>
    <w:rsid w:val="006A7404"/>
    <w:rsid w:val="006C1189"/>
    <w:rsid w:val="006C4D9D"/>
    <w:rsid w:val="006D738F"/>
    <w:rsid w:val="0071055A"/>
    <w:rsid w:val="0072243F"/>
    <w:rsid w:val="00725D55"/>
    <w:rsid w:val="00725EEA"/>
    <w:rsid w:val="00733584"/>
    <w:rsid w:val="00734F42"/>
    <w:rsid w:val="00737734"/>
    <w:rsid w:val="007473BC"/>
    <w:rsid w:val="0074775F"/>
    <w:rsid w:val="00751C39"/>
    <w:rsid w:val="00756272"/>
    <w:rsid w:val="00764995"/>
    <w:rsid w:val="00771E3D"/>
    <w:rsid w:val="00784DDC"/>
    <w:rsid w:val="00791338"/>
    <w:rsid w:val="007A4B8C"/>
    <w:rsid w:val="007B29C9"/>
    <w:rsid w:val="007B6CE9"/>
    <w:rsid w:val="007D1845"/>
    <w:rsid w:val="007D5BC1"/>
    <w:rsid w:val="007F2394"/>
    <w:rsid w:val="007F4A48"/>
    <w:rsid w:val="007F530A"/>
    <w:rsid w:val="00801555"/>
    <w:rsid w:val="00804821"/>
    <w:rsid w:val="00813D87"/>
    <w:rsid w:val="00845A29"/>
    <w:rsid w:val="0085295B"/>
    <w:rsid w:val="008711DA"/>
    <w:rsid w:val="00875892"/>
    <w:rsid w:val="0087734F"/>
    <w:rsid w:val="008847D8"/>
    <w:rsid w:val="00887161"/>
    <w:rsid w:val="008A29FA"/>
    <w:rsid w:val="008A4F30"/>
    <w:rsid w:val="008A555D"/>
    <w:rsid w:val="008B3C1D"/>
    <w:rsid w:val="008D15D4"/>
    <w:rsid w:val="008D1CDC"/>
    <w:rsid w:val="008D359C"/>
    <w:rsid w:val="008E1CA8"/>
    <w:rsid w:val="008E31FA"/>
    <w:rsid w:val="008E43B3"/>
    <w:rsid w:val="009003D0"/>
    <w:rsid w:val="009367DB"/>
    <w:rsid w:val="009424B1"/>
    <w:rsid w:val="009428A1"/>
    <w:rsid w:val="0094376A"/>
    <w:rsid w:val="00946CFA"/>
    <w:rsid w:val="009473F0"/>
    <w:rsid w:val="00957DC7"/>
    <w:rsid w:val="00963B3F"/>
    <w:rsid w:val="00987021"/>
    <w:rsid w:val="00991068"/>
    <w:rsid w:val="00992E6E"/>
    <w:rsid w:val="009939DF"/>
    <w:rsid w:val="00995E01"/>
    <w:rsid w:val="009963C0"/>
    <w:rsid w:val="00997A85"/>
    <w:rsid w:val="009A2806"/>
    <w:rsid w:val="009B0A2E"/>
    <w:rsid w:val="009B262C"/>
    <w:rsid w:val="009B605D"/>
    <w:rsid w:val="009C18E6"/>
    <w:rsid w:val="009C26A7"/>
    <w:rsid w:val="009C7553"/>
    <w:rsid w:val="009D2787"/>
    <w:rsid w:val="009D5EA1"/>
    <w:rsid w:val="009D6F61"/>
    <w:rsid w:val="009E7D59"/>
    <w:rsid w:val="009F1F48"/>
    <w:rsid w:val="00A03701"/>
    <w:rsid w:val="00A13CF8"/>
    <w:rsid w:val="00A16AB1"/>
    <w:rsid w:val="00A20C0D"/>
    <w:rsid w:val="00A217BE"/>
    <w:rsid w:val="00A37B60"/>
    <w:rsid w:val="00A52645"/>
    <w:rsid w:val="00A5308E"/>
    <w:rsid w:val="00A655D8"/>
    <w:rsid w:val="00A85FF1"/>
    <w:rsid w:val="00A86516"/>
    <w:rsid w:val="00A92A3F"/>
    <w:rsid w:val="00A94F58"/>
    <w:rsid w:val="00A97021"/>
    <w:rsid w:val="00A97D8E"/>
    <w:rsid w:val="00AA1388"/>
    <w:rsid w:val="00AA606E"/>
    <w:rsid w:val="00AB23BB"/>
    <w:rsid w:val="00AC144F"/>
    <w:rsid w:val="00AD0589"/>
    <w:rsid w:val="00AD41BF"/>
    <w:rsid w:val="00AF0BF5"/>
    <w:rsid w:val="00AF1C7B"/>
    <w:rsid w:val="00B0386B"/>
    <w:rsid w:val="00B15761"/>
    <w:rsid w:val="00B16C97"/>
    <w:rsid w:val="00B21440"/>
    <w:rsid w:val="00B21D4E"/>
    <w:rsid w:val="00B24B6B"/>
    <w:rsid w:val="00B343C3"/>
    <w:rsid w:val="00B348AF"/>
    <w:rsid w:val="00B416F2"/>
    <w:rsid w:val="00B4392B"/>
    <w:rsid w:val="00B73040"/>
    <w:rsid w:val="00B73641"/>
    <w:rsid w:val="00B80412"/>
    <w:rsid w:val="00B81FC1"/>
    <w:rsid w:val="00B83FC1"/>
    <w:rsid w:val="00B87BFD"/>
    <w:rsid w:val="00B91FFF"/>
    <w:rsid w:val="00BB4B6E"/>
    <w:rsid w:val="00BB6E64"/>
    <w:rsid w:val="00BC19BD"/>
    <w:rsid w:val="00BC3F51"/>
    <w:rsid w:val="00BC4C61"/>
    <w:rsid w:val="00BD205C"/>
    <w:rsid w:val="00BD4C78"/>
    <w:rsid w:val="00BD5CBB"/>
    <w:rsid w:val="00BD7A53"/>
    <w:rsid w:val="00BE0563"/>
    <w:rsid w:val="00BE1FCB"/>
    <w:rsid w:val="00BF1B6D"/>
    <w:rsid w:val="00BF53F1"/>
    <w:rsid w:val="00C10105"/>
    <w:rsid w:val="00C17639"/>
    <w:rsid w:val="00C21BCE"/>
    <w:rsid w:val="00C239D0"/>
    <w:rsid w:val="00C43A90"/>
    <w:rsid w:val="00C46288"/>
    <w:rsid w:val="00C5536B"/>
    <w:rsid w:val="00C6404C"/>
    <w:rsid w:val="00C64195"/>
    <w:rsid w:val="00C65C49"/>
    <w:rsid w:val="00C7513A"/>
    <w:rsid w:val="00C7776B"/>
    <w:rsid w:val="00C87191"/>
    <w:rsid w:val="00C95749"/>
    <w:rsid w:val="00CA66B6"/>
    <w:rsid w:val="00CB2C94"/>
    <w:rsid w:val="00CB65DC"/>
    <w:rsid w:val="00CC6A1F"/>
    <w:rsid w:val="00CC6B10"/>
    <w:rsid w:val="00CD0A65"/>
    <w:rsid w:val="00CD3430"/>
    <w:rsid w:val="00CE316E"/>
    <w:rsid w:val="00CE37A4"/>
    <w:rsid w:val="00CE6F5D"/>
    <w:rsid w:val="00D00AA9"/>
    <w:rsid w:val="00D02D8B"/>
    <w:rsid w:val="00D07509"/>
    <w:rsid w:val="00D114E3"/>
    <w:rsid w:val="00D22FAF"/>
    <w:rsid w:val="00D236C1"/>
    <w:rsid w:val="00D30FDD"/>
    <w:rsid w:val="00D33F78"/>
    <w:rsid w:val="00D409C3"/>
    <w:rsid w:val="00D51FA2"/>
    <w:rsid w:val="00D52FDA"/>
    <w:rsid w:val="00D53025"/>
    <w:rsid w:val="00D56868"/>
    <w:rsid w:val="00D7025C"/>
    <w:rsid w:val="00D75F5F"/>
    <w:rsid w:val="00D80266"/>
    <w:rsid w:val="00DA4CBF"/>
    <w:rsid w:val="00DB5D2C"/>
    <w:rsid w:val="00DB727C"/>
    <w:rsid w:val="00DB73B4"/>
    <w:rsid w:val="00DC0D1B"/>
    <w:rsid w:val="00DC41B9"/>
    <w:rsid w:val="00DC490F"/>
    <w:rsid w:val="00DD79CA"/>
    <w:rsid w:val="00DE44A2"/>
    <w:rsid w:val="00DF0410"/>
    <w:rsid w:val="00DF1671"/>
    <w:rsid w:val="00DF6857"/>
    <w:rsid w:val="00E057CF"/>
    <w:rsid w:val="00E05E61"/>
    <w:rsid w:val="00E06578"/>
    <w:rsid w:val="00E11909"/>
    <w:rsid w:val="00E120E7"/>
    <w:rsid w:val="00E12CAF"/>
    <w:rsid w:val="00E12DD4"/>
    <w:rsid w:val="00E13D43"/>
    <w:rsid w:val="00E37FEC"/>
    <w:rsid w:val="00E43187"/>
    <w:rsid w:val="00E52763"/>
    <w:rsid w:val="00E54671"/>
    <w:rsid w:val="00E65CF5"/>
    <w:rsid w:val="00E66BD8"/>
    <w:rsid w:val="00E707FB"/>
    <w:rsid w:val="00E773ED"/>
    <w:rsid w:val="00E8218D"/>
    <w:rsid w:val="00E82A8F"/>
    <w:rsid w:val="00E83EF2"/>
    <w:rsid w:val="00E8590E"/>
    <w:rsid w:val="00E86AEB"/>
    <w:rsid w:val="00EA14B5"/>
    <w:rsid w:val="00EA2C0E"/>
    <w:rsid w:val="00EA3F17"/>
    <w:rsid w:val="00EA3FCC"/>
    <w:rsid w:val="00EB7567"/>
    <w:rsid w:val="00EC4F17"/>
    <w:rsid w:val="00ED43C6"/>
    <w:rsid w:val="00ED6DFA"/>
    <w:rsid w:val="00EE1974"/>
    <w:rsid w:val="00EE5902"/>
    <w:rsid w:val="00EF4100"/>
    <w:rsid w:val="00F01A1C"/>
    <w:rsid w:val="00F06673"/>
    <w:rsid w:val="00F10D30"/>
    <w:rsid w:val="00F21E2A"/>
    <w:rsid w:val="00F32824"/>
    <w:rsid w:val="00F401D1"/>
    <w:rsid w:val="00F742A7"/>
    <w:rsid w:val="00F77812"/>
    <w:rsid w:val="00F91445"/>
    <w:rsid w:val="00FA03BB"/>
    <w:rsid w:val="00FA2875"/>
    <w:rsid w:val="00FA2AF2"/>
    <w:rsid w:val="00FA3777"/>
    <w:rsid w:val="00FB0891"/>
    <w:rsid w:val="00FC340F"/>
    <w:rsid w:val="00FC69C1"/>
    <w:rsid w:val="00FD0226"/>
    <w:rsid w:val="00FE1D93"/>
    <w:rsid w:val="00FE6AB4"/>
    <w:rsid w:val="00FF2C91"/>
    <w:rsid w:val="00FF32F2"/>
    <w:rsid w:val="00FF6777"/>
    <w:rsid w:val="00FF7F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63C29"/>
  <w15:chartTrackingRefBased/>
  <w15:docId w15:val="{2F405AEE-0F0D-4FCA-8CDE-A2AA50CE3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541B23"/>
    <w:pPr>
      <w:keepNext/>
      <w:keepLines/>
      <w:spacing w:before="240" w:after="0"/>
      <w:outlineLvl w:val="0"/>
    </w:pPr>
    <w:rPr>
      <w:rFonts w:ascii="Calibri Light" w:eastAsia="Times New Roman" w:hAnsi="Calibri Light"/>
      <w:b/>
      <w:sz w:val="36"/>
      <w:szCs w:val="32"/>
    </w:rPr>
  </w:style>
  <w:style w:type="paragraph" w:styleId="Heading2">
    <w:name w:val="heading 2"/>
    <w:basedOn w:val="Normal"/>
    <w:next w:val="Normal"/>
    <w:link w:val="Heading2Char"/>
    <w:uiPriority w:val="9"/>
    <w:unhideWhenUsed/>
    <w:qFormat/>
    <w:rsid w:val="00261FF7"/>
    <w:pPr>
      <w:keepNext/>
      <w:keepLines/>
      <w:spacing w:before="40" w:after="0"/>
      <w:outlineLvl w:val="1"/>
    </w:pPr>
    <w:rPr>
      <w:rFonts w:ascii="Calibri Light" w:eastAsia="Times New Roman" w:hAnsi="Calibri Light"/>
      <w:b/>
      <w:sz w:val="32"/>
      <w:szCs w:val="26"/>
    </w:rPr>
  </w:style>
  <w:style w:type="paragraph" w:styleId="Heading3">
    <w:name w:val="heading 3"/>
    <w:basedOn w:val="Normal"/>
    <w:next w:val="Normal"/>
    <w:link w:val="Heading3Char"/>
    <w:uiPriority w:val="9"/>
    <w:unhideWhenUsed/>
    <w:qFormat/>
    <w:rsid w:val="00E54671"/>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C6B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B85"/>
  </w:style>
  <w:style w:type="paragraph" w:styleId="CommentText">
    <w:name w:val="annotation text"/>
    <w:basedOn w:val="Normal"/>
    <w:link w:val="CommentTextChar"/>
    <w:rsid w:val="005C6B85"/>
    <w:pPr>
      <w:spacing w:after="0" w:line="240" w:lineRule="auto"/>
    </w:pPr>
    <w:rPr>
      <w:rFonts w:ascii="Times New Roman" w:eastAsia="Times New Roman" w:hAnsi="Times New Roman"/>
      <w:sz w:val="20"/>
      <w:szCs w:val="20"/>
      <w:lang w:val="x-none"/>
    </w:rPr>
  </w:style>
  <w:style w:type="character" w:customStyle="1" w:styleId="CommentTextChar">
    <w:name w:val="Comment Text Char"/>
    <w:link w:val="CommentText"/>
    <w:rsid w:val="005C6B85"/>
    <w:rPr>
      <w:rFonts w:ascii="Times New Roman" w:eastAsia="Times New Roman" w:hAnsi="Times New Roman" w:cs="Times New Roman"/>
      <w:sz w:val="20"/>
      <w:szCs w:val="20"/>
      <w:lang w:val="x-none"/>
    </w:rPr>
  </w:style>
  <w:style w:type="character" w:styleId="CommentReference">
    <w:name w:val="annotation reference"/>
    <w:rsid w:val="005C6B85"/>
    <w:rPr>
      <w:sz w:val="16"/>
      <w:szCs w:val="16"/>
    </w:rPr>
  </w:style>
  <w:style w:type="paragraph" w:styleId="BalloonText">
    <w:name w:val="Balloon Text"/>
    <w:basedOn w:val="Normal"/>
    <w:link w:val="BalloonTextChar"/>
    <w:uiPriority w:val="99"/>
    <w:semiHidden/>
    <w:unhideWhenUsed/>
    <w:rsid w:val="005C6B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C6B85"/>
    <w:rPr>
      <w:rFonts w:ascii="Segoe UI" w:hAnsi="Segoe UI" w:cs="Segoe UI"/>
      <w:sz w:val="18"/>
      <w:szCs w:val="18"/>
    </w:rPr>
  </w:style>
  <w:style w:type="character" w:customStyle="1" w:styleId="Heading1Char">
    <w:name w:val="Heading 1 Char"/>
    <w:link w:val="Heading1"/>
    <w:uiPriority w:val="9"/>
    <w:rsid w:val="00541B23"/>
    <w:rPr>
      <w:rFonts w:ascii="Calibri Light" w:eastAsia="Times New Roman" w:hAnsi="Calibri Light" w:cs="Times New Roman"/>
      <w:b/>
      <w:sz w:val="36"/>
      <w:szCs w:val="32"/>
    </w:rPr>
  </w:style>
  <w:style w:type="character" w:styleId="PlaceholderText">
    <w:name w:val="Placeholder Text"/>
    <w:uiPriority w:val="99"/>
    <w:semiHidden/>
    <w:rsid w:val="00EA3FCC"/>
    <w:rPr>
      <w:color w:val="808080"/>
    </w:rPr>
  </w:style>
  <w:style w:type="paragraph" w:styleId="CommentSubject">
    <w:name w:val="annotation subject"/>
    <w:basedOn w:val="CommentText"/>
    <w:next w:val="CommentText"/>
    <w:link w:val="CommentSubjectChar"/>
    <w:uiPriority w:val="99"/>
    <w:semiHidden/>
    <w:unhideWhenUsed/>
    <w:rsid w:val="00987021"/>
    <w:pPr>
      <w:spacing w:after="160"/>
    </w:pPr>
    <w:rPr>
      <w:rFonts w:ascii="Calibri" w:eastAsia="Calibri" w:hAnsi="Calibri"/>
      <w:b/>
      <w:bCs/>
      <w:lang w:val="en-GB"/>
    </w:rPr>
  </w:style>
  <w:style w:type="character" w:customStyle="1" w:styleId="CommentSubjectChar">
    <w:name w:val="Comment Subject Char"/>
    <w:link w:val="CommentSubject"/>
    <w:uiPriority w:val="99"/>
    <w:semiHidden/>
    <w:rsid w:val="00987021"/>
    <w:rPr>
      <w:rFonts w:ascii="Times New Roman" w:eastAsia="Times New Roman" w:hAnsi="Times New Roman" w:cs="Times New Roman"/>
      <w:b/>
      <w:bCs/>
      <w:sz w:val="20"/>
      <w:szCs w:val="20"/>
      <w:lang w:val="x-none"/>
    </w:rPr>
  </w:style>
  <w:style w:type="character" w:customStyle="1" w:styleId="Heading2Char">
    <w:name w:val="Heading 2 Char"/>
    <w:link w:val="Heading2"/>
    <w:uiPriority w:val="9"/>
    <w:rsid w:val="00261FF7"/>
    <w:rPr>
      <w:rFonts w:ascii="Calibri Light" w:eastAsia="Times New Roman" w:hAnsi="Calibri Light" w:cs="Times New Roman"/>
      <w:b/>
      <w:sz w:val="32"/>
      <w:szCs w:val="26"/>
    </w:rPr>
  </w:style>
  <w:style w:type="character" w:customStyle="1" w:styleId="Heading3Char">
    <w:name w:val="Heading 3 Char"/>
    <w:link w:val="Heading3"/>
    <w:uiPriority w:val="9"/>
    <w:rsid w:val="00E54671"/>
    <w:rPr>
      <w:rFonts w:ascii="Calibri Light" w:eastAsia="Times New Roman" w:hAnsi="Calibri Light" w:cs="Times New Roman"/>
      <w:color w:val="1F4D78"/>
      <w:sz w:val="24"/>
      <w:szCs w:val="24"/>
    </w:rPr>
  </w:style>
  <w:style w:type="table" w:styleId="TableGrid">
    <w:name w:val="Table Grid"/>
    <w:basedOn w:val="TableNormal"/>
    <w:uiPriority w:val="39"/>
    <w:rsid w:val="007B2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D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B"/>
  </w:style>
  <w:style w:type="character" w:styleId="Hyperlink">
    <w:name w:val="Hyperlink"/>
    <w:rsid w:val="00BD4C78"/>
    <w:rPr>
      <w:color w:val="0000FF"/>
      <w:u w:val="single"/>
    </w:rPr>
  </w:style>
  <w:style w:type="paragraph" w:styleId="ListParagraph">
    <w:name w:val="List Paragraph"/>
    <w:basedOn w:val="Normal"/>
    <w:uiPriority w:val="34"/>
    <w:qFormat/>
    <w:rsid w:val="006C4D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3E41BD6F00469BA2247F620CC42C5D"/>
        <w:category>
          <w:name w:val="General"/>
          <w:gallery w:val="placeholder"/>
        </w:category>
        <w:types>
          <w:type w:val="bbPlcHdr"/>
        </w:types>
        <w:behaviors>
          <w:behavior w:val="content"/>
        </w:behaviors>
        <w:guid w:val="{6C19274C-5013-49A4-9EC4-D6E4BCDB6BBB}"/>
      </w:docPartPr>
      <w:docPartBody>
        <w:p w:rsidR="005B41E0" w:rsidRDefault="001F62A2" w:rsidP="001F62A2">
          <w:pPr>
            <w:pStyle w:val="973E41BD6F00469BA2247F620CC42C5D"/>
          </w:pPr>
          <w:r w:rsidRPr="007E1C86">
            <w:rPr>
              <w:rStyle w:val="PlaceholderText"/>
            </w:rPr>
            <w:t>Click or tap here to enter text.</w:t>
          </w:r>
        </w:p>
      </w:docPartBody>
    </w:docPart>
    <w:docPart>
      <w:docPartPr>
        <w:name w:val="5A1BC0A34FC34BF0AD35C276EB65154F"/>
        <w:category>
          <w:name w:val="General"/>
          <w:gallery w:val="placeholder"/>
        </w:category>
        <w:types>
          <w:type w:val="bbPlcHdr"/>
        </w:types>
        <w:behaviors>
          <w:behavior w:val="content"/>
        </w:behaviors>
        <w:guid w:val="{CFFAB0CF-EDDB-471E-87A1-3AF6DC3AC4DE}"/>
      </w:docPartPr>
      <w:docPartBody>
        <w:p w:rsidR="005B41E0" w:rsidRDefault="001F62A2" w:rsidP="001F62A2">
          <w:pPr>
            <w:pStyle w:val="5A1BC0A34FC34BF0AD35C276EB65154F"/>
          </w:pPr>
          <w:r w:rsidRPr="007E1C86">
            <w:rPr>
              <w:rStyle w:val="PlaceholderText"/>
            </w:rPr>
            <w:t>Click or tap here to enter text.</w:t>
          </w:r>
        </w:p>
      </w:docPartBody>
    </w:docPart>
    <w:docPart>
      <w:docPartPr>
        <w:name w:val="C8306F1B686145B696A0423F2061503E"/>
        <w:category>
          <w:name w:val="General"/>
          <w:gallery w:val="placeholder"/>
        </w:category>
        <w:types>
          <w:type w:val="bbPlcHdr"/>
        </w:types>
        <w:behaviors>
          <w:behavior w:val="content"/>
        </w:behaviors>
        <w:guid w:val="{90119DA5-7FA3-4906-A25D-F7298774E7FC}"/>
      </w:docPartPr>
      <w:docPartBody>
        <w:p w:rsidR="005B41E0" w:rsidRDefault="001F62A2" w:rsidP="001F62A2">
          <w:pPr>
            <w:pStyle w:val="C8306F1B686145B696A0423F2061503E"/>
          </w:pPr>
          <w:r w:rsidRPr="007E1C86">
            <w:rPr>
              <w:rStyle w:val="PlaceholderText"/>
            </w:rPr>
            <w:t>Click or tap here to enter text.</w:t>
          </w:r>
        </w:p>
      </w:docPartBody>
    </w:docPart>
    <w:docPart>
      <w:docPartPr>
        <w:name w:val="D13D2049201C449EBD7E0E7C8FCA4DB9"/>
        <w:category>
          <w:name w:val="General"/>
          <w:gallery w:val="placeholder"/>
        </w:category>
        <w:types>
          <w:type w:val="bbPlcHdr"/>
        </w:types>
        <w:behaviors>
          <w:behavior w:val="content"/>
        </w:behaviors>
        <w:guid w:val="{97BDC07B-3B83-4A4F-BCDA-F9E02ABAF2A3}"/>
      </w:docPartPr>
      <w:docPartBody>
        <w:p w:rsidR="005B41E0" w:rsidRDefault="001F62A2" w:rsidP="001F62A2">
          <w:pPr>
            <w:pStyle w:val="D13D2049201C449EBD7E0E7C8FCA4DB9"/>
          </w:pPr>
          <w:r w:rsidRPr="007E1C86">
            <w:rPr>
              <w:rStyle w:val="PlaceholderText"/>
            </w:rPr>
            <w:t>Click or tap here to enter text.</w:t>
          </w:r>
        </w:p>
      </w:docPartBody>
    </w:docPart>
    <w:docPart>
      <w:docPartPr>
        <w:name w:val="2F8973ABD1674ED5AB1A0D84AAFAE60A"/>
        <w:category>
          <w:name w:val="General"/>
          <w:gallery w:val="placeholder"/>
        </w:category>
        <w:types>
          <w:type w:val="bbPlcHdr"/>
        </w:types>
        <w:behaviors>
          <w:behavior w:val="content"/>
        </w:behaviors>
        <w:guid w:val="{41F30100-0FA2-42B7-921D-6C95271F02C5}"/>
      </w:docPartPr>
      <w:docPartBody>
        <w:p w:rsidR="005B41E0" w:rsidRDefault="001F62A2" w:rsidP="001F62A2">
          <w:pPr>
            <w:pStyle w:val="2F8973ABD1674ED5AB1A0D84AAFAE60A"/>
          </w:pPr>
          <w:r w:rsidRPr="007E1C86">
            <w:rPr>
              <w:rStyle w:val="PlaceholderText"/>
            </w:rPr>
            <w:t>Click or tap here to enter text.</w:t>
          </w:r>
        </w:p>
      </w:docPartBody>
    </w:docPart>
    <w:docPart>
      <w:docPartPr>
        <w:name w:val="D97C5F006D464AFD810C665C1341654C"/>
        <w:category>
          <w:name w:val="General"/>
          <w:gallery w:val="placeholder"/>
        </w:category>
        <w:types>
          <w:type w:val="bbPlcHdr"/>
        </w:types>
        <w:behaviors>
          <w:behavior w:val="content"/>
        </w:behaviors>
        <w:guid w:val="{1E64FB8C-9783-4E82-A7A7-A865762D4210}"/>
      </w:docPartPr>
      <w:docPartBody>
        <w:p w:rsidR="005B41E0" w:rsidRDefault="001F62A2" w:rsidP="001F62A2">
          <w:pPr>
            <w:pStyle w:val="D97C5F006D464AFD810C665C1341654C"/>
          </w:pPr>
          <w:r w:rsidRPr="007E1C86">
            <w:rPr>
              <w:rStyle w:val="PlaceholderText"/>
            </w:rPr>
            <w:t>Click or tap here to enter text.</w:t>
          </w:r>
        </w:p>
      </w:docPartBody>
    </w:docPart>
    <w:docPart>
      <w:docPartPr>
        <w:name w:val="134AF36ADFE34E92BD2C1F410452D82B"/>
        <w:category>
          <w:name w:val="General"/>
          <w:gallery w:val="placeholder"/>
        </w:category>
        <w:types>
          <w:type w:val="bbPlcHdr"/>
        </w:types>
        <w:behaviors>
          <w:behavior w:val="content"/>
        </w:behaviors>
        <w:guid w:val="{1105AD26-A772-4435-AC49-9468EF19ADB0}"/>
      </w:docPartPr>
      <w:docPartBody>
        <w:p w:rsidR="005B41E0" w:rsidRDefault="001F62A2" w:rsidP="001F62A2">
          <w:pPr>
            <w:pStyle w:val="134AF36ADFE34E92BD2C1F410452D82B"/>
          </w:pPr>
          <w:r w:rsidRPr="009774E0">
            <w:rPr>
              <w:rStyle w:val="PlaceholderText"/>
            </w:rPr>
            <w:t>Click or tap to enter a date.</w:t>
          </w:r>
        </w:p>
      </w:docPartBody>
    </w:docPart>
    <w:docPart>
      <w:docPartPr>
        <w:name w:val="B41BC5783690436BAA6B4FEF7B5B55AA"/>
        <w:category>
          <w:name w:val="General"/>
          <w:gallery w:val="placeholder"/>
        </w:category>
        <w:types>
          <w:type w:val="bbPlcHdr"/>
        </w:types>
        <w:behaviors>
          <w:behavior w:val="content"/>
        </w:behaviors>
        <w:guid w:val="{55C49235-038E-4595-8892-4951244C11F5}"/>
      </w:docPartPr>
      <w:docPartBody>
        <w:p w:rsidR="005B41E0" w:rsidRDefault="001F62A2" w:rsidP="001F62A2">
          <w:pPr>
            <w:pStyle w:val="B41BC5783690436BAA6B4FEF7B5B55AA"/>
          </w:pPr>
          <w:r w:rsidRPr="007E1C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48D"/>
    <w:rsid w:val="000623B3"/>
    <w:rsid w:val="000712C0"/>
    <w:rsid w:val="00075553"/>
    <w:rsid w:val="000814B0"/>
    <w:rsid w:val="000B00A2"/>
    <w:rsid w:val="0015548D"/>
    <w:rsid w:val="001D4ED8"/>
    <w:rsid w:val="001F62A2"/>
    <w:rsid w:val="002661CD"/>
    <w:rsid w:val="00347F7A"/>
    <w:rsid w:val="0045169E"/>
    <w:rsid w:val="00467FA2"/>
    <w:rsid w:val="00482AEE"/>
    <w:rsid w:val="005B41E0"/>
    <w:rsid w:val="00751AC5"/>
    <w:rsid w:val="007A6C70"/>
    <w:rsid w:val="007F017C"/>
    <w:rsid w:val="00846B88"/>
    <w:rsid w:val="00852F4A"/>
    <w:rsid w:val="00883BD6"/>
    <w:rsid w:val="00977E7A"/>
    <w:rsid w:val="00A9669B"/>
    <w:rsid w:val="00B01899"/>
    <w:rsid w:val="00B45C49"/>
    <w:rsid w:val="00C272D8"/>
    <w:rsid w:val="00C65C49"/>
    <w:rsid w:val="00CC49C4"/>
    <w:rsid w:val="00D913F3"/>
    <w:rsid w:val="00E31EA6"/>
    <w:rsid w:val="00EA14B5"/>
    <w:rsid w:val="00EC4F17"/>
    <w:rsid w:val="00F36FA6"/>
    <w:rsid w:val="00FA2AF2"/>
    <w:rsid w:val="00FB2F58"/>
    <w:rsid w:val="00FE6AB4"/>
    <w:rsid w:val="00FF7F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75553"/>
    <w:rPr>
      <w:color w:val="808080"/>
    </w:rPr>
  </w:style>
  <w:style w:type="paragraph" w:customStyle="1" w:styleId="7A715F12D9724A2CB71F0869E9B101AF">
    <w:name w:val="7A715F12D9724A2CB71F0869E9B101AF"/>
    <w:rsid w:val="00075553"/>
    <w:pPr>
      <w:spacing w:line="278" w:lineRule="auto"/>
    </w:pPr>
    <w:rPr>
      <w:kern w:val="2"/>
      <w:sz w:val="24"/>
      <w:szCs w:val="24"/>
      <w14:ligatures w14:val="standardContextual"/>
    </w:rPr>
  </w:style>
  <w:style w:type="paragraph" w:customStyle="1" w:styleId="BF778239401B441088A22811139A7ECA">
    <w:name w:val="BF778239401B441088A22811139A7ECA"/>
    <w:rsid w:val="00075553"/>
    <w:pPr>
      <w:spacing w:line="278" w:lineRule="auto"/>
    </w:pPr>
    <w:rPr>
      <w:kern w:val="2"/>
      <w:sz w:val="24"/>
      <w:szCs w:val="24"/>
      <w14:ligatures w14:val="standardContextual"/>
    </w:rPr>
  </w:style>
  <w:style w:type="paragraph" w:customStyle="1" w:styleId="410148CB74FB475ABEDAC916194498B41">
    <w:name w:val="410148CB74FB475ABEDAC916194498B41"/>
    <w:rsid w:val="00F36FA6"/>
    <w:rPr>
      <w:rFonts w:ascii="Calibri" w:eastAsia="Calibri" w:hAnsi="Calibri" w:cs="Times New Roman"/>
      <w:lang w:eastAsia="en-US"/>
    </w:rPr>
  </w:style>
  <w:style w:type="paragraph" w:customStyle="1" w:styleId="9F3B62A273E042E1821AFD45AF58BB3E">
    <w:name w:val="9F3B62A273E042E1821AFD45AF58BB3E"/>
    <w:rsid w:val="000B00A2"/>
  </w:style>
  <w:style w:type="paragraph" w:customStyle="1" w:styleId="973E41BD6F00469BA2247F620CC42C5D">
    <w:name w:val="973E41BD6F00469BA2247F620CC42C5D"/>
    <w:rsid w:val="001F62A2"/>
  </w:style>
  <w:style w:type="paragraph" w:customStyle="1" w:styleId="5A1BC0A34FC34BF0AD35C276EB65154F">
    <w:name w:val="5A1BC0A34FC34BF0AD35C276EB65154F"/>
    <w:rsid w:val="001F62A2"/>
  </w:style>
  <w:style w:type="paragraph" w:customStyle="1" w:styleId="C8306F1B686145B696A0423F2061503E">
    <w:name w:val="C8306F1B686145B696A0423F2061503E"/>
    <w:rsid w:val="001F62A2"/>
  </w:style>
  <w:style w:type="paragraph" w:customStyle="1" w:styleId="D13D2049201C449EBD7E0E7C8FCA4DB9">
    <w:name w:val="D13D2049201C449EBD7E0E7C8FCA4DB9"/>
    <w:rsid w:val="001F62A2"/>
  </w:style>
  <w:style w:type="paragraph" w:customStyle="1" w:styleId="2F8973ABD1674ED5AB1A0D84AAFAE60A">
    <w:name w:val="2F8973ABD1674ED5AB1A0D84AAFAE60A"/>
    <w:rsid w:val="001F62A2"/>
  </w:style>
  <w:style w:type="paragraph" w:customStyle="1" w:styleId="D97C5F006D464AFD810C665C1341654C">
    <w:name w:val="D97C5F006D464AFD810C665C1341654C"/>
    <w:rsid w:val="001F62A2"/>
  </w:style>
  <w:style w:type="paragraph" w:customStyle="1" w:styleId="134AF36ADFE34E92BD2C1F410452D82B">
    <w:name w:val="134AF36ADFE34E92BD2C1F410452D82B"/>
    <w:rsid w:val="001F62A2"/>
  </w:style>
  <w:style w:type="paragraph" w:customStyle="1" w:styleId="B41BC5783690436BAA6B4FEF7B5B55AA">
    <w:name w:val="B41BC5783690436BAA6B4FEF7B5B55AA"/>
    <w:rsid w:val="001F62A2"/>
  </w:style>
  <w:style w:type="paragraph" w:customStyle="1" w:styleId="A40ED6BF7D5541C6B6190805EEDCEAFF">
    <w:name w:val="A40ED6BF7D5541C6B6190805EEDCEAFF"/>
    <w:rsid w:val="005B41E0"/>
  </w:style>
  <w:style w:type="paragraph" w:customStyle="1" w:styleId="8591CA740B854EBEBB9C71E1B3589F3E">
    <w:name w:val="8591CA740B854EBEBB9C71E1B3589F3E"/>
    <w:rsid w:val="005B41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4BB4F4F69B7C45A5EE9D8AFB1439A8" ma:contentTypeVersion="3" ma:contentTypeDescription="Create a new document." ma:contentTypeScope="" ma:versionID="30e4a7770007cee7e93cdfa9a174544f">
  <xsd:schema xmlns:xsd="http://www.w3.org/2001/XMLSchema" xmlns:xs="http://www.w3.org/2001/XMLSchema" xmlns:p="http://schemas.microsoft.com/office/2006/metadata/properties" xmlns:ns2="13497bb2-2c36-4562-a172-87d82e8274b6" targetNamespace="http://schemas.microsoft.com/office/2006/metadata/properties" ma:root="true" ma:fieldsID="91eadc404069992a3f6f171d4ad67021" ns2:_="">
    <xsd:import namespace="13497bb2-2c36-4562-a172-87d82e8274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97bb2-2c36-4562-a172-87d82e827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304F3E-881B-43EA-A681-52D7BE2B94A6}">
  <ds:schemaRefs>
    <ds:schemaRef ds:uri="http://schemas.openxmlformats.org/officeDocument/2006/bibliography"/>
  </ds:schemaRefs>
</ds:datastoreItem>
</file>

<file path=customXml/itemProps2.xml><?xml version="1.0" encoding="utf-8"?>
<ds:datastoreItem xmlns:ds="http://schemas.openxmlformats.org/officeDocument/2006/customXml" ds:itemID="{A36DF804-EA1A-4ABE-8E85-E5A2582AA741}"/>
</file>

<file path=customXml/itemProps3.xml><?xml version="1.0" encoding="utf-8"?>
<ds:datastoreItem xmlns:ds="http://schemas.openxmlformats.org/officeDocument/2006/customXml" ds:itemID="{A5C4010B-74D3-4E02-A4BC-E18229421A12}"/>
</file>

<file path=customXml/itemProps4.xml><?xml version="1.0" encoding="utf-8"?>
<ds:datastoreItem xmlns:ds="http://schemas.openxmlformats.org/officeDocument/2006/customXml" ds:itemID="{77AC8CCE-FF21-4E34-BB1F-E7C65AC8CD60}"/>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Healthcare Improvement Scotland</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O'Connell</dc:creator>
  <cp:keywords/>
  <dc:description/>
  <cp:lastModifiedBy>Neilson, James</cp:lastModifiedBy>
  <cp:revision>2</cp:revision>
  <dcterms:created xsi:type="dcterms:W3CDTF">2025-09-12T08:23:00Z</dcterms:created>
  <dcterms:modified xsi:type="dcterms:W3CDTF">2025-09-12T08:23:00Z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0x010100C44BB4F4F69B7C45A5EE9D8AFB1439A8</vt:lpwstr>
  </property>
</Properties>
</file>