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E42B" w14:textId="046770DA" w:rsidR="00350700" w:rsidRPr="00350700" w:rsidRDefault="00A57463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noProof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A0D63" wp14:editId="47E702E9">
                <wp:simplePos x="0" y="0"/>
                <wp:positionH relativeFrom="column">
                  <wp:align>center</wp:align>
                </wp:positionH>
                <wp:positionV relativeFrom="paragraph">
                  <wp:posOffset>-652780</wp:posOffset>
                </wp:positionV>
                <wp:extent cx="6972935" cy="466725"/>
                <wp:effectExtent l="8255" t="8890" r="10160" b="1016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4A2E" w14:textId="77777777" w:rsidR="008C508D" w:rsidRPr="00350700" w:rsidRDefault="008C508D" w:rsidP="0035070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350700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Please refer to the Summary of Product Characteristi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cs (SPC) and the doxycycline </w:t>
                            </w:r>
                            <w:r w:rsidRPr="00350700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P</w:t>
                            </w:r>
                            <w:r w:rsidR="00406903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GD in addition to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0D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1.4pt;width:549.05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">
                <v:textbox>
                  <w:txbxContent>
                    <w:p w14:paraId="35464A2E" w14:textId="77777777" w:rsidR="008C508D" w:rsidRPr="00350700" w:rsidRDefault="008C508D" w:rsidP="00350700">
                      <w:pPr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350700">
                        <w:rPr>
                          <w:rFonts w:asciiTheme="minorHAnsi" w:hAnsiTheme="minorHAnsi"/>
                          <w:b/>
                          <w:i/>
                        </w:rPr>
                        <w:t>Please refer to the Summary of Product Characteristi</w:t>
                      </w: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 xml:space="preserve">cs (SPC) and the doxycycline </w:t>
                      </w:r>
                      <w:r w:rsidRPr="00350700">
                        <w:rPr>
                          <w:rFonts w:asciiTheme="minorHAnsi" w:hAnsiTheme="minorHAnsi"/>
                          <w:b/>
                          <w:i/>
                        </w:rPr>
                        <w:t>P</w:t>
                      </w:r>
                      <w:r w:rsidR="00406903">
                        <w:rPr>
                          <w:rFonts w:asciiTheme="minorHAnsi" w:hAnsiTheme="minorHAnsi"/>
                          <w:b/>
                          <w:i/>
                        </w:rPr>
                        <w:t>GD in addition to this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07792" wp14:editId="17759E0D">
                <wp:simplePos x="0" y="0"/>
                <wp:positionH relativeFrom="column">
                  <wp:posOffset>5029200</wp:posOffset>
                </wp:positionH>
                <wp:positionV relativeFrom="paragraph">
                  <wp:posOffset>-800100</wp:posOffset>
                </wp:positionV>
                <wp:extent cx="1143000" cy="685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3824" w14:textId="77777777" w:rsidR="008C508D" w:rsidRDefault="008C508D" w:rsidP="0035070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B5D28A" wp14:editId="0E5ADE7D">
                                  <wp:extent cx="1533525" cy="81915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161988" wp14:editId="1DDE521F">
                                  <wp:extent cx="1495425" cy="800100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7792" id="Text Box 2" o:spid="_x0000_s1027" type="#_x0000_t202" style="position:absolute;left:0;text-align:left;margin-left:396pt;margin-top:-63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" stroked="f">
                <v:textbox>
                  <w:txbxContent>
                    <w:p w14:paraId="4B183824" w14:textId="77777777" w:rsidR="008C508D" w:rsidRDefault="008C508D" w:rsidP="0035070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B5D28A" wp14:editId="0E5ADE7D">
                            <wp:extent cx="1533525" cy="81915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161988" wp14:editId="1DDE521F">
                            <wp:extent cx="1495425" cy="800100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B77">
        <w:rPr>
          <w:rFonts w:asciiTheme="minorHAnsi" w:hAnsiTheme="minorHAnsi" w:cs="Arial"/>
          <w:b/>
          <w:szCs w:val="24"/>
          <w:u w:val="single"/>
        </w:rPr>
        <w:t>DOXYCYCLINE FOR TREATMENT OF CHLAMYDIA</w:t>
      </w:r>
      <w:r w:rsidR="00AF074E">
        <w:rPr>
          <w:rFonts w:asciiTheme="minorHAnsi" w:hAnsiTheme="minorHAnsi" w:cs="Arial"/>
          <w:b/>
          <w:szCs w:val="24"/>
          <w:u w:val="single"/>
        </w:rPr>
        <w:t xml:space="preserve"> CONSULTATION FORM</w:t>
      </w:r>
    </w:p>
    <w:p w14:paraId="6AC90276" w14:textId="77777777" w:rsidR="00350700" w:rsidRPr="00350700" w:rsidRDefault="00350700" w:rsidP="00350700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14:paraId="3C705597" w14:textId="333CAE20" w:rsidR="004B5305" w:rsidRDefault="00A57463" w:rsidP="00E86CF0">
      <w:pPr>
        <w:tabs>
          <w:tab w:val="left" w:pos="7590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17BF07" wp14:editId="3952A97B">
                <wp:simplePos x="0" y="0"/>
                <wp:positionH relativeFrom="column">
                  <wp:posOffset>5991225</wp:posOffset>
                </wp:positionH>
                <wp:positionV relativeFrom="paragraph">
                  <wp:posOffset>135890</wp:posOffset>
                </wp:positionV>
                <wp:extent cx="828675" cy="635"/>
                <wp:effectExtent l="9525" t="10160" r="9525" b="8255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3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471.75pt;margin-top:10.7pt;width:65.2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"/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86913" wp14:editId="79C729FB">
                <wp:simplePos x="0" y="0"/>
                <wp:positionH relativeFrom="column">
                  <wp:posOffset>3228975</wp:posOffset>
                </wp:positionH>
                <wp:positionV relativeFrom="paragraph">
                  <wp:posOffset>135890</wp:posOffset>
                </wp:positionV>
                <wp:extent cx="1438275" cy="0"/>
                <wp:effectExtent l="9525" t="10160" r="9525" b="889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B9EF" id="AutoShape 5" o:spid="_x0000_s1026" type="#_x0000_t32" style="position:absolute;margin-left:254.25pt;margin-top:10.7pt;width:1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"/>
            </w:pict>
          </mc:Fallback>
        </mc:AlternateContent>
      </w:r>
      <w:r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EFB7" wp14:editId="6CB9AB98">
                <wp:simplePos x="0" y="0"/>
                <wp:positionH relativeFrom="column">
                  <wp:posOffset>419100</wp:posOffset>
                </wp:positionH>
                <wp:positionV relativeFrom="paragraph">
                  <wp:posOffset>135890</wp:posOffset>
                </wp:positionV>
                <wp:extent cx="2219325" cy="0"/>
                <wp:effectExtent l="9525" t="10160" r="9525" b="889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D26" id="AutoShape 4" o:spid="_x0000_s1026" type="#_x0000_t32" style="position:absolute;margin-left:33pt;margin-top:10.7pt;width:17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"/>
            </w:pict>
          </mc:Fallback>
        </mc:AlternateContent>
      </w:r>
      <w:r w:rsidR="00350700" w:rsidRPr="00350700">
        <w:rPr>
          <w:rFonts w:asciiTheme="minorHAnsi" w:hAnsiTheme="minorHAnsi" w:cs="Arial"/>
          <w:b/>
          <w:szCs w:val="24"/>
        </w:rPr>
        <w:t xml:space="preserve">NAME                                                            </w:t>
      </w:r>
      <w:r w:rsidR="00350700">
        <w:rPr>
          <w:rFonts w:asciiTheme="minorHAnsi" w:hAnsiTheme="minorHAnsi" w:cs="Arial"/>
          <w:b/>
          <w:szCs w:val="24"/>
        </w:rPr>
        <w:t xml:space="preserve">               </w:t>
      </w:r>
      <w:proofErr w:type="gramStart"/>
      <w:r w:rsidR="00350700" w:rsidRPr="00350700">
        <w:rPr>
          <w:rFonts w:asciiTheme="minorHAnsi" w:hAnsiTheme="minorHAnsi" w:cs="Arial"/>
          <w:b/>
          <w:szCs w:val="24"/>
        </w:rPr>
        <w:t xml:space="preserve">DATE  </w:t>
      </w:r>
      <w:r w:rsidR="00E86CF0">
        <w:rPr>
          <w:rFonts w:asciiTheme="minorHAnsi" w:hAnsiTheme="minorHAnsi" w:cs="Arial"/>
          <w:b/>
          <w:szCs w:val="24"/>
        </w:rPr>
        <w:tab/>
      </w:r>
      <w:proofErr w:type="gramEnd"/>
      <w:r w:rsidR="00E86CF0">
        <w:rPr>
          <w:rFonts w:asciiTheme="minorHAnsi" w:hAnsiTheme="minorHAnsi" w:cs="Arial"/>
          <w:b/>
          <w:szCs w:val="24"/>
        </w:rPr>
        <w:t>CONTRACTOR CODE</w:t>
      </w:r>
    </w:p>
    <w:p w14:paraId="3C904AE9" w14:textId="77777777" w:rsidR="00350700" w:rsidRPr="00350700" w:rsidRDefault="00350700" w:rsidP="00350700">
      <w:pPr>
        <w:tabs>
          <w:tab w:val="left" w:pos="5355"/>
        </w:tabs>
        <w:rPr>
          <w:rFonts w:asciiTheme="minorHAnsi" w:hAnsiTheme="minorHAnsi" w:cs="Arial"/>
          <w:b/>
          <w:szCs w:val="24"/>
        </w:rPr>
      </w:pPr>
    </w:p>
    <w:p w14:paraId="0696AA4F" w14:textId="25CD9414" w:rsidR="00350700" w:rsidRPr="00350700" w:rsidRDefault="00A57463" w:rsidP="00075954">
      <w:pPr>
        <w:tabs>
          <w:tab w:val="left" w:pos="43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03C4F" wp14:editId="25FE3F42">
                <wp:simplePos x="0" y="0"/>
                <wp:positionH relativeFrom="column">
                  <wp:posOffset>615950</wp:posOffset>
                </wp:positionH>
                <wp:positionV relativeFrom="paragraph">
                  <wp:posOffset>100330</wp:posOffset>
                </wp:positionV>
                <wp:extent cx="5737225" cy="0"/>
                <wp:effectExtent l="6350" t="10795" r="9525" b="825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FD08" id="AutoShape 6" o:spid="_x0000_s1026" type="#_x0000_t32" style="position:absolute;margin-left:48.5pt;margin-top:7.9pt;width:45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"/>
            </w:pict>
          </mc:Fallback>
        </mc:AlternateContent>
      </w:r>
      <w:r w:rsidR="005644A7">
        <w:rPr>
          <w:rFonts w:asciiTheme="minorHAnsi" w:hAnsiTheme="minorHAnsi"/>
          <w:b/>
        </w:rPr>
        <w:t>ADDRESS</w:t>
      </w:r>
      <w:r w:rsidR="00350700" w:rsidRPr="00350700">
        <w:rPr>
          <w:rFonts w:asciiTheme="minorHAnsi" w:hAnsiTheme="minorHAnsi"/>
          <w:b/>
        </w:rPr>
        <w:t xml:space="preserve">                               </w:t>
      </w:r>
      <w:r w:rsidR="00075954">
        <w:rPr>
          <w:rFonts w:asciiTheme="minorHAnsi" w:hAnsiTheme="minorHAnsi"/>
          <w:b/>
        </w:rPr>
        <w:tab/>
      </w:r>
    </w:p>
    <w:p w14:paraId="5D104E1F" w14:textId="77777777" w:rsidR="00B0391F" w:rsidRDefault="00350700" w:rsidP="00350700">
      <w:pPr>
        <w:tabs>
          <w:tab w:val="left" w:pos="3180"/>
        </w:tabs>
        <w:rPr>
          <w:rFonts w:asciiTheme="minorHAnsi" w:hAnsiTheme="minorHAnsi"/>
          <w:b/>
        </w:rPr>
      </w:pPr>
      <w:r w:rsidRPr="00350700">
        <w:rPr>
          <w:rFonts w:asciiTheme="minorHAnsi" w:hAnsiTheme="minorHAnsi"/>
          <w:b/>
        </w:rPr>
        <w:t xml:space="preserve"> </w:t>
      </w:r>
    </w:p>
    <w:p w14:paraId="5591E8A8" w14:textId="16D8E340" w:rsidR="008C508D" w:rsidRDefault="00A57463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169438" wp14:editId="664597AE">
                <wp:simplePos x="0" y="0"/>
                <wp:positionH relativeFrom="column">
                  <wp:posOffset>3181350</wp:posOffset>
                </wp:positionH>
                <wp:positionV relativeFrom="paragraph">
                  <wp:posOffset>139065</wp:posOffset>
                </wp:positionV>
                <wp:extent cx="1438275" cy="0"/>
                <wp:effectExtent l="9525" t="9525" r="9525" b="952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87C4" id="AutoShape 60" o:spid="_x0000_s1026" type="#_x0000_t32" style="position:absolute;margin-left:250.5pt;margin-top:10.95pt;width:113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"/>
            </w:pict>
          </mc:Fallback>
        </mc:AlternateContent>
      </w: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0E303" wp14:editId="2E687042">
                <wp:simplePos x="0" y="0"/>
                <wp:positionH relativeFrom="column">
                  <wp:posOffset>647700</wp:posOffset>
                </wp:positionH>
                <wp:positionV relativeFrom="paragraph">
                  <wp:posOffset>139065</wp:posOffset>
                </wp:positionV>
                <wp:extent cx="1866900" cy="0"/>
                <wp:effectExtent l="9525" t="9525" r="9525" b="952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A6D9" id="AutoShape 50" o:spid="_x0000_s1026" type="#_x0000_t32" style="position:absolute;margin-left:51pt;margin-top:10.95pt;width:14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"/>
            </w:pict>
          </mc:Fallback>
        </mc:AlternateContent>
      </w:r>
      <w:r w:rsidR="005644A7">
        <w:rPr>
          <w:rFonts w:asciiTheme="minorHAnsi" w:hAnsiTheme="minorHAnsi"/>
          <w:b/>
        </w:rPr>
        <w:t>POSTCODE</w:t>
      </w:r>
      <w:r w:rsidR="005644A7">
        <w:rPr>
          <w:rFonts w:asciiTheme="minorHAnsi" w:hAnsiTheme="minorHAnsi"/>
          <w:b/>
        </w:rPr>
        <w:tab/>
        <w:t>DOB</w:t>
      </w:r>
      <w:r w:rsidR="00E86CF0">
        <w:rPr>
          <w:rFonts w:asciiTheme="minorHAnsi" w:hAnsiTheme="minorHAnsi"/>
          <w:b/>
        </w:rPr>
        <w:tab/>
      </w:r>
    </w:p>
    <w:p w14:paraId="5997565D" w14:textId="77777777" w:rsidR="00E86CF0" w:rsidRDefault="00E86CF0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</w:p>
    <w:p w14:paraId="1DD905C1" w14:textId="5223A4BC" w:rsidR="00E86CF0" w:rsidRPr="008C508D" w:rsidRDefault="00A57463" w:rsidP="00E86CF0">
      <w:pPr>
        <w:tabs>
          <w:tab w:val="left" w:pos="4320"/>
          <w:tab w:val="left" w:pos="793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1CC8C" wp14:editId="60024526">
                <wp:simplePos x="0" y="0"/>
                <wp:positionH relativeFrom="column">
                  <wp:posOffset>990600</wp:posOffset>
                </wp:positionH>
                <wp:positionV relativeFrom="paragraph">
                  <wp:posOffset>121920</wp:posOffset>
                </wp:positionV>
                <wp:extent cx="1438275" cy="0"/>
                <wp:effectExtent l="9525" t="9525" r="9525" b="952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B9AE" id="AutoShape 66" o:spid="_x0000_s1026" type="#_x0000_t32" style="position:absolute;margin-left:78pt;margin-top:9.6pt;width:113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qO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"/>
            </w:pict>
          </mc:Fallback>
        </mc:AlternateContent>
      </w:r>
      <w:r w:rsidR="00E86CF0">
        <w:rPr>
          <w:rFonts w:asciiTheme="minorHAnsi" w:hAnsiTheme="minorHAnsi" w:cs="Arial"/>
          <w:b/>
          <w:szCs w:val="24"/>
        </w:rPr>
        <w:t>VOUCHER NO.</w:t>
      </w:r>
    </w:p>
    <w:tbl>
      <w:tblPr>
        <w:tblpPr w:leftFromText="180" w:rightFromText="180" w:vertAnchor="page" w:horzAnchor="margin" w:tblpXSpec="center" w:tblpY="6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2835"/>
      </w:tblGrid>
      <w:tr w:rsidR="008F6B83" w14:paraId="1DA4FB9F" w14:textId="77777777" w:rsidTr="00B0391F">
        <w:tc>
          <w:tcPr>
            <w:tcW w:w="5637" w:type="dxa"/>
          </w:tcPr>
          <w:p w14:paraId="29BE7A08" w14:textId="77777777" w:rsidR="008F6B83" w:rsidRDefault="008F6B83" w:rsidP="00B0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Levonorgestrel within 72 hrs of unprotected sex</w:t>
            </w:r>
          </w:p>
        </w:tc>
        <w:tc>
          <w:tcPr>
            <w:tcW w:w="2126" w:type="dxa"/>
            <w:tcBorders>
              <w:right w:val="nil"/>
            </w:tcBorders>
          </w:tcPr>
          <w:p w14:paraId="0B5C523C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3-4 pregnancies</w:t>
            </w:r>
          </w:p>
          <w:p w14:paraId="6FCB8CA7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DFE018" w14:textId="77777777" w:rsidR="008F6B83" w:rsidRDefault="008F6B83" w:rsidP="00B0391F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 pregnancy</w:t>
            </w:r>
          </w:p>
        </w:tc>
      </w:tr>
    </w:tbl>
    <w:p w14:paraId="3E1FFE1B" w14:textId="77777777" w:rsidR="009775E1" w:rsidRDefault="009775E1" w:rsidP="008F6B83">
      <w:pPr>
        <w:rPr>
          <w:rFonts w:asciiTheme="minorHAnsi" w:hAnsiTheme="minorHAnsi"/>
        </w:rPr>
      </w:pPr>
    </w:p>
    <w:p w14:paraId="599514DB" w14:textId="14A73AA0" w:rsidR="00425FFD" w:rsidRPr="000906CC" w:rsidRDefault="00425FFD" w:rsidP="008F6B83">
      <w:pPr>
        <w:rPr>
          <w:rFonts w:asciiTheme="minorHAnsi" w:hAnsiTheme="minorHAnsi"/>
          <w:b/>
          <w:bCs/>
        </w:rPr>
      </w:pPr>
      <w:r w:rsidRPr="000906CC">
        <w:rPr>
          <w:rFonts w:asciiTheme="minorHAnsi" w:hAnsiTheme="minorHAnsi"/>
          <w:b/>
          <w:bCs/>
        </w:rPr>
        <w:t>Exclusion Criteria for treatment under the PGD:</w:t>
      </w:r>
      <w:r w:rsidR="00626CC3" w:rsidRPr="000906CC">
        <w:rPr>
          <w:rFonts w:asciiTheme="minorHAnsi" w:hAnsiTheme="minorHAnsi"/>
          <w:b/>
          <w:bCs/>
        </w:rPr>
        <w:t xml:space="preserve"> (if yes to any of the below please refer)</w:t>
      </w:r>
    </w:p>
    <w:p w14:paraId="474DF77D" w14:textId="77777777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Under 14 years old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151C5FC3" w14:textId="6D614A58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Pregnant or possibly pregnant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7C927E26" w14:textId="304F076E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Breastfeeding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1AFE6E7E" w14:textId="62DCDE40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Renal or hepatic impairment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2DE1A6D3" w14:textId="3B0FB6F0" w:rsidR="00425FFD" w:rsidRPr="00425FFD" w:rsidRDefault="003F0DD4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Myasthenia</w:t>
      </w:r>
      <w:r w:rsidR="00425FFD" w:rsidRPr="00425FFD">
        <w:rPr>
          <w:rFonts w:asciiTheme="minorHAnsi" w:hAnsiTheme="minorHAnsi"/>
        </w:rPr>
        <w:t xml:space="preserve"> gravis</w:t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</w:r>
      <w:r w:rsidR="00425FFD">
        <w:rPr>
          <w:rFonts w:asciiTheme="minorHAnsi" w:hAnsiTheme="minorHAnsi"/>
        </w:rPr>
        <w:tab/>
        <w:t>Y</w:t>
      </w:r>
      <w:r w:rsidR="00425FFD">
        <w:rPr>
          <w:rFonts w:asciiTheme="minorHAnsi" w:hAnsiTheme="minorHAnsi"/>
        </w:rPr>
        <w:tab/>
        <w:t>N</w:t>
      </w:r>
    </w:p>
    <w:p w14:paraId="44C9B854" w14:textId="4E472E8B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Systemic lupus erythematosus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09B159E4" w14:textId="77777777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Known hypersensitivity to any component of the medicine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73D23E77" w14:textId="1BD1568D" w:rsidR="00425FFD" w:rsidRPr="00425FFD" w:rsidRDefault="00425FFD" w:rsidP="003F0DD4">
      <w:pPr>
        <w:pStyle w:val="ListParagraph"/>
        <w:numPr>
          <w:ilvl w:val="0"/>
          <w:numId w:val="1"/>
        </w:numPr>
        <w:ind w:left="357"/>
        <w:rPr>
          <w:rFonts w:asciiTheme="minorHAnsi" w:hAnsiTheme="minorHAnsi"/>
        </w:rPr>
      </w:pPr>
      <w:r w:rsidRPr="00425FFD">
        <w:rPr>
          <w:rFonts w:asciiTheme="minorHAnsi" w:hAnsiTheme="minorHAnsi"/>
        </w:rPr>
        <w:t>Informed non consent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</w:t>
      </w:r>
      <w:r>
        <w:rPr>
          <w:rFonts w:asciiTheme="minorHAnsi" w:hAnsiTheme="minorHAnsi"/>
        </w:rPr>
        <w:tab/>
        <w:t>N</w:t>
      </w:r>
    </w:p>
    <w:p w14:paraId="63B355BD" w14:textId="77777777" w:rsidR="00425FFD" w:rsidRDefault="00425FFD" w:rsidP="003F0DD4">
      <w:pPr>
        <w:pStyle w:val="Default"/>
        <w:numPr>
          <w:ilvl w:val="0"/>
          <w:numId w:val="1"/>
        </w:numPr>
        <w:ind w:left="357"/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>Symptoms suggestive of lymphogranuloma venereum for example: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</w:t>
      </w:r>
      <w:r>
        <w:rPr>
          <w:rFonts w:asciiTheme="minorHAnsi" w:hAnsiTheme="minorHAnsi"/>
          <w:sz w:val="22"/>
          <w:szCs w:val="22"/>
        </w:rPr>
        <w:tab/>
        <w:t>N</w:t>
      </w:r>
    </w:p>
    <w:p w14:paraId="71ED0CE6" w14:textId="77777777" w:rsidR="00425FFD" w:rsidRDefault="00425FFD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 xml:space="preserve"> inflammation and swelling of the lymph nodes and surrounding</w:t>
      </w:r>
    </w:p>
    <w:p w14:paraId="2E14BA35" w14:textId="5D79AD73" w:rsidR="00425FFD" w:rsidRDefault="00425FFD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425FFD">
        <w:rPr>
          <w:rFonts w:asciiTheme="minorHAnsi" w:hAnsiTheme="minorHAnsi"/>
          <w:sz w:val="22"/>
          <w:szCs w:val="22"/>
        </w:rPr>
        <w:t xml:space="preserve"> tissues and/or a history suggestive of </w:t>
      </w:r>
      <w:r w:rsidR="003F0DD4">
        <w:rPr>
          <w:rFonts w:asciiTheme="minorHAnsi" w:hAnsiTheme="minorHAnsi"/>
          <w:sz w:val="22"/>
          <w:szCs w:val="22"/>
        </w:rPr>
        <w:t>proctitis</w:t>
      </w:r>
    </w:p>
    <w:p w14:paraId="487DBD38" w14:textId="48F220B6" w:rsidR="002B33E3" w:rsidRDefault="002B33E3" w:rsidP="003F0DD4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Client taking any of the following medications: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</w:t>
      </w:r>
      <w:r>
        <w:rPr>
          <w:rFonts w:asciiTheme="minorHAnsi" w:hAnsiTheme="minorHAnsi"/>
          <w:sz w:val="22"/>
          <w:szCs w:val="22"/>
        </w:rPr>
        <w:tab/>
        <w:t>N</w:t>
      </w:r>
    </w:p>
    <w:p w14:paraId="1AD0ED2E" w14:textId="77777777" w:rsidR="002B33E3" w:rsidRPr="002B33E3" w:rsidRDefault="002B33E3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>atovaquone; carbamazepine; coumarins (warfarin</w:t>
      </w:r>
      <w:proofErr w:type="gramStart"/>
      <w:r w:rsidR="003443C3" w:rsidRPr="002B33E3">
        <w:rPr>
          <w:rFonts w:asciiTheme="minorHAnsi" w:hAnsiTheme="minorHAnsi"/>
          <w:sz w:val="22"/>
          <w:szCs w:val="22"/>
        </w:rPr>
        <w:t>);</w:t>
      </w:r>
      <w:proofErr w:type="gramEnd"/>
      <w:r w:rsidRPr="002B33E3">
        <w:rPr>
          <w:rFonts w:asciiTheme="minorHAnsi" w:hAnsiTheme="minorHAnsi"/>
          <w:sz w:val="22"/>
          <w:szCs w:val="22"/>
        </w:rPr>
        <w:t xml:space="preserve"> </w:t>
      </w:r>
    </w:p>
    <w:p w14:paraId="5C27BD66" w14:textId="77777777" w:rsidR="002B33E3" w:rsidRDefault="002B33E3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ergotamine and </w:t>
      </w:r>
      <w:proofErr w:type="spellStart"/>
      <w:r w:rsidRPr="002B33E3">
        <w:rPr>
          <w:rFonts w:asciiTheme="minorHAnsi" w:hAnsiTheme="minorHAnsi"/>
          <w:sz w:val="22"/>
          <w:szCs w:val="22"/>
        </w:rPr>
        <w:t>methysergide</w:t>
      </w:r>
      <w:proofErr w:type="spellEnd"/>
      <w:r w:rsidRPr="002B33E3">
        <w:rPr>
          <w:rFonts w:asciiTheme="minorHAnsi" w:hAnsiTheme="minorHAnsi"/>
          <w:sz w:val="22"/>
          <w:szCs w:val="22"/>
        </w:rPr>
        <w:t xml:space="preserve">; ciclosporin, colestipol and </w:t>
      </w:r>
      <w:proofErr w:type="spellStart"/>
      <w:proofErr w:type="gramStart"/>
      <w:r w:rsidRPr="002B33E3">
        <w:rPr>
          <w:rFonts w:asciiTheme="minorHAnsi" w:hAnsiTheme="minorHAnsi"/>
          <w:sz w:val="22"/>
          <w:szCs w:val="22"/>
        </w:rPr>
        <w:t>colestyramine</w:t>
      </w:r>
      <w:proofErr w:type="spellEnd"/>
      <w:r w:rsidRPr="002B33E3">
        <w:rPr>
          <w:rFonts w:asciiTheme="minorHAnsi" w:hAnsiTheme="minorHAnsi"/>
          <w:sz w:val="22"/>
          <w:szCs w:val="22"/>
        </w:rPr>
        <w:t>;</w:t>
      </w:r>
      <w:proofErr w:type="gramEnd"/>
      <w:r w:rsidRPr="002B33E3">
        <w:rPr>
          <w:rFonts w:asciiTheme="minorHAnsi" w:hAnsiTheme="minorHAnsi"/>
          <w:sz w:val="22"/>
          <w:szCs w:val="22"/>
        </w:rPr>
        <w:t xml:space="preserve"> </w:t>
      </w:r>
    </w:p>
    <w:p w14:paraId="7B99DB07" w14:textId="77777777" w:rsidR="002B33E3" w:rsidRPr="002B33E3" w:rsidRDefault="002B33E3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methotrexate; methoxyflurane; </w:t>
      </w:r>
      <w:proofErr w:type="spellStart"/>
      <w:r w:rsidRPr="002B33E3">
        <w:rPr>
          <w:rFonts w:asciiTheme="minorHAnsi" w:hAnsiTheme="minorHAnsi"/>
          <w:sz w:val="22"/>
          <w:szCs w:val="22"/>
        </w:rPr>
        <w:t>penicillins</w:t>
      </w:r>
      <w:proofErr w:type="spellEnd"/>
      <w:r w:rsidRPr="002B33E3">
        <w:rPr>
          <w:rFonts w:asciiTheme="minorHAnsi" w:hAnsiTheme="minorHAnsi"/>
          <w:sz w:val="22"/>
          <w:szCs w:val="22"/>
        </w:rPr>
        <w:t xml:space="preserve">; phenindione; phenytoin and </w:t>
      </w:r>
      <w:proofErr w:type="spellStart"/>
      <w:r w:rsidRPr="002B33E3">
        <w:rPr>
          <w:rFonts w:asciiTheme="minorHAnsi" w:hAnsiTheme="minorHAnsi"/>
          <w:sz w:val="22"/>
          <w:szCs w:val="22"/>
        </w:rPr>
        <w:t>fosphenytoin</w:t>
      </w:r>
      <w:proofErr w:type="spellEnd"/>
      <w:r w:rsidRPr="002B33E3">
        <w:rPr>
          <w:rFonts w:asciiTheme="minorHAnsi" w:hAnsiTheme="minorHAnsi"/>
          <w:sz w:val="22"/>
          <w:szCs w:val="22"/>
        </w:rPr>
        <w:t xml:space="preserve">; phenobarbital; primidone, quinapril; retinoids; </w:t>
      </w:r>
      <w:proofErr w:type="gramStart"/>
      <w:r w:rsidRPr="002B33E3">
        <w:rPr>
          <w:rFonts w:asciiTheme="minorHAnsi" w:hAnsiTheme="minorHAnsi"/>
          <w:sz w:val="22"/>
          <w:szCs w:val="22"/>
        </w:rPr>
        <w:t>rifampicin;</w:t>
      </w:r>
      <w:proofErr w:type="gramEnd"/>
      <w:r w:rsidRPr="002B33E3">
        <w:rPr>
          <w:rFonts w:asciiTheme="minorHAnsi" w:hAnsiTheme="minorHAnsi"/>
          <w:sz w:val="22"/>
          <w:szCs w:val="22"/>
        </w:rPr>
        <w:t xml:space="preserve"> </w:t>
      </w:r>
    </w:p>
    <w:p w14:paraId="587487BD" w14:textId="77777777" w:rsidR="002B33E3" w:rsidRDefault="002B33E3" w:rsidP="003F0DD4">
      <w:pPr>
        <w:pStyle w:val="Default"/>
        <w:ind w:left="357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strontium ranelate; sucralfate; </w:t>
      </w:r>
      <w:proofErr w:type="spellStart"/>
      <w:r w:rsidRPr="002B33E3">
        <w:rPr>
          <w:rFonts w:asciiTheme="minorHAnsi" w:hAnsiTheme="minorHAnsi"/>
          <w:sz w:val="22"/>
          <w:szCs w:val="22"/>
        </w:rPr>
        <w:t>sulphonylureas</w:t>
      </w:r>
      <w:proofErr w:type="spellEnd"/>
      <w:r w:rsidRPr="002B33E3">
        <w:rPr>
          <w:rFonts w:asciiTheme="minorHAnsi" w:hAnsiTheme="minorHAnsi"/>
          <w:sz w:val="22"/>
          <w:szCs w:val="22"/>
        </w:rPr>
        <w:t xml:space="preserve">; oral typhoid </w:t>
      </w:r>
      <w:r>
        <w:rPr>
          <w:rFonts w:asciiTheme="minorHAnsi" w:hAnsiTheme="minorHAnsi"/>
          <w:sz w:val="22"/>
          <w:szCs w:val="22"/>
        </w:rPr>
        <w:t>vaccine</w:t>
      </w:r>
    </w:p>
    <w:p w14:paraId="22FECA7B" w14:textId="37D58049" w:rsidR="003F0DD4" w:rsidRDefault="003F0DD4" w:rsidP="003F0DD4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 unwilling to avoid sun / UV exposure and take appropriate precautions            Y            N</w:t>
      </w:r>
    </w:p>
    <w:p w14:paraId="09884298" w14:textId="77777777" w:rsidR="002B33E3" w:rsidRDefault="002B33E3" w:rsidP="002B33E3">
      <w:pPr>
        <w:pStyle w:val="Default"/>
        <w:rPr>
          <w:rFonts w:asciiTheme="minorHAnsi" w:hAnsiTheme="minorHAnsi"/>
          <w:sz w:val="22"/>
          <w:szCs w:val="22"/>
        </w:rPr>
      </w:pPr>
    </w:p>
    <w:p w14:paraId="4B6F6808" w14:textId="77777777" w:rsidR="002B33E3" w:rsidRDefault="002B33E3" w:rsidP="002B33E3">
      <w:pPr>
        <w:pStyle w:val="Default"/>
        <w:rPr>
          <w:rFonts w:asciiTheme="minorHAnsi" w:hAnsiTheme="minorHAnsi"/>
          <w:sz w:val="22"/>
          <w:szCs w:val="22"/>
        </w:rPr>
      </w:pPr>
    </w:p>
    <w:p w14:paraId="0BF6D832" w14:textId="77777777" w:rsidR="002B33E3" w:rsidRPr="000906CC" w:rsidRDefault="002B33E3" w:rsidP="002B33E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906CC">
        <w:rPr>
          <w:rFonts w:asciiTheme="minorHAnsi" w:hAnsiTheme="minorHAnsi"/>
          <w:b/>
          <w:bCs/>
          <w:sz w:val="22"/>
          <w:szCs w:val="22"/>
        </w:rPr>
        <w:t>Counselling and advice:</w:t>
      </w:r>
    </w:p>
    <w:p w14:paraId="17D0AF1D" w14:textId="0801AC97" w:rsidR="001B4434" w:rsidRDefault="00A57463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20E442" wp14:editId="1F1BC92E">
                <wp:simplePos x="0" y="0"/>
                <wp:positionH relativeFrom="column">
                  <wp:posOffset>6219825</wp:posOffset>
                </wp:positionH>
                <wp:positionV relativeFrom="paragraph">
                  <wp:posOffset>-635</wp:posOffset>
                </wp:positionV>
                <wp:extent cx="313690" cy="200025"/>
                <wp:effectExtent l="9525" t="13970" r="10160" b="508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8358" id="Rectangle 53" o:spid="_x0000_s1026" style="position:absolute;margin-left:489.75pt;margin-top:-.05pt;width:24.7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nvHQ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"/>
            </w:pict>
          </mc:Fallback>
        </mc:AlternateContent>
      </w:r>
      <w:r w:rsidR="001B4434">
        <w:rPr>
          <w:rFonts w:asciiTheme="minorHAnsi" w:hAnsiTheme="minorHAnsi"/>
          <w:sz w:val="22"/>
          <w:szCs w:val="22"/>
        </w:rPr>
        <w:t>Take with full glass of water in standing or sitting position</w:t>
      </w:r>
    </w:p>
    <w:p w14:paraId="3BDAA0CF" w14:textId="3E55146F" w:rsidR="001B4434" w:rsidRDefault="00A57463" w:rsidP="000906CC">
      <w:pPr>
        <w:pStyle w:val="Default"/>
        <w:ind w:left="357"/>
        <w:rPr>
          <w:rFonts w:asciiTheme="minorHAnsi" w:hAnsiTheme="minorHAnsi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1AA2B" wp14:editId="2C89D249">
                <wp:simplePos x="0" y="0"/>
                <wp:positionH relativeFrom="column">
                  <wp:posOffset>6219825</wp:posOffset>
                </wp:positionH>
                <wp:positionV relativeFrom="paragraph">
                  <wp:posOffset>147955</wp:posOffset>
                </wp:positionV>
                <wp:extent cx="313690" cy="200025"/>
                <wp:effectExtent l="9525" t="6985" r="10160" b="1206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7BAB" id="Rectangle 56" o:spid="_x0000_s1026" style="position:absolute;margin-left:489.75pt;margin-top:11.65pt;width:24.7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"/>
            </w:pict>
          </mc:Fallback>
        </mc:AlternateContent>
      </w:r>
    </w:p>
    <w:p w14:paraId="4D5804A8" w14:textId="77777777" w:rsidR="001B4434" w:rsidRDefault="001B4434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 be taken with milk or during meals to avoid gastric irritation</w:t>
      </w:r>
    </w:p>
    <w:p w14:paraId="44B78A9B" w14:textId="74ACF856" w:rsidR="001B4434" w:rsidRDefault="00A57463" w:rsidP="000906CC">
      <w:pPr>
        <w:pStyle w:val="ListParagraph"/>
        <w:ind w:left="357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A0691" wp14:editId="51F665D2">
                <wp:simplePos x="0" y="0"/>
                <wp:positionH relativeFrom="column">
                  <wp:posOffset>6219825</wp:posOffset>
                </wp:positionH>
                <wp:positionV relativeFrom="paragraph">
                  <wp:posOffset>115570</wp:posOffset>
                </wp:positionV>
                <wp:extent cx="313690" cy="200025"/>
                <wp:effectExtent l="9525" t="8890" r="10160" b="10160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903A" id="Rectangle 55" o:spid="_x0000_s1026" style="position:absolute;margin-left:489.75pt;margin-top:9.1pt;width:24.7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"/>
            </w:pict>
          </mc:Fallback>
        </mc:AlternateContent>
      </w:r>
    </w:p>
    <w:p w14:paraId="504D3386" w14:textId="77777777" w:rsidR="001B4434" w:rsidRDefault="001B4434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daily dose should be taken at least one hour before bed to reduce gastric irritation</w:t>
      </w:r>
    </w:p>
    <w:p w14:paraId="3CBE8601" w14:textId="3547FC9E" w:rsidR="002B33E3" w:rsidRPr="002B33E3" w:rsidRDefault="00A57463" w:rsidP="000906CC">
      <w:pPr>
        <w:pStyle w:val="Default"/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EAC570" wp14:editId="1604128A">
                <wp:simplePos x="0" y="0"/>
                <wp:positionH relativeFrom="column">
                  <wp:posOffset>6219825</wp:posOffset>
                </wp:positionH>
                <wp:positionV relativeFrom="paragraph">
                  <wp:posOffset>132080</wp:posOffset>
                </wp:positionV>
                <wp:extent cx="313690" cy="200025"/>
                <wp:effectExtent l="9525" t="12065" r="10160" b="6985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EC36" id="Rectangle 54" o:spid="_x0000_s1026" style="position:absolute;margin-left:489.75pt;margin-top:10.4pt;width:24.7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I5HgIAADwEAAAOAAAAZHJzL2Uyb0RvYy54bWysU9uO0zAQfUfiHyy/0zTdtmy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"/>
            </w:pict>
          </mc:Fallback>
        </mc:AlternateContent>
      </w:r>
    </w:p>
    <w:p w14:paraId="7427A489" w14:textId="2C8CA4B9" w:rsidR="002B33E3" w:rsidRPr="003F0DD4" w:rsidRDefault="002B33E3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 w:rsidRPr="003F0DD4">
        <w:rPr>
          <w:rFonts w:asciiTheme="minorHAnsi" w:hAnsiTheme="minorHAnsi"/>
          <w:sz w:val="22"/>
          <w:szCs w:val="22"/>
        </w:rPr>
        <w:t>Doxycycline can cause photosensitivity- avoid direct sunlight or UV sun bed light</w:t>
      </w:r>
      <w:r w:rsidR="003F0DD4" w:rsidRPr="003F0DD4">
        <w:rPr>
          <w:rFonts w:asciiTheme="minorHAnsi" w:hAnsiTheme="minorHAnsi"/>
          <w:sz w:val="22"/>
          <w:szCs w:val="22"/>
        </w:rPr>
        <w:t>. If exposed to the sun use sunscreen with a high SPF 30 and above</w:t>
      </w:r>
      <w:r w:rsidR="003F0DD4">
        <w:rPr>
          <w:rFonts w:asciiTheme="minorHAnsi" w:hAnsiTheme="minorHAnsi"/>
          <w:sz w:val="22"/>
          <w:szCs w:val="22"/>
        </w:rPr>
        <w:t>, protective clothing</w:t>
      </w:r>
      <w:r w:rsidR="003F0DD4" w:rsidRPr="003F0DD4">
        <w:rPr>
          <w:rFonts w:asciiTheme="minorHAnsi" w:hAnsiTheme="minorHAnsi"/>
          <w:sz w:val="22"/>
          <w:szCs w:val="22"/>
        </w:rPr>
        <w:t>, hat</w:t>
      </w:r>
      <w:r w:rsidR="003F0DD4">
        <w:rPr>
          <w:rFonts w:asciiTheme="minorHAnsi" w:hAnsiTheme="minorHAnsi"/>
          <w:sz w:val="22"/>
          <w:szCs w:val="22"/>
        </w:rPr>
        <w:t>, and sunglasses</w:t>
      </w:r>
      <w:r w:rsidR="000906CC">
        <w:rPr>
          <w:rFonts w:asciiTheme="minorHAnsi" w:hAnsiTheme="minorHAnsi"/>
          <w:sz w:val="22"/>
          <w:szCs w:val="22"/>
        </w:rPr>
        <w:t xml:space="preserve"> </w:t>
      </w:r>
      <w:r w:rsidR="003F0DD4" w:rsidRPr="003F0DD4">
        <w:rPr>
          <w:rFonts w:asciiTheme="minorHAnsi" w:hAnsiTheme="minorHAnsi"/>
          <w:sz w:val="22"/>
          <w:szCs w:val="22"/>
        </w:rPr>
        <w:t>etc</w:t>
      </w:r>
      <w:r w:rsidR="000906CC">
        <w:rPr>
          <w:rFonts w:asciiTheme="minorHAnsi" w:hAnsiTheme="minorHAnsi"/>
          <w:sz w:val="22"/>
          <w:szCs w:val="22"/>
        </w:rPr>
        <w:t>. Continue precautions for one week after stopping treatment</w:t>
      </w:r>
    </w:p>
    <w:p w14:paraId="2FE0033F" w14:textId="63EDDD4B" w:rsidR="002B33E3" w:rsidRDefault="00A57463" w:rsidP="000906CC">
      <w:pPr>
        <w:pStyle w:val="Default"/>
        <w:ind w:left="357"/>
        <w:rPr>
          <w:color w:val="auto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A52E95" wp14:editId="5C527F63">
                <wp:simplePos x="0" y="0"/>
                <wp:positionH relativeFrom="column">
                  <wp:posOffset>6219825</wp:posOffset>
                </wp:positionH>
                <wp:positionV relativeFrom="paragraph">
                  <wp:posOffset>153670</wp:posOffset>
                </wp:positionV>
                <wp:extent cx="313690" cy="200025"/>
                <wp:effectExtent l="9525" t="10795" r="10160" b="825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693CD" id="Rectangle 57" o:spid="_x0000_s1026" style="position:absolute;margin-left:489.75pt;margin-top:12.1pt;width:24.7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QqHgIAADw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"/>
            </w:pict>
          </mc:Fallback>
        </mc:AlternateContent>
      </w:r>
    </w:p>
    <w:p w14:paraId="3FE95BE2" w14:textId="77777777" w:rsidR="002B33E3" w:rsidRPr="001B4434" w:rsidRDefault="002B33E3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 w:rsidRPr="002B33E3">
        <w:rPr>
          <w:rFonts w:asciiTheme="minorHAnsi" w:hAnsiTheme="minorHAnsi"/>
          <w:sz w:val="22"/>
          <w:szCs w:val="22"/>
        </w:rPr>
        <w:t xml:space="preserve">If photosensitivity occurs </w:t>
      </w:r>
      <w:proofErr w:type="gramStart"/>
      <w:r w:rsidRPr="002B33E3">
        <w:rPr>
          <w:rFonts w:asciiTheme="minorHAnsi" w:hAnsiTheme="minorHAnsi"/>
          <w:sz w:val="22"/>
          <w:szCs w:val="22"/>
        </w:rPr>
        <w:t>( skin</w:t>
      </w:r>
      <w:proofErr w:type="gramEnd"/>
      <w:r w:rsidRPr="002B33E3">
        <w:rPr>
          <w:rFonts w:asciiTheme="minorHAnsi" w:hAnsiTheme="minorHAnsi"/>
          <w:sz w:val="22"/>
          <w:szCs w:val="22"/>
        </w:rPr>
        <w:t xml:space="preserve"> erythema ) the patient should be advised to discontinue treatment and contact the Chalmers Centre / LSRHS Local clinic for advice </w:t>
      </w:r>
    </w:p>
    <w:p w14:paraId="7676B854" w14:textId="6A439CB9" w:rsidR="002B33E3" w:rsidRDefault="00A57463" w:rsidP="000906CC">
      <w:pPr>
        <w:pStyle w:val="ListParagraph"/>
        <w:ind w:left="357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8DC41" wp14:editId="72BD7BCF">
                <wp:simplePos x="0" y="0"/>
                <wp:positionH relativeFrom="column">
                  <wp:posOffset>6219825</wp:posOffset>
                </wp:positionH>
                <wp:positionV relativeFrom="paragraph">
                  <wp:posOffset>132715</wp:posOffset>
                </wp:positionV>
                <wp:extent cx="313690" cy="200025"/>
                <wp:effectExtent l="9525" t="8255" r="10160" b="10795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F142" id="Rectangle 62" o:spid="_x0000_s1026" style="position:absolute;margin-left:489.75pt;margin-top:10.45pt;width:24.7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vwHgIAADw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"/>
            </w:pict>
          </mc:Fallback>
        </mc:AlternateContent>
      </w:r>
    </w:p>
    <w:p w14:paraId="438A5671" w14:textId="77777777" w:rsidR="00425FFD" w:rsidRDefault="002B33E3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can reduce the effectiveness of doxycycline</w:t>
      </w:r>
    </w:p>
    <w:p w14:paraId="2D23047E" w14:textId="77777777" w:rsidR="001B4434" w:rsidRDefault="001B4434" w:rsidP="000906CC">
      <w:pPr>
        <w:pStyle w:val="ListParagraph"/>
        <w:ind w:left="357"/>
        <w:rPr>
          <w:rFonts w:asciiTheme="minorHAnsi" w:hAnsiTheme="minorHAnsi"/>
        </w:rPr>
      </w:pPr>
    </w:p>
    <w:p w14:paraId="33702EA4" w14:textId="6F7DAF7E" w:rsidR="001B4434" w:rsidRPr="002B33E3" w:rsidRDefault="00A57463" w:rsidP="000906CC">
      <w:pPr>
        <w:pStyle w:val="Default"/>
        <w:numPr>
          <w:ilvl w:val="0"/>
          <w:numId w:val="3"/>
        </w:numPr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266016" wp14:editId="5D10FB18">
                <wp:simplePos x="0" y="0"/>
                <wp:positionH relativeFrom="column">
                  <wp:posOffset>6219825</wp:posOffset>
                </wp:positionH>
                <wp:positionV relativeFrom="paragraph">
                  <wp:posOffset>13970</wp:posOffset>
                </wp:positionV>
                <wp:extent cx="313690" cy="200025"/>
                <wp:effectExtent l="9525" t="8890" r="10160" b="1016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FAFD" id="Rectangle 63" o:spid="_x0000_s1026" style="position:absolute;margin-left:489.75pt;margin-top:1.1pt;width:24.7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q+HgIAADw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"/>
            </w:pict>
          </mc:Fallback>
        </mc:AlternateContent>
      </w:r>
      <w:r w:rsidR="001B4434">
        <w:rPr>
          <w:rFonts w:asciiTheme="minorHAnsi" w:hAnsiTheme="minorHAnsi"/>
          <w:sz w:val="22"/>
          <w:szCs w:val="22"/>
        </w:rPr>
        <w:t xml:space="preserve">Absorption of doxycycline may be impaired by concurrently administered antacids or other drugs containing aluminium, calcium, magnesium, zinc, iron, bismuth or kaolin.  Dosages should be maximally separate </w:t>
      </w:r>
      <w:r w:rsidR="003443C3">
        <w:rPr>
          <w:rFonts w:asciiTheme="minorHAnsi" w:hAnsiTheme="minorHAnsi"/>
          <w:sz w:val="22"/>
          <w:szCs w:val="22"/>
        </w:rPr>
        <w:t>e.g.</w:t>
      </w:r>
      <w:r w:rsidR="001B4434">
        <w:rPr>
          <w:rFonts w:asciiTheme="minorHAnsi" w:hAnsiTheme="minorHAnsi"/>
          <w:sz w:val="22"/>
          <w:szCs w:val="22"/>
        </w:rPr>
        <w:t xml:space="preserve"> take two hours before or six hours after taking antacid</w:t>
      </w:r>
    </w:p>
    <w:sectPr w:rsidR="001B4434" w:rsidRPr="002B33E3" w:rsidSect="0035070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E573" w14:textId="77777777" w:rsidR="008C508D" w:rsidRDefault="008C508D" w:rsidP="0012535F">
      <w:r>
        <w:separator/>
      </w:r>
    </w:p>
  </w:endnote>
  <w:endnote w:type="continuationSeparator" w:id="0">
    <w:p w14:paraId="5263C596" w14:textId="77777777" w:rsidR="008C508D" w:rsidRDefault="008C508D" w:rsidP="0012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07DA" w14:textId="77777777" w:rsidR="008C508D" w:rsidRDefault="008C508D" w:rsidP="0012535F">
      <w:r>
        <w:separator/>
      </w:r>
    </w:p>
  </w:footnote>
  <w:footnote w:type="continuationSeparator" w:id="0">
    <w:p w14:paraId="54888D3C" w14:textId="77777777" w:rsidR="008C508D" w:rsidRDefault="008C508D" w:rsidP="0012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2415" w14:textId="77777777" w:rsidR="008C508D" w:rsidRDefault="008C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4B6"/>
    <w:multiLevelType w:val="hybridMultilevel"/>
    <w:tmpl w:val="1EB0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64B4"/>
    <w:multiLevelType w:val="hybridMultilevel"/>
    <w:tmpl w:val="2A1E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D5545"/>
    <w:multiLevelType w:val="hybridMultilevel"/>
    <w:tmpl w:val="100E6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296056">
    <w:abstractNumId w:val="0"/>
  </w:num>
  <w:num w:numId="2" w16cid:durableId="885338080">
    <w:abstractNumId w:val="2"/>
  </w:num>
  <w:num w:numId="3" w16cid:durableId="196839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0"/>
    <w:rsid w:val="000122BB"/>
    <w:rsid w:val="00075954"/>
    <w:rsid w:val="000906CC"/>
    <w:rsid w:val="0010737E"/>
    <w:rsid w:val="0012535F"/>
    <w:rsid w:val="001729EB"/>
    <w:rsid w:val="001A489A"/>
    <w:rsid w:val="001B4434"/>
    <w:rsid w:val="0025441D"/>
    <w:rsid w:val="002B33E3"/>
    <w:rsid w:val="003443C3"/>
    <w:rsid w:val="00350700"/>
    <w:rsid w:val="003D51C3"/>
    <w:rsid w:val="003F0DD4"/>
    <w:rsid w:val="00406903"/>
    <w:rsid w:val="00425FFD"/>
    <w:rsid w:val="004515AE"/>
    <w:rsid w:val="00472DE1"/>
    <w:rsid w:val="004960F2"/>
    <w:rsid w:val="004B5305"/>
    <w:rsid w:val="004E68D7"/>
    <w:rsid w:val="005644A7"/>
    <w:rsid w:val="00596052"/>
    <w:rsid w:val="005C7507"/>
    <w:rsid w:val="00626CC3"/>
    <w:rsid w:val="00643DF8"/>
    <w:rsid w:val="006A60B8"/>
    <w:rsid w:val="006B589B"/>
    <w:rsid w:val="006F729B"/>
    <w:rsid w:val="00753A60"/>
    <w:rsid w:val="00765A85"/>
    <w:rsid w:val="007A14F0"/>
    <w:rsid w:val="007C6C61"/>
    <w:rsid w:val="00822F47"/>
    <w:rsid w:val="0082458B"/>
    <w:rsid w:val="00841B09"/>
    <w:rsid w:val="008C508D"/>
    <w:rsid w:val="008D193F"/>
    <w:rsid w:val="008E2497"/>
    <w:rsid w:val="008F02CC"/>
    <w:rsid w:val="008F6B83"/>
    <w:rsid w:val="009775E1"/>
    <w:rsid w:val="00977AE6"/>
    <w:rsid w:val="00993DAB"/>
    <w:rsid w:val="009F2194"/>
    <w:rsid w:val="00A33F51"/>
    <w:rsid w:val="00A57463"/>
    <w:rsid w:val="00AF074E"/>
    <w:rsid w:val="00B0391F"/>
    <w:rsid w:val="00B45978"/>
    <w:rsid w:val="00C078D6"/>
    <w:rsid w:val="00C47B77"/>
    <w:rsid w:val="00C86F39"/>
    <w:rsid w:val="00D26D23"/>
    <w:rsid w:val="00D32ABF"/>
    <w:rsid w:val="00D40C5E"/>
    <w:rsid w:val="00D600DB"/>
    <w:rsid w:val="00DA1C3B"/>
    <w:rsid w:val="00DB5FC9"/>
    <w:rsid w:val="00E40BC5"/>
    <w:rsid w:val="00E86CF0"/>
    <w:rsid w:val="00E9292B"/>
    <w:rsid w:val="00E95B61"/>
    <w:rsid w:val="00EA012D"/>
    <w:rsid w:val="00EA07CC"/>
    <w:rsid w:val="00EE45DB"/>
    <w:rsid w:val="00F36D45"/>
    <w:rsid w:val="00FC5FCD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1689B"/>
  <w15:docId w15:val="{8AE67824-4309-427C-86BC-E02CF69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00"/>
    <w:pPr>
      <w:spacing w:after="0" w:line="240" w:lineRule="auto"/>
    </w:pPr>
    <w:rPr>
      <w:rFonts w:ascii="Albertus Medium" w:eastAsia="Calibri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0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5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35F"/>
    <w:rPr>
      <w:rFonts w:ascii="Albertus Medium" w:eastAsia="Calibri" w:hAnsi="Albertus Medium" w:cs="Albertus Medium"/>
    </w:rPr>
  </w:style>
  <w:style w:type="paragraph" w:styleId="Footer">
    <w:name w:val="footer"/>
    <w:basedOn w:val="Normal"/>
    <w:link w:val="FooterChar"/>
    <w:uiPriority w:val="99"/>
    <w:semiHidden/>
    <w:unhideWhenUsed/>
    <w:rsid w:val="00125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35F"/>
    <w:rPr>
      <w:rFonts w:ascii="Albertus Medium" w:eastAsia="Calibri" w:hAnsi="Albertus Medium" w:cs="Albertus Medium"/>
    </w:rPr>
  </w:style>
  <w:style w:type="paragraph" w:customStyle="1" w:styleId="Default">
    <w:name w:val="Default"/>
    <w:rsid w:val="00425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A619-3035-43FF-BC0E-5615A19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Boags, Aileen</dc:creator>
  <cp:lastModifiedBy>Cameron, Gillian</cp:lastModifiedBy>
  <cp:revision>2</cp:revision>
  <cp:lastPrinted>2019-03-01T16:34:00Z</cp:lastPrinted>
  <dcterms:created xsi:type="dcterms:W3CDTF">2025-07-29T16:50:00Z</dcterms:created>
  <dcterms:modified xsi:type="dcterms:W3CDTF">2025-07-29T16:50:00Z</dcterms:modified>
</cp:coreProperties>
</file>