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E3EC4" w14:textId="69882112" w:rsidR="006A0870" w:rsidRPr="00B20D2F" w:rsidRDefault="0018408E" w:rsidP="00B20D2F">
      <w:pPr>
        <w:pStyle w:val="Heading2"/>
        <w:ind w:hanging="426"/>
        <w:jc w:val="left"/>
        <w:rPr>
          <w:color w:val="00599E"/>
          <w:sz w:val="32"/>
          <w:szCs w:val="32"/>
        </w:rPr>
      </w:pPr>
      <w:bookmarkStart w:id="0" w:name="_Toc122082465"/>
      <w:bookmarkStart w:id="1" w:name="_Toc122341284"/>
      <w:bookmarkStart w:id="2" w:name="_Toc224547380"/>
      <w:bookmarkStart w:id="3" w:name="Appendix3"/>
      <w:r w:rsidRPr="00B20D2F">
        <w:rPr>
          <w:color w:val="00599E"/>
          <w:sz w:val="32"/>
          <w:szCs w:val="32"/>
        </w:rPr>
        <w:t>Appendix 3</w:t>
      </w:r>
      <w:r w:rsidR="003C496B" w:rsidRPr="00B20D2F">
        <w:rPr>
          <w:color w:val="00599E"/>
          <w:sz w:val="32"/>
          <w:szCs w:val="32"/>
        </w:rPr>
        <w:t xml:space="preserve"> – Assessment Form</w:t>
      </w:r>
      <w:bookmarkEnd w:id="0"/>
      <w:bookmarkEnd w:id="1"/>
      <w:bookmarkEnd w:id="2"/>
    </w:p>
    <w:bookmarkEnd w:id="3"/>
    <w:p w14:paraId="101AFA73" w14:textId="403AB31C" w:rsidR="006A0870" w:rsidRPr="00DB647C" w:rsidRDefault="006A0870" w:rsidP="00DB647C">
      <w:pPr>
        <w:spacing w:after="0" w:line="240" w:lineRule="auto"/>
        <w:jc w:val="center"/>
        <w:rPr>
          <w:sz w:val="12"/>
          <w:szCs w:val="12"/>
        </w:rPr>
      </w:pPr>
    </w:p>
    <w:p w14:paraId="25EB9393" w14:textId="0DA39FDB" w:rsidR="006A0870" w:rsidRPr="00B20D2F" w:rsidRDefault="006A0870" w:rsidP="00DB647C">
      <w:pPr>
        <w:spacing w:after="0" w:line="240" w:lineRule="auto"/>
        <w:ind w:hanging="426"/>
        <w:jc w:val="center"/>
        <w:rPr>
          <w:rFonts w:ascii="Calibri" w:eastAsia="Times New Roman" w:hAnsi="Calibri" w:cs="Calibri"/>
          <w:b/>
          <w:color w:val="4472C4"/>
        </w:rPr>
      </w:pPr>
      <w:r w:rsidRPr="00B20D2F">
        <w:rPr>
          <w:rFonts w:ascii="Calibri" w:eastAsia="Times New Roman" w:hAnsi="Calibri" w:cs="Calibri"/>
          <w:b/>
          <w:color w:val="4472C4"/>
        </w:rPr>
        <w:t xml:space="preserve">Patient Group Direction for the treatment of </w:t>
      </w:r>
      <w:sdt>
        <w:sdtPr>
          <w:rPr>
            <w:rFonts w:ascii="Calibri" w:eastAsia="Times New Roman" w:hAnsi="Calibri" w:cs="Calibri"/>
            <w:b/>
            <w:color w:val="4472C4"/>
          </w:rPr>
          <w:id w:val="-413776632"/>
          <w:placeholder>
            <w:docPart w:val="2A36F520D8524A6EA02BB841ABFFE9AC"/>
          </w:placeholder>
          <w:text/>
        </w:sdtPr>
        <w:sdtEndPr/>
        <w:sdtContent>
          <w:r w:rsidRPr="00B20D2F">
            <w:rPr>
              <w:rFonts w:ascii="Calibri" w:eastAsia="Times New Roman" w:hAnsi="Calibri" w:cs="Calibri"/>
              <w:b/>
              <w:color w:val="4472C4"/>
            </w:rPr>
            <w:t>adults and children presenting with symptoms of oral candidiasis (thrush) using nystatin oral suspension</w:t>
          </w:r>
        </w:sdtContent>
      </w:sdt>
    </w:p>
    <w:p w14:paraId="3B617F06" w14:textId="77777777" w:rsidR="006A0870" w:rsidRPr="00EE277C" w:rsidRDefault="006A0870" w:rsidP="00DB647C">
      <w:pPr>
        <w:spacing w:after="0" w:line="240" w:lineRule="auto"/>
        <w:jc w:val="center"/>
        <w:rPr>
          <w:rFonts w:ascii="Calibri" w:eastAsia="Times New Roman" w:hAnsi="Calibri" w:cs="Calibri"/>
          <w:b/>
          <w:color w:val="4472C4"/>
          <w:sz w:val="12"/>
          <w:szCs w:val="12"/>
        </w:rPr>
      </w:pPr>
    </w:p>
    <w:p w14:paraId="59892F5D" w14:textId="2CDC8B35" w:rsidR="006A0870" w:rsidRPr="00B20D2F" w:rsidRDefault="006A0870" w:rsidP="00DB647C">
      <w:pPr>
        <w:spacing w:after="0" w:line="240" w:lineRule="auto"/>
        <w:jc w:val="center"/>
        <w:rPr>
          <w:rFonts w:ascii="Calibri" w:eastAsia="Times New Roman" w:hAnsi="Calibri" w:cs="Calibri"/>
          <w:b/>
          <w:color w:val="4472C4"/>
        </w:rPr>
      </w:pPr>
      <w:r w:rsidRPr="00B20D2F">
        <w:rPr>
          <w:rFonts w:ascii="Calibri" w:eastAsia="Times New Roman" w:hAnsi="Calibri" w:cs="Calibri"/>
          <w:b/>
          <w:color w:val="4472C4"/>
        </w:rPr>
        <w:t>Patient assessment form</w:t>
      </w:r>
    </w:p>
    <w:p w14:paraId="23D5497F" w14:textId="77777777" w:rsidR="006A0870" w:rsidRPr="00DB647C" w:rsidRDefault="006A0870" w:rsidP="00DB647C">
      <w:pPr>
        <w:spacing w:after="0" w:line="240" w:lineRule="auto"/>
        <w:jc w:val="center"/>
        <w:rPr>
          <w:rFonts w:ascii="Calibri" w:hAnsi="Calibri" w:cs="Calibri"/>
          <w:b/>
          <w:sz w:val="12"/>
          <w:szCs w:val="12"/>
        </w:rPr>
      </w:pPr>
    </w:p>
    <w:tbl>
      <w:tblPr>
        <w:tblW w:w="586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718"/>
        <w:gridCol w:w="2099"/>
        <w:gridCol w:w="3400"/>
      </w:tblGrid>
      <w:tr w:rsidR="006A0870" w:rsidRPr="006A0870" w14:paraId="744D035B" w14:textId="77777777" w:rsidTr="00DB647C">
        <w:trPr>
          <w:trHeight w:val="405"/>
        </w:trPr>
        <w:tc>
          <w:tcPr>
            <w:tcW w:w="1136" w:type="pct"/>
            <w:shd w:val="clear" w:color="auto" w:fill="F2F2F2"/>
          </w:tcPr>
          <w:p w14:paraId="7EEAEF21" w14:textId="77777777" w:rsidR="006A0870" w:rsidRPr="006A0870" w:rsidRDefault="006A0870" w:rsidP="006A0870">
            <w:pPr>
              <w:tabs>
                <w:tab w:val="center" w:pos="4153"/>
                <w:tab w:val="right" w:pos="8306"/>
              </w:tabs>
              <w:spacing w:after="0" w:line="240" w:lineRule="auto"/>
              <w:rPr>
                <w:rFonts w:ascii="Calibri" w:eastAsia="Times New Roman" w:hAnsi="Calibri"/>
                <w:b/>
                <w:sz w:val="22"/>
                <w:szCs w:val="22"/>
              </w:rPr>
            </w:pPr>
            <w:r w:rsidRPr="006A0870">
              <w:rPr>
                <w:rFonts w:ascii="Calibri" w:eastAsia="Times New Roman" w:hAnsi="Calibri"/>
                <w:b/>
                <w:sz w:val="22"/>
                <w:szCs w:val="22"/>
              </w:rPr>
              <w:t xml:space="preserve">Patient Name &amp; address: </w:t>
            </w:r>
          </w:p>
        </w:tc>
        <w:tc>
          <w:tcPr>
            <w:tcW w:w="1278" w:type="pct"/>
          </w:tcPr>
          <w:p w14:paraId="15E4B7DB" w14:textId="77777777" w:rsidR="006A0870" w:rsidRPr="006A0870" w:rsidRDefault="008B4205" w:rsidP="006A0870">
            <w:pPr>
              <w:tabs>
                <w:tab w:val="center" w:pos="4153"/>
                <w:tab w:val="right" w:pos="8306"/>
              </w:tabs>
              <w:spacing w:after="0" w:line="240" w:lineRule="auto"/>
              <w:rPr>
                <w:rFonts w:ascii="Calibri" w:eastAsia="Times New Roman" w:hAnsi="Calibri"/>
                <w:sz w:val="22"/>
                <w:szCs w:val="22"/>
              </w:rPr>
            </w:pPr>
            <w:sdt>
              <w:sdtPr>
                <w:rPr>
                  <w:rFonts w:ascii="Calibri" w:hAnsi="Calibri" w:cs="Times New Roman"/>
                  <w:color w:val="808080"/>
                  <w:sz w:val="22"/>
                  <w:szCs w:val="22"/>
                </w:rPr>
                <w:id w:val="-2013903505"/>
                <w:placeholder>
                  <w:docPart w:val="0FA2CF0446F94495BC28993640B0500B"/>
                </w:placeholder>
                <w:showingPlcHdr/>
                <w:text/>
              </w:sdtPr>
              <w:sdtEndPr/>
              <w:sdtContent>
                <w:r w:rsidR="006A0870" w:rsidRPr="006A0870">
                  <w:rPr>
                    <w:rFonts w:ascii="Calibri" w:hAnsi="Calibri" w:cs="Times New Roman"/>
                    <w:color w:val="F2F2F2"/>
                    <w:sz w:val="22"/>
                    <w:szCs w:val="22"/>
                  </w:rPr>
                  <w:t>Click or tap here to enter text.</w:t>
                </w:r>
              </w:sdtContent>
            </w:sdt>
          </w:p>
        </w:tc>
        <w:tc>
          <w:tcPr>
            <w:tcW w:w="987" w:type="pct"/>
            <w:shd w:val="clear" w:color="auto" w:fill="F2F2F2"/>
          </w:tcPr>
          <w:p w14:paraId="026E1192" w14:textId="77777777" w:rsidR="006A0870" w:rsidRPr="006A0870" w:rsidRDefault="006A0870" w:rsidP="006A0870">
            <w:pPr>
              <w:tabs>
                <w:tab w:val="center" w:pos="4153"/>
                <w:tab w:val="right" w:pos="8306"/>
              </w:tabs>
              <w:spacing w:after="0" w:line="240" w:lineRule="auto"/>
              <w:rPr>
                <w:rFonts w:ascii="Calibri" w:eastAsia="Times New Roman" w:hAnsi="Calibri"/>
                <w:b/>
                <w:sz w:val="22"/>
                <w:szCs w:val="22"/>
              </w:rPr>
            </w:pPr>
            <w:r w:rsidRPr="006A0870">
              <w:rPr>
                <w:rFonts w:ascii="Calibri" w:eastAsia="Times New Roman" w:hAnsi="Calibri"/>
                <w:b/>
                <w:sz w:val="22"/>
                <w:szCs w:val="22"/>
              </w:rPr>
              <w:t>Date of Birth /CHI:</w:t>
            </w:r>
          </w:p>
        </w:tc>
        <w:tc>
          <w:tcPr>
            <w:tcW w:w="1600" w:type="pct"/>
          </w:tcPr>
          <w:p w14:paraId="53A4CCAE" w14:textId="77777777" w:rsidR="006A0870" w:rsidRPr="006A0870" w:rsidRDefault="008B4205" w:rsidP="006A0870">
            <w:pPr>
              <w:tabs>
                <w:tab w:val="center" w:pos="4153"/>
                <w:tab w:val="right" w:pos="8306"/>
              </w:tabs>
              <w:spacing w:after="0" w:line="240" w:lineRule="auto"/>
              <w:rPr>
                <w:rFonts w:ascii="Calibri" w:eastAsia="Times New Roman" w:hAnsi="Calibri"/>
                <w:sz w:val="22"/>
                <w:szCs w:val="22"/>
              </w:rPr>
            </w:pPr>
            <w:sdt>
              <w:sdtPr>
                <w:rPr>
                  <w:rFonts w:ascii="Calibri" w:hAnsi="Calibri" w:cs="Times New Roman"/>
                  <w:color w:val="F2F2F2"/>
                  <w:sz w:val="22"/>
                  <w:szCs w:val="22"/>
                </w:rPr>
                <w:id w:val="44498946"/>
                <w:placeholder>
                  <w:docPart w:val="3F056C47DA6F44179610DEAA90B9E6FE"/>
                </w:placeholder>
                <w:text/>
              </w:sdtPr>
              <w:sdtEndPr/>
              <w:sdtContent>
                <w:r w:rsidR="006A0870" w:rsidRPr="006A0870">
                  <w:rPr>
                    <w:rFonts w:ascii="Calibri" w:hAnsi="Calibri" w:cs="Times New Roman"/>
                    <w:color w:val="F2F2F2"/>
                    <w:sz w:val="22"/>
                    <w:szCs w:val="22"/>
                  </w:rPr>
                  <w:t>Click or tap here to enter text</w:t>
                </w:r>
              </w:sdtContent>
            </w:sdt>
            <w:r w:rsidR="006A0870" w:rsidRPr="006A0870">
              <w:rPr>
                <w:rFonts w:ascii="Calibri" w:hAnsi="Calibri" w:cs="Times New Roman"/>
                <w:color w:val="808080"/>
                <w:sz w:val="22"/>
                <w:szCs w:val="22"/>
              </w:rPr>
              <w:t>.</w:t>
            </w:r>
          </w:p>
        </w:tc>
      </w:tr>
      <w:tr w:rsidR="006A0870" w:rsidRPr="006A0870" w14:paraId="20439DC0" w14:textId="77777777" w:rsidTr="00DB647C">
        <w:trPr>
          <w:trHeight w:val="405"/>
        </w:trPr>
        <w:tc>
          <w:tcPr>
            <w:tcW w:w="5000" w:type="pct"/>
            <w:gridSpan w:val="4"/>
          </w:tcPr>
          <w:p w14:paraId="4986AA3A" w14:textId="77777777" w:rsidR="006A0870" w:rsidRPr="006A0870" w:rsidRDefault="006A0870" w:rsidP="006A0870">
            <w:pPr>
              <w:tabs>
                <w:tab w:val="center" w:pos="4153"/>
                <w:tab w:val="right" w:pos="8306"/>
              </w:tabs>
              <w:spacing w:after="0" w:line="240" w:lineRule="auto"/>
              <w:rPr>
                <w:rFonts w:ascii="Calibri" w:eastAsia="Times New Roman" w:hAnsi="Calibri"/>
                <w:b/>
                <w:sz w:val="22"/>
                <w:szCs w:val="22"/>
              </w:rPr>
            </w:pPr>
            <w:r w:rsidRPr="006A0870">
              <w:rPr>
                <w:rFonts w:ascii="Calibri" w:eastAsia="Times New Roman" w:hAnsi="Calibri"/>
                <w:b/>
                <w:sz w:val="22"/>
                <w:szCs w:val="22"/>
              </w:rPr>
              <w:t>(Include guardian/carer details where appropriate)</w:t>
            </w:r>
            <w:sdt>
              <w:sdtPr>
                <w:rPr>
                  <w:rFonts w:ascii="Calibri" w:eastAsia="Times New Roman" w:hAnsi="Calibri"/>
                  <w:b/>
                  <w:sz w:val="22"/>
                  <w:szCs w:val="22"/>
                </w:rPr>
                <w:id w:val="2145780290"/>
                <w:placeholder>
                  <w:docPart w:val="E40CC3FC94614B66807E4D50F794A62F"/>
                </w:placeholder>
                <w:showingPlcHdr/>
              </w:sdtPr>
              <w:sdtEndPr/>
              <w:sdtContent>
                <w:r w:rsidRPr="006A0870">
                  <w:rPr>
                    <w:rFonts w:ascii="Calibri" w:hAnsi="Calibri" w:cs="Times New Roman"/>
                    <w:color w:val="F2F2F2"/>
                    <w:sz w:val="22"/>
                    <w:szCs w:val="22"/>
                  </w:rPr>
                  <w:t>Click or tap here to enter text.</w:t>
                </w:r>
              </w:sdtContent>
            </w:sdt>
          </w:p>
          <w:p w14:paraId="4E3D49C3" w14:textId="77777777" w:rsidR="006A0870" w:rsidRPr="006A0870" w:rsidRDefault="006A0870" w:rsidP="006A0870">
            <w:pPr>
              <w:tabs>
                <w:tab w:val="center" w:pos="4153"/>
                <w:tab w:val="right" w:pos="8306"/>
              </w:tabs>
              <w:spacing w:after="0" w:line="240" w:lineRule="auto"/>
              <w:rPr>
                <w:rFonts w:ascii="Calibri" w:hAnsi="Calibri" w:cs="Times New Roman"/>
                <w:color w:val="F2F2F2"/>
                <w:sz w:val="22"/>
                <w:szCs w:val="22"/>
              </w:rPr>
            </w:pPr>
          </w:p>
        </w:tc>
      </w:tr>
      <w:tr w:rsidR="006A0870" w:rsidRPr="006A0870" w14:paraId="24A104C0" w14:textId="77777777" w:rsidTr="00DB647C">
        <w:trPr>
          <w:trHeight w:val="284"/>
        </w:trPr>
        <w:tc>
          <w:tcPr>
            <w:tcW w:w="1136" w:type="pct"/>
            <w:shd w:val="clear" w:color="auto" w:fill="F2F2F2"/>
          </w:tcPr>
          <w:p w14:paraId="5D079568" w14:textId="77777777" w:rsidR="006A0870" w:rsidRPr="006A0870" w:rsidRDefault="006A0870" w:rsidP="006A0870">
            <w:pPr>
              <w:tabs>
                <w:tab w:val="center" w:pos="4153"/>
                <w:tab w:val="right" w:pos="8306"/>
              </w:tabs>
              <w:spacing w:after="0" w:line="240" w:lineRule="auto"/>
              <w:rPr>
                <w:rFonts w:ascii="Calibri" w:eastAsia="Times New Roman" w:hAnsi="Calibri"/>
                <w:b/>
                <w:sz w:val="22"/>
                <w:szCs w:val="22"/>
              </w:rPr>
            </w:pPr>
            <w:r w:rsidRPr="006A0870">
              <w:rPr>
                <w:rFonts w:ascii="Calibri" w:eastAsia="Times New Roman" w:hAnsi="Calibri"/>
                <w:b/>
                <w:sz w:val="22"/>
                <w:szCs w:val="22"/>
              </w:rPr>
              <w:t>Date of assessment:</w:t>
            </w:r>
          </w:p>
        </w:tc>
        <w:sdt>
          <w:sdtPr>
            <w:rPr>
              <w:rFonts w:ascii="Calibri" w:eastAsia="Times New Roman" w:hAnsi="Calibri"/>
              <w:sz w:val="22"/>
              <w:szCs w:val="22"/>
            </w:rPr>
            <w:id w:val="-122553842"/>
            <w:placeholder>
              <w:docPart w:val="EECE985C3FC2493E8C57C8899D9B5AF7"/>
            </w:placeholder>
            <w:showingPlcHdr/>
            <w:date>
              <w:dateFormat w:val="dd/MM/yyyy"/>
              <w:lid w:val="en-GB"/>
              <w:storeMappedDataAs w:val="dateTime"/>
              <w:calendar w:val="gregorian"/>
            </w:date>
          </w:sdtPr>
          <w:sdtEndPr/>
          <w:sdtContent>
            <w:tc>
              <w:tcPr>
                <w:tcW w:w="1278" w:type="pct"/>
                <w:shd w:val="clear" w:color="auto" w:fill="FFFFFF"/>
              </w:tcPr>
              <w:p w14:paraId="06FB9BA3" w14:textId="77777777" w:rsidR="006A0870" w:rsidRPr="006A0870" w:rsidRDefault="006A0870" w:rsidP="006A0870">
                <w:pPr>
                  <w:tabs>
                    <w:tab w:val="center" w:pos="4153"/>
                    <w:tab w:val="right" w:pos="8306"/>
                  </w:tabs>
                  <w:spacing w:after="0" w:line="240" w:lineRule="auto"/>
                  <w:rPr>
                    <w:rFonts w:ascii="Calibri" w:eastAsia="Times New Roman" w:hAnsi="Calibri"/>
                    <w:sz w:val="22"/>
                    <w:szCs w:val="22"/>
                  </w:rPr>
                </w:pPr>
                <w:r w:rsidRPr="006A0870">
                  <w:rPr>
                    <w:rFonts w:ascii="Calibri" w:hAnsi="Calibri" w:cs="Times New Roman"/>
                    <w:color w:val="F2F2F2"/>
                    <w:sz w:val="22"/>
                    <w:szCs w:val="22"/>
                  </w:rPr>
                  <w:t>Click or tap to enter a date.</w:t>
                </w:r>
              </w:p>
            </w:tc>
          </w:sdtContent>
        </w:sdt>
        <w:tc>
          <w:tcPr>
            <w:tcW w:w="987" w:type="pct"/>
            <w:shd w:val="clear" w:color="auto" w:fill="F2F2F2"/>
          </w:tcPr>
          <w:p w14:paraId="7D8E826B" w14:textId="77777777" w:rsidR="006A0870" w:rsidRPr="006A0870" w:rsidRDefault="006A0870" w:rsidP="006A0870">
            <w:pPr>
              <w:tabs>
                <w:tab w:val="center" w:pos="4153"/>
                <w:tab w:val="right" w:pos="8306"/>
              </w:tabs>
              <w:spacing w:after="0" w:line="240" w:lineRule="auto"/>
              <w:rPr>
                <w:rFonts w:ascii="Calibri" w:eastAsia="Times New Roman" w:hAnsi="Calibri"/>
                <w:b/>
                <w:sz w:val="22"/>
                <w:szCs w:val="22"/>
              </w:rPr>
            </w:pPr>
            <w:r w:rsidRPr="006A0870">
              <w:rPr>
                <w:rFonts w:ascii="Calibri" w:eastAsia="Times New Roman" w:hAnsi="Calibri"/>
                <w:b/>
                <w:sz w:val="22"/>
                <w:szCs w:val="22"/>
              </w:rPr>
              <w:t>Patient consents to  GP being informed:</w:t>
            </w:r>
          </w:p>
        </w:tc>
        <w:tc>
          <w:tcPr>
            <w:tcW w:w="1600" w:type="pct"/>
          </w:tcPr>
          <w:p w14:paraId="5F2E4AA4" w14:textId="77777777" w:rsidR="006A0870" w:rsidRPr="006A0870" w:rsidRDefault="006A0870" w:rsidP="006A0870">
            <w:pPr>
              <w:tabs>
                <w:tab w:val="center" w:pos="4153"/>
                <w:tab w:val="right" w:pos="8306"/>
              </w:tabs>
              <w:spacing w:after="0" w:line="240" w:lineRule="auto"/>
              <w:rPr>
                <w:rFonts w:ascii="Calibri" w:eastAsia="Times New Roman" w:hAnsi="Calibri"/>
                <w:sz w:val="22"/>
                <w:szCs w:val="22"/>
              </w:rPr>
            </w:pPr>
            <w:r w:rsidRPr="006A0870">
              <w:rPr>
                <w:rFonts w:ascii="Calibri" w:eastAsia="Times New Roman" w:hAnsi="Calibri"/>
                <w:sz w:val="22"/>
                <w:szCs w:val="22"/>
              </w:rPr>
              <w:t xml:space="preserve">Yes    </w:t>
            </w:r>
            <w:sdt>
              <w:sdtPr>
                <w:rPr>
                  <w:rFonts w:ascii="Calibri" w:eastAsia="Times New Roman" w:hAnsi="Calibri"/>
                  <w:sz w:val="22"/>
                  <w:szCs w:val="22"/>
                </w:rPr>
                <w:id w:val="-698390037"/>
                <w14:checkbox>
                  <w14:checked w14:val="0"/>
                  <w14:checkedState w14:val="2612" w14:font="MS Gothic"/>
                  <w14:uncheckedState w14:val="2610" w14:font="MS Gothic"/>
                </w14:checkbox>
              </w:sdtPr>
              <w:sdtEndPr/>
              <w:sdtContent>
                <w:r w:rsidRPr="006A0870">
                  <w:rPr>
                    <w:rFonts w:ascii="Segoe UI Symbol" w:eastAsia="Times New Roman" w:hAnsi="Segoe UI Symbol" w:cs="Segoe UI Symbol"/>
                    <w:sz w:val="22"/>
                    <w:szCs w:val="22"/>
                  </w:rPr>
                  <w:t>☐</w:t>
                </w:r>
              </w:sdtContent>
            </w:sdt>
            <w:r w:rsidRPr="006A0870">
              <w:rPr>
                <w:rFonts w:ascii="Calibri" w:eastAsia="Times New Roman" w:hAnsi="Calibri"/>
                <w:sz w:val="22"/>
                <w:szCs w:val="22"/>
              </w:rPr>
              <w:t xml:space="preserve">                 No   </w:t>
            </w:r>
            <w:sdt>
              <w:sdtPr>
                <w:rPr>
                  <w:rFonts w:ascii="Calibri" w:eastAsia="Times New Roman" w:hAnsi="Calibri"/>
                  <w:sz w:val="22"/>
                  <w:szCs w:val="22"/>
                </w:rPr>
                <w:id w:val="-506754904"/>
                <w14:checkbox>
                  <w14:checked w14:val="0"/>
                  <w14:checkedState w14:val="2612" w14:font="MS Gothic"/>
                  <w14:uncheckedState w14:val="2610" w14:font="MS Gothic"/>
                </w14:checkbox>
              </w:sdtPr>
              <w:sdtEndPr/>
              <w:sdtContent>
                <w:r w:rsidRPr="006A0870">
                  <w:rPr>
                    <w:rFonts w:ascii="Segoe UI Symbol" w:eastAsia="Times New Roman" w:hAnsi="Segoe UI Symbol" w:cs="Segoe UI Symbol"/>
                    <w:sz w:val="22"/>
                    <w:szCs w:val="22"/>
                  </w:rPr>
                  <w:t>☐</w:t>
                </w:r>
              </w:sdtContent>
            </w:sdt>
          </w:p>
          <w:p w14:paraId="0DF25484" w14:textId="77777777" w:rsidR="006A0870" w:rsidRPr="006A0870" w:rsidRDefault="006A0870" w:rsidP="006A0870">
            <w:pPr>
              <w:tabs>
                <w:tab w:val="center" w:pos="4153"/>
                <w:tab w:val="right" w:pos="8306"/>
              </w:tabs>
              <w:spacing w:after="0" w:line="240" w:lineRule="auto"/>
              <w:rPr>
                <w:rFonts w:ascii="Calibri" w:eastAsia="Times New Roman" w:hAnsi="Calibri"/>
                <w:sz w:val="22"/>
                <w:szCs w:val="22"/>
              </w:rPr>
            </w:pPr>
          </w:p>
        </w:tc>
      </w:tr>
    </w:tbl>
    <w:p w14:paraId="50400773" w14:textId="77777777" w:rsidR="006A0870" w:rsidRPr="00DB647C" w:rsidRDefault="006A0870" w:rsidP="006A0870">
      <w:pPr>
        <w:spacing w:after="0" w:line="240" w:lineRule="auto"/>
        <w:rPr>
          <w:sz w:val="12"/>
          <w:szCs w:val="12"/>
        </w:rPr>
      </w:pPr>
    </w:p>
    <w:p w14:paraId="436AAE7A" w14:textId="72EBC66D" w:rsidR="006A0870" w:rsidRPr="00353F33" w:rsidRDefault="006A0870" w:rsidP="006A0870">
      <w:pPr>
        <w:spacing w:after="0" w:line="240" w:lineRule="auto"/>
        <w:ind w:hanging="567"/>
        <w:rPr>
          <w:rFonts w:ascii="Calibri" w:eastAsia="Times New Roman" w:hAnsi="Calibri" w:cs="Calibri"/>
          <w:b/>
          <w:color w:val="00599E"/>
        </w:rPr>
      </w:pPr>
      <w:r w:rsidRPr="00353F33">
        <w:rPr>
          <w:rFonts w:ascii="Calibri" w:eastAsia="Times New Roman" w:hAnsi="Calibri" w:cs="Calibri"/>
          <w:b/>
          <w:color w:val="00599E"/>
        </w:rPr>
        <w:t>Patient clinical picture and related appropriate actions</w:t>
      </w:r>
    </w:p>
    <w:p w14:paraId="5A282B39" w14:textId="77777777" w:rsidR="006A0870" w:rsidRPr="00DB647C" w:rsidRDefault="006A0870" w:rsidP="006A0870">
      <w:pPr>
        <w:spacing w:after="0" w:line="240" w:lineRule="auto"/>
        <w:ind w:hanging="567"/>
        <w:rPr>
          <w:rFonts w:ascii="Calibri" w:eastAsia="Times New Roman" w:hAnsi="Calibri" w:cs="Times New Roman"/>
          <w:b/>
          <w:color w:val="4BACC6" w:themeColor="accent5"/>
          <w:sz w:val="12"/>
          <w:szCs w:val="12"/>
        </w:rPr>
      </w:pPr>
    </w:p>
    <w:tbl>
      <w:tblPr>
        <w:tblW w:w="1063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567"/>
        <w:gridCol w:w="565"/>
        <w:gridCol w:w="2647"/>
        <w:gridCol w:w="1191"/>
      </w:tblGrid>
      <w:tr w:rsidR="00DB647C" w:rsidRPr="006A0870" w14:paraId="0CDDDCC1" w14:textId="4C2F8D58" w:rsidTr="00DB647C">
        <w:trPr>
          <w:trHeight w:hRule="exact" w:val="316"/>
        </w:trPr>
        <w:tc>
          <w:tcPr>
            <w:tcW w:w="5666" w:type="dxa"/>
            <w:shd w:val="clear" w:color="auto" w:fill="9CC2E5"/>
          </w:tcPr>
          <w:p w14:paraId="6EB46724" w14:textId="77777777" w:rsidR="00DB647C" w:rsidRPr="006A0870" w:rsidRDefault="00DB647C" w:rsidP="006A0870">
            <w:pPr>
              <w:tabs>
                <w:tab w:val="center" w:pos="4153"/>
                <w:tab w:val="right" w:pos="8306"/>
              </w:tabs>
              <w:spacing w:after="0" w:line="240" w:lineRule="auto"/>
              <w:jc w:val="center"/>
              <w:rPr>
                <w:rFonts w:ascii="Calibri" w:eastAsia="Times New Roman" w:hAnsi="Calibri"/>
                <w:b/>
              </w:rPr>
            </w:pPr>
            <w:r w:rsidRPr="006A0870">
              <w:rPr>
                <w:rFonts w:ascii="Calibri" w:eastAsia="Times New Roman" w:hAnsi="Calibri"/>
                <w:b/>
                <w:sz w:val="22"/>
                <w:szCs w:val="22"/>
              </w:rPr>
              <w:t>Clinical features</w:t>
            </w:r>
          </w:p>
        </w:tc>
        <w:tc>
          <w:tcPr>
            <w:tcW w:w="567" w:type="dxa"/>
            <w:shd w:val="clear" w:color="auto" w:fill="9CC2E5"/>
          </w:tcPr>
          <w:p w14:paraId="19E5D4B4" w14:textId="77777777" w:rsidR="00DB647C" w:rsidRPr="006A0870" w:rsidRDefault="00DB647C" w:rsidP="006A0870">
            <w:pPr>
              <w:tabs>
                <w:tab w:val="center" w:pos="4153"/>
                <w:tab w:val="right" w:pos="8306"/>
              </w:tabs>
              <w:spacing w:after="0" w:line="240" w:lineRule="auto"/>
              <w:jc w:val="center"/>
              <w:rPr>
                <w:rFonts w:ascii="Calibri" w:eastAsia="Times New Roman" w:hAnsi="Calibri"/>
                <w:b/>
              </w:rPr>
            </w:pPr>
            <w:r w:rsidRPr="006A0870">
              <w:rPr>
                <w:rFonts w:ascii="Calibri" w:eastAsia="Times New Roman" w:hAnsi="Calibri"/>
                <w:b/>
              </w:rPr>
              <w:t>Yes</w:t>
            </w:r>
          </w:p>
        </w:tc>
        <w:tc>
          <w:tcPr>
            <w:tcW w:w="565" w:type="dxa"/>
            <w:shd w:val="clear" w:color="auto" w:fill="9CC2E5"/>
          </w:tcPr>
          <w:p w14:paraId="211DC45A" w14:textId="77777777" w:rsidR="00DB647C" w:rsidRPr="006A0870" w:rsidRDefault="00DB647C" w:rsidP="006A0870">
            <w:pPr>
              <w:tabs>
                <w:tab w:val="center" w:pos="4153"/>
                <w:tab w:val="right" w:pos="8306"/>
              </w:tabs>
              <w:spacing w:after="0" w:line="240" w:lineRule="auto"/>
              <w:jc w:val="center"/>
              <w:rPr>
                <w:rFonts w:ascii="Calibri" w:eastAsia="Times New Roman" w:hAnsi="Calibri"/>
                <w:b/>
              </w:rPr>
            </w:pPr>
            <w:r w:rsidRPr="006A0870">
              <w:rPr>
                <w:rFonts w:ascii="Calibri" w:eastAsia="Times New Roman" w:hAnsi="Calibri"/>
                <w:b/>
              </w:rPr>
              <w:t>No</w:t>
            </w:r>
          </w:p>
        </w:tc>
        <w:tc>
          <w:tcPr>
            <w:tcW w:w="3838" w:type="dxa"/>
            <w:gridSpan w:val="2"/>
            <w:shd w:val="clear" w:color="auto" w:fill="9CC2E5"/>
          </w:tcPr>
          <w:p w14:paraId="0E0264B3" w14:textId="77777777" w:rsidR="00DB647C" w:rsidRPr="006A0870" w:rsidRDefault="00DB647C" w:rsidP="006A0870">
            <w:pPr>
              <w:tabs>
                <w:tab w:val="center" w:pos="4153"/>
                <w:tab w:val="right" w:pos="8306"/>
              </w:tabs>
              <w:spacing w:after="0" w:line="240" w:lineRule="auto"/>
              <w:jc w:val="center"/>
              <w:rPr>
                <w:rFonts w:ascii="Calibri" w:eastAsia="Times New Roman" w:hAnsi="Calibri"/>
                <w:b/>
              </w:rPr>
            </w:pPr>
            <w:r w:rsidRPr="006A0870">
              <w:rPr>
                <w:rFonts w:ascii="Calibri" w:eastAsia="Times New Roman" w:hAnsi="Calibri"/>
                <w:b/>
              </w:rPr>
              <w:t>Actions</w:t>
            </w:r>
          </w:p>
        </w:tc>
      </w:tr>
      <w:tr w:rsidR="00DB647C" w:rsidRPr="006A0870" w14:paraId="022D9693" w14:textId="50835059" w:rsidTr="00DB647C">
        <w:trPr>
          <w:trHeight w:hRule="exact" w:val="1174"/>
        </w:trPr>
        <w:tc>
          <w:tcPr>
            <w:tcW w:w="5666" w:type="dxa"/>
            <w:tcBorders>
              <w:bottom w:val="single" w:sz="4" w:space="0" w:color="auto"/>
            </w:tcBorders>
            <w:vAlign w:val="center"/>
          </w:tcPr>
          <w:p w14:paraId="366A94A8" w14:textId="0769F7A0" w:rsidR="00DB647C" w:rsidRPr="006A0870" w:rsidRDefault="00B500D7" w:rsidP="006A0870">
            <w:pPr>
              <w:tabs>
                <w:tab w:val="center" w:pos="4153"/>
                <w:tab w:val="right" w:pos="8306"/>
              </w:tabs>
              <w:spacing w:after="0" w:line="240" w:lineRule="auto"/>
              <w:rPr>
                <w:rFonts w:ascii="Calibri" w:eastAsia="Times New Roman" w:hAnsi="Calibri"/>
                <w:sz w:val="22"/>
                <w:szCs w:val="22"/>
              </w:rPr>
            </w:pPr>
            <w:r>
              <w:rPr>
                <w:rFonts w:ascii="Calibri" w:eastAsia="Times New Roman" w:hAnsi="Calibri"/>
                <w:sz w:val="22"/>
                <w:szCs w:val="22"/>
              </w:rPr>
              <w:t>Individual is aged 4</w:t>
            </w:r>
            <w:r w:rsidR="00DB647C" w:rsidRPr="006A0870">
              <w:rPr>
                <w:rFonts w:ascii="Calibri" w:eastAsia="Times New Roman" w:hAnsi="Calibri"/>
                <w:sz w:val="22"/>
                <w:szCs w:val="22"/>
              </w:rPr>
              <w:t xml:space="preserve"> weeks or over?</w:t>
            </w:r>
          </w:p>
        </w:tc>
        <w:sdt>
          <w:sdtPr>
            <w:rPr>
              <w:rFonts w:ascii="Calibri" w:eastAsia="Times New Roman" w:hAnsi="Calibri"/>
              <w:sz w:val="22"/>
              <w:szCs w:val="22"/>
            </w:rPr>
            <w:id w:val="1219865520"/>
            <w14:checkbox>
              <w14:checked w14:val="0"/>
              <w14:checkedState w14:val="2612" w14:font="MS Gothic"/>
              <w14:uncheckedState w14:val="2610" w14:font="MS Gothic"/>
            </w14:checkbox>
          </w:sdtPr>
          <w:sdtEndPr/>
          <w:sdtContent>
            <w:tc>
              <w:tcPr>
                <w:tcW w:w="567" w:type="dxa"/>
                <w:tcBorders>
                  <w:bottom w:val="single" w:sz="4" w:space="0" w:color="auto"/>
                </w:tcBorders>
                <w:vAlign w:val="center"/>
              </w:tcPr>
              <w:p w14:paraId="31D5C1E1" w14:textId="77777777" w:rsidR="00DB647C" w:rsidRPr="006A0870" w:rsidRDefault="00DB647C" w:rsidP="006A0870">
                <w:pPr>
                  <w:tabs>
                    <w:tab w:val="center" w:pos="4153"/>
                    <w:tab w:val="right" w:pos="8306"/>
                  </w:tabs>
                  <w:spacing w:after="0" w:line="240" w:lineRule="auto"/>
                  <w:jc w:val="center"/>
                  <w:rPr>
                    <w:rFonts w:ascii="Calibri" w:eastAsia="Times New Roman" w:hAnsi="Calibri"/>
                    <w:sz w:val="22"/>
                    <w:szCs w:val="22"/>
                  </w:rPr>
                </w:pPr>
                <w:r w:rsidRPr="006A0870">
                  <w:rPr>
                    <w:rFonts w:ascii="Segoe UI Symbol" w:eastAsia="Times New Roman" w:hAnsi="Segoe UI Symbol" w:cs="Segoe UI Symbol"/>
                    <w:sz w:val="22"/>
                    <w:szCs w:val="22"/>
                  </w:rPr>
                  <w:t>☐</w:t>
                </w:r>
              </w:p>
            </w:tc>
          </w:sdtContent>
        </w:sdt>
        <w:sdt>
          <w:sdtPr>
            <w:rPr>
              <w:rFonts w:ascii="Calibri" w:eastAsia="Times New Roman" w:hAnsi="Calibri"/>
              <w:sz w:val="22"/>
              <w:szCs w:val="22"/>
            </w:rPr>
            <w:id w:val="753560840"/>
            <w14:checkbox>
              <w14:checked w14:val="0"/>
              <w14:checkedState w14:val="2612" w14:font="MS Gothic"/>
              <w14:uncheckedState w14:val="2610" w14:font="MS Gothic"/>
            </w14:checkbox>
          </w:sdtPr>
          <w:sdtEndPr/>
          <w:sdtContent>
            <w:tc>
              <w:tcPr>
                <w:tcW w:w="565" w:type="dxa"/>
                <w:tcBorders>
                  <w:bottom w:val="single" w:sz="4" w:space="0" w:color="auto"/>
                </w:tcBorders>
                <w:vAlign w:val="center"/>
              </w:tcPr>
              <w:p w14:paraId="707BAE33" w14:textId="77777777" w:rsidR="00DB647C" w:rsidRPr="006A0870" w:rsidRDefault="00DB647C" w:rsidP="006A0870">
                <w:pPr>
                  <w:tabs>
                    <w:tab w:val="center" w:pos="4153"/>
                    <w:tab w:val="right" w:pos="8306"/>
                  </w:tabs>
                  <w:spacing w:after="0" w:line="240" w:lineRule="auto"/>
                  <w:jc w:val="center"/>
                  <w:rPr>
                    <w:rFonts w:ascii="Calibri" w:eastAsia="Times New Roman" w:hAnsi="Calibri"/>
                    <w:sz w:val="22"/>
                    <w:szCs w:val="22"/>
                  </w:rPr>
                </w:pPr>
                <w:r w:rsidRPr="006A0870">
                  <w:rPr>
                    <w:rFonts w:ascii="Segoe UI Symbol" w:eastAsia="Times New Roman" w:hAnsi="Segoe UI Symbol" w:cs="Segoe UI Symbol"/>
                    <w:sz w:val="22"/>
                    <w:szCs w:val="22"/>
                  </w:rPr>
                  <w:t>☐</w:t>
                </w:r>
              </w:p>
            </w:tc>
          </w:sdtContent>
        </w:sdt>
        <w:tc>
          <w:tcPr>
            <w:tcW w:w="3838" w:type="dxa"/>
            <w:gridSpan w:val="2"/>
            <w:vAlign w:val="center"/>
          </w:tcPr>
          <w:p w14:paraId="53D6D615" w14:textId="77777777" w:rsidR="00DB647C" w:rsidRPr="006A0870" w:rsidRDefault="00DB647C" w:rsidP="006A0870">
            <w:pPr>
              <w:tabs>
                <w:tab w:val="center" w:pos="4153"/>
                <w:tab w:val="right" w:pos="8306"/>
              </w:tabs>
              <w:spacing w:after="0" w:line="240" w:lineRule="auto"/>
              <w:rPr>
                <w:rFonts w:ascii="Calibri" w:eastAsia="Times New Roman" w:hAnsi="Calibri"/>
                <w:sz w:val="22"/>
                <w:szCs w:val="22"/>
              </w:rPr>
            </w:pPr>
            <w:r w:rsidRPr="006A0870">
              <w:rPr>
                <w:rFonts w:ascii="Calibri" w:eastAsia="Times New Roman" w:hAnsi="Calibri"/>
                <w:sz w:val="22"/>
                <w:szCs w:val="22"/>
              </w:rPr>
              <w:t>If YES, may be suitable to receive nystatin suspension</w:t>
            </w:r>
          </w:p>
          <w:p w14:paraId="73DFD1B2" w14:textId="77777777" w:rsidR="00DB647C" w:rsidRPr="006A0870" w:rsidRDefault="00DB647C" w:rsidP="006A0870">
            <w:pPr>
              <w:tabs>
                <w:tab w:val="center" w:pos="4153"/>
                <w:tab w:val="right" w:pos="8306"/>
              </w:tabs>
              <w:spacing w:after="0" w:line="240" w:lineRule="auto"/>
              <w:rPr>
                <w:rFonts w:ascii="Calibri" w:eastAsia="Times New Roman" w:hAnsi="Calibri"/>
                <w:sz w:val="10"/>
                <w:szCs w:val="10"/>
              </w:rPr>
            </w:pPr>
          </w:p>
          <w:p w14:paraId="6C7C9358" w14:textId="77777777" w:rsidR="00DB647C" w:rsidRPr="006A0870" w:rsidRDefault="00DB647C" w:rsidP="006A0870">
            <w:pPr>
              <w:tabs>
                <w:tab w:val="center" w:pos="4153"/>
                <w:tab w:val="right" w:pos="8306"/>
              </w:tabs>
              <w:spacing w:after="0" w:line="240" w:lineRule="auto"/>
              <w:rPr>
                <w:rFonts w:ascii="Calibri" w:eastAsia="Times New Roman" w:hAnsi="Calibri"/>
                <w:sz w:val="22"/>
                <w:szCs w:val="22"/>
              </w:rPr>
            </w:pPr>
            <w:r w:rsidRPr="006A0870">
              <w:rPr>
                <w:rFonts w:ascii="Calibri" w:eastAsia="Times New Roman" w:hAnsi="Calibri"/>
                <w:sz w:val="22"/>
                <w:szCs w:val="22"/>
              </w:rPr>
              <w:t>If NO, REFER to GP practice</w:t>
            </w:r>
          </w:p>
        </w:tc>
      </w:tr>
      <w:tr w:rsidR="00DB647C" w:rsidRPr="006A0870" w14:paraId="5C520BAF" w14:textId="3246310F" w:rsidTr="008B4205">
        <w:trPr>
          <w:trHeight w:hRule="exact" w:val="1952"/>
        </w:trPr>
        <w:tc>
          <w:tcPr>
            <w:tcW w:w="5666" w:type="dxa"/>
            <w:tcBorders>
              <w:bottom w:val="single" w:sz="4" w:space="0" w:color="auto"/>
            </w:tcBorders>
            <w:vAlign w:val="center"/>
          </w:tcPr>
          <w:p w14:paraId="29F645C4" w14:textId="77777777" w:rsidR="00DB647C" w:rsidRPr="006A0870" w:rsidRDefault="00DB647C" w:rsidP="006A0870">
            <w:pPr>
              <w:tabs>
                <w:tab w:val="center" w:pos="4153"/>
                <w:tab w:val="right" w:pos="8306"/>
              </w:tabs>
              <w:spacing w:after="0" w:line="240" w:lineRule="auto"/>
              <w:rPr>
                <w:rFonts w:ascii="Calibri" w:eastAsia="Times New Roman" w:hAnsi="Calibri"/>
                <w:sz w:val="22"/>
                <w:szCs w:val="22"/>
              </w:rPr>
            </w:pPr>
            <w:r w:rsidRPr="006A0870">
              <w:rPr>
                <w:rFonts w:ascii="Calibri" w:eastAsia="Times New Roman" w:hAnsi="Calibri"/>
                <w:sz w:val="22"/>
                <w:szCs w:val="22"/>
              </w:rPr>
              <w:t>Symptoms of oral thrush present?</w:t>
            </w:r>
          </w:p>
          <w:p w14:paraId="67DF4B2B" w14:textId="19796961" w:rsidR="00DB647C" w:rsidRPr="006A0870" w:rsidRDefault="00DB647C" w:rsidP="006A0870">
            <w:pPr>
              <w:tabs>
                <w:tab w:val="center" w:pos="4153"/>
                <w:tab w:val="right" w:pos="8306"/>
              </w:tabs>
              <w:spacing w:after="0" w:line="240" w:lineRule="auto"/>
              <w:rPr>
                <w:rFonts w:ascii="Calibri" w:eastAsia="Times New Roman" w:hAnsi="Calibri"/>
                <w:sz w:val="22"/>
                <w:szCs w:val="22"/>
              </w:rPr>
            </w:pPr>
            <w:r w:rsidRPr="006A0870">
              <w:rPr>
                <w:rFonts w:ascii="Calibri" w:eastAsia="Times New Roman" w:hAnsi="Calibri"/>
                <w:sz w:val="22"/>
                <w:szCs w:val="22"/>
              </w:rPr>
              <w:t>(</w:t>
            </w:r>
            <w:r w:rsidRPr="006A0870">
              <w:rPr>
                <w:rFonts w:ascii="Calibri" w:hAnsi="Calibri" w:cs="Times New Roman"/>
                <w:sz w:val="22"/>
                <w:szCs w:val="22"/>
              </w:rPr>
              <w:t xml:space="preserve">Curd-like, </w:t>
            </w:r>
            <w:proofErr w:type="gramStart"/>
            <w:r w:rsidRPr="006A0870">
              <w:rPr>
                <w:rFonts w:ascii="Calibri" w:hAnsi="Calibri" w:cs="Times New Roman"/>
                <w:sz w:val="22"/>
                <w:szCs w:val="22"/>
              </w:rPr>
              <w:t>white</w:t>
            </w:r>
            <w:proofErr w:type="gramEnd"/>
            <w:r w:rsidRPr="006A0870">
              <w:rPr>
                <w:rFonts w:ascii="Calibri" w:hAnsi="Calibri" w:cs="Times New Roman"/>
                <w:sz w:val="22"/>
                <w:szCs w:val="22"/>
              </w:rPr>
              <w:t xml:space="preserve"> or yellowish plaques that can occur anywhere in the mouth, especially cheeks, gums, palate and tongue. </w:t>
            </w:r>
            <w:r w:rsidR="008B4205">
              <w:rPr>
                <w:rFonts w:ascii="Calibri" w:hAnsi="Calibri" w:cs="Times New Roman"/>
                <w:sz w:val="22"/>
                <w:szCs w:val="22"/>
              </w:rPr>
              <w:t xml:space="preserve"> </w:t>
            </w:r>
            <w:r w:rsidRPr="006A0870">
              <w:rPr>
                <w:rFonts w:ascii="Calibri" w:hAnsi="Calibri" w:cs="Times New Roman"/>
                <w:sz w:val="22"/>
                <w:szCs w:val="22"/>
              </w:rPr>
              <w:t>These are easily removed, revealing an underlying red base that is not usually painful.)</w:t>
            </w:r>
          </w:p>
        </w:tc>
        <w:sdt>
          <w:sdtPr>
            <w:rPr>
              <w:rFonts w:ascii="Calibri" w:eastAsia="Times New Roman" w:hAnsi="Calibri"/>
              <w:sz w:val="22"/>
              <w:szCs w:val="22"/>
            </w:rPr>
            <w:id w:val="-1185515184"/>
            <w14:checkbox>
              <w14:checked w14:val="0"/>
              <w14:checkedState w14:val="2612" w14:font="MS Gothic"/>
              <w14:uncheckedState w14:val="2610" w14:font="MS Gothic"/>
            </w14:checkbox>
          </w:sdtPr>
          <w:sdtEndPr/>
          <w:sdtContent>
            <w:tc>
              <w:tcPr>
                <w:tcW w:w="567" w:type="dxa"/>
                <w:tcBorders>
                  <w:bottom w:val="single" w:sz="4" w:space="0" w:color="auto"/>
                </w:tcBorders>
                <w:vAlign w:val="center"/>
              </w:tcPr>
              <w:p w14:paraId="7C538EBA" w14:textId="77777777" w:rsidR="00DB647C" w:rsidRPr="006A0870" w:rsidRDefault="00DB647C" w:rsidP="006A0870">
                <w:pPr>
                  <w:tabs>
                    <w:tab w:val="center" w:pos="4153"/>
                    <w:tab w:val="right" w:pos="8306"/>
                  </w:tabs>
                  <w:spacing w:after="0" w:line="240" w:lineRule="auto"/>
                  <w:jc w:val="center"/>
                  <w:rPr>
                    <w:rFonts w:ascii="Calibri" w:eastAsia="Times New Roman" w:hAnsi="Calibri"/>
                    <w:sz w:val="22"/>
                    <w:szCs w:val="22"/>
                  </w:rPr>
                </w:pPr>
                <w:r w:rsidRPr="006A0870">
                  <w:rPr>
                    <w:rFonts w:ascii="Segoe UI Symbol" w:eastAsia="Times New Roman" w:hAnsi="Segoe UI Symbol" w:cs="Segoe UI Symbol"/>
                    <w:sz w:val="22"/>
                    <w:szCs w:val="22"/>
                  </w:rPr>
                  <w:t>☐</w:t>
                </w:r>
              </w:p>
            </w:tc>
          </w:sdtContent>
        </w:sdt>
        <w:sdt>
          <w:sdtPr>
            <w:rPr>
              <w:rFonts w:ascii="Calibri" w:eastAsia="Times New Roman" w:hAnsi="Calibri"/>
              <w:sz w:val="22"/>
              <w:szCs w:val="22"/>
            </w:rPr>
            <w:id w:val="-255444753"/>
            <w14:checkbox>
              <w14:checked w14:val="0"/>
              <w14:checkedState w14:val="2612" w14:font="MS Gothic"/>
              <w14:uncheckedState w14:val="2610" w14:font="MS Gothic"/>
            </w14:checkbox>
          </w:sdtPr>
          <w:sdtEndPr/>
          <w:sdtContent>
            <w:tc>
              <w:tcPr>
                <w:tcW w:w="565" w:type="dxa"/>
                <w:tcBorders>
                  <w:bottom w:val="single" w:sz="4" w:space="0" w:color="auto"/>
                </w:tcBorders>
                <w:vAlign w:val="center"/>
              </w:tcPr>
              <w:p w14:paraId="2C977B2B" w14:textId="77777777" w:rsidR="00DB647C" w:rsidRPr="006A0870" w:rsidRDefault="00DB647C" w:rsidP="006A0870">
                <w:pPr>
                  <w:tabs>
                    <w:tab w:val="center" w:pos="4153"/>
                    <w:tab w:val="right" w:pos="8306"/>
                  </w:tabs>
                  <w:spacing w:after="0" w:line="240" w:lineRule="auto"/>
                  <w:jc w:val="center"/>
                  <w:rPr>
                    <w:rFonts w:ascii="Calibri" w:eastAsia="Times New Roman" w:hAnsi="Calibri"/>
                    <w:sz w:val="22"/>
                    <w:szCs w:val="22"/>
                  </w:rPr>
                </w:pPr>
                <w:r w:rsidRPr="006A0870">
                  <w:rPr>
                    <w:rFonts w:ascii="Segoe UI Symbol" w:eastAsia="Times New Roman" w:hAnsi="Segoe UI Symbol" w:cs="Segoe UI Symbol"/>
                    <w:sz w:val="22"/>
                    <w:szCs w:val="22"/>
                  </w:rPr>
                  <w:t>☐</w:t>
                </w:r>
              </w:p>
            </w:tc>
          </w:sdtContent>
        </w:sdt>
        <w:tc>
          <w:tcPr>
            <w:tcW w:w="2647" w:type="dxa"/>
            <w:vAlign w:val="center"/>
          </w:tcPr>
          <w:p w14:paraId="4A5CF55D" w14:textId="77777777" w:rsidR="00DB647C" w:rsidRPr="006A0870" w:rsidRDefault="00DB647C" w:rsidP="006A0870">
            <w:pPr>
              <w:tabs>
                <w:tab w:val="center" w:pos="4153"/>
                <w:tab w:val="right" w:pos="8306"/>
              </w:tabs>
              <w:spacing w:after="0" w:line="240" w:lineRule="auto"/>
              <w:rPr>
                <w:rFonts w:ascii="Calibri" w:eastAsia="Times New Roman" w:hAnsi="Calibri"/>
                <w:sz w:val="22"/>
                <w:szCs w:val="22"/>
              </w:rPr>
            </w:pPr>
            <w:r w:rsidRPr="006A0870">
              <w:rPr>
                <w:rFonts w:ascii="Calibri" w:eastAsia="Times New Roman" w:hAnsi="Calibri"/>
                <w:sz w:val="22"/>
                <w:szCs w:val="22"/>
              </w:rPr>
              <w:t>If YES, may be suitable to receive nystatin suspension.</w:t>
            </w:r>
          </w:p>
          <w:p w14:paraId="6B3DDB55" w14:textId="77777777" w:rsidR="00DB647C" w:rsidRPr="006A0870" w:rsidRDefault="00DB647C" w:rsidP="006A0870">
            <w:pPr>
              <w:tabs>
                <w:tab w:val="center" w:pos="4153"/>
                <w:tab w:val="right" w:pos="8306"/>
              </w:tabs>
              <w:spacing w:after="0" w:line="240" w:lineRule="auto"/>
              <w:rPr>
                <w:rFonts w:ascii="Calibri" w:eastAsia="Times New Roman" w:hAnsi="Calibri"/>
                <w:sz w:val="10"/>
                <w:szCs w:val="10"/>
              </w:rPr>
            </w:pPr>
          </w:p>
          <w:p w14:paraId="3F1430F5" w14:textId="77777777" w:rsidR="00DB647C" w:rsidRPr="006A0870" w:rsidRDefault="00DB647C" w:rsidP="006A0870">
            <w:pPr>
              <w:tabs>
                <w:tab w:val="center" w:pos="4153"/>
                <w:tab w:val="right" w:pos="8306"/>
              </w:tabs>
              <w:spacing w:after="0" w:line="240" w:lineRule="auto"/>
              <w:rPr>
                <w:rFonts w:ascii="Calibri" w:eastAsia="Times New Roman" w:hAnsi="Calibri"/>
                <w:sz w:val="22"/>
                <w:szCs w:val="22"/>
              </w:rPr>
            </w:pPr>
            <w:r w:rsidRPr="006A0870">
              <w:rPr>
                <w:rFonts w:ascii="Calibri" w:eastAsia="Times New Roman" w:hAnsi="Calibri"/>
                <w:sz w:val="22"/>
                <w:szCs w:val="22"/>
              </w:rPr>
              <w:t>If NO, consider alternative diagnosis and proceed appropriately.</w:t>
            </w:r>
          </w:p>
        </w:tc>
        <w:tc>
          <w:tcPr>
            <w:tcW w:w="1191" w:type="dxa"/>
            <w:vMerge w:val="restart"/>
            <w:vAlign w:val="center"/>
          </w:tcPr>
          <w:p w14:paraId="04A70232" w14:textId="77777777" w:rsidR="00DB647C" w:rsidRPr="006A0870" w:rsidRDefault="00DB647C" w:rsidP="006A0870">
            <w:pPr>
              <w:tabs>
                <w:tab w:val="center" w:pos="4153"/>
                <w:tab w:val="right" w:pos="8306"/>
              </w:tabs>
              <w:spacing w:after="0" w:line="240" w:lineRule="auto"/>
              <w:rPr>
                <w:rFonts w:ascii="Calibri" w:eastAsia="Times New Roman" w:hAnsi="Calibri"/>
                <w:sz w:val="6"/>
                <w:szCs w:val="6"/>
              </w:rPr>
            </w:pPr>
          </w:p>
          <w:p w14:paraId="160BEDD1" w14:textId="77777777" w:rsidR="00DB647C" w:rsidRPr="006A0870" w:rsidRDefault="00DB647C" w:rsidP="006A0870">
            <w:pPr>
              <w:tabs>
                <w:tab w:val="center" w:pos="4153"/>
                <w:tab w:val="right" w:pos="8306"/>
              </w:tabs>
              <w:spacing w:after="0" w:line="240" w:lineRule="auto"/>
              <w:rPr>
                <w:rFonts w:ascii="Calibri" w:eastAsia="Times New Roman" w:hAnsi="Calibri"/>
                <w:sz w:val="6"/>
                <w:szCs w:val="6"/>
              </w:rPr>
            </w:pPr>
          </w:p>
          <w:p w14:paraId="62AF207F" w14:textId="77777777" w:rsidR="00DB647C" w:rsidRPr="006A0870" w:rsidRDefault="00DB647C" w:rsidP="006A0870">
            <w:pPr>
              <w:tabs>
                <w:tab w:val="center" w:pos="4153"/>
                <w:tab w:val="right" w:pos="8306"/>
              </w:tabs>
              <w:spacing w:after="0" w:line="240" w:lineRule="auto"/>
              <w:rPr>
                <w:rFonts w:ascii="Calibri" w:eastAsia="Times New Roman" w:hAnsi="Calibri"/>
                <w:sz w:val="22"/>
                <w:szCs w:val="22"/>
              </w:rPr>
            </w:pPr>
            <w:r w:rsidRPr="006A0870">
              <w:rPr>
                <w:rFonts w:ascii="Calibri" w:eastAsia="Times New Roman" w:hAnsi="Calibri"/>
                <w:b/>
                <w:bCs/>
                <w:sz w:val="22"/>
                <w:szCs w:val="22"/>
              </w:rPr>
              <w:t>NOTE</w:t>
            </w:r>
            <w:r w:rsidRPr="006A0870">
              <w:rPr>
                <w:rFonts w:ascii="Calibri" w:eastAsia="Times New Roman" w:hAnsi="Calibri"/>
                <w:sz w:val="22"/>
                <w:szCs w:val="22"/>
              </w:rPr>
              <w:t xml:space="preserve">: </w:t>
            </w:r>
          </w:p>
          <w:p w14:paraId="737EA377" w14:textId="77777777" w:rsidR="00DB647C" w:rsidRPr="006A0870" w:rsidRDefault="00DB647C" w:rsidP="006A0870">
            <w:pPr>
              <w:tabs>
                <w:tab w:val="center" w:pos="4153"/>
                <w:tab w:val="right" w:pos="8306"/>
              </w:tabs>
              <w:spacing w:after="0" w:line="240" w:lineRule="auto"/>
              <w:rPr>
                <w:rFonts w:ascii="Calibri" w:eastAsia="Times New Roman" w:hAnsi="Calibri"/>
                <w:sz w:val="22"/>
                <w:szCs w:val="22"/>
              </w:rPr>
            </w:pPr>
            <w:r w:rsidRPr="006A0870">
              <w:rPr>
                <w:rFonts w:ascii="Calibri" w:eastAsia="Times New Roman" w:hAnsi="Calibri"/>
                <w:sz w:val="22"/>
                <w:szCs w:val="22"/>
              </w:rPr>
              <w:t>To proceed with PGD, individual must present with BOTH symptoms and at least one risk factor for oral candidiasis</w:t>
            </w:r>
          </w:p>
        </w:tc>
      </w:tr>
      <w:tr w:rsidR="00DB647C" w:rsidRPr="006A0870" w14:paraId="4809DB58" w14:textId="3E02447B" w:rsidTr="008B4205">
        <w:trPr>
          <w:trHeight w:hRule="exact" w:val="5257"/>
        </w:trPr>
        <w:tc>
          <w:tcPr>
            <w:tcW w:w="5666" w:type="dxa"/>
            <w:tcBorders>
              <w:bottom w:val="single" w:sz="4" w:space="0" w:color="auto"/>
            </w:tcBorders>
            <w:vAlign w:val="center"/>
          </w:tcPr>
          <w:p w14:paraId="38B55D37" w14:textId="77777777" w:rsidR="00DB647C" w:rsidRDefault="00DB647C" w:rsidP="006A0870">
            <w:pPr>
              <w:tabs>
                <w:tab w:val="center" w:pos="4153"/>
                <w:tab w:val="right" w:pos="8306"/>
              </w:tabs>
              <w:spacing w:after="0" w:line="240" w:lineRule="auto"/>
              <w:rPr>
                <w:rFonts w:ascii="Calibri" w:eastAsia="Times New Roman" w:hAnsi="Calibri"/>
                <w:sz w:val="22"/>
                <w:szCs w:val="22"/>
              </w:rPr>
            </w:pPr>
            <w:r w:rsidRPr="006A0870">
              <w:rPr>
                <w:rFonts w:ascii="Calibri" w:eastAsia="Times New Roman" w:hAnsi="Calibri"/>
                <w:sz w:val="22"/>
                <w:szCs w:val="22"/>
              </w:rPr>
              <w:t>Is/are there identified risk factor(s) for oral thrush?</w:t>
            </w:r>
          </w:p>
          <w:p w14:paraId="0C5A5211" w14:textId="77777777" w:rsidR="008B4205" w:rsidRPr="008B4205" w:rsidRDefault="008B4205" w:rsidP="008B4205">
            <w:pPr>
              <w:numPr>
                <w:ilvl w:val="0"/>
                <w:numId w:val="48"/>
              </w:numPr>
              <w:tabs>
                <w:tab w:val="center" w:pos="4153"/>
                <w:tab w:val="right" w:pos="8306"/>
              </w:tabs>
              <w:spacing w:after="0" w:line="240" w:lineRule="auto"/>
              <w:rPr>
                <w:rFonts w:ascii="Calibri" w:eastAsia="Times New Roman" w:hAnsi="Calibri"/>
                <w:sz w:val="22"/>
                <w:szCs w:val="22"/>
              </w:rPr>
            </w:pPr>
            <w:r w:rsidRPr="008B4205">
              <w:rPr>
                <w:rFonts w:ascii="Calibri" w:eastAsia="Times New Roman" w:hAnsi="Calibri"/>
                <w:sz w:val="22"/>
                <w:szCs w:val="22"/>
              </w:rPr>
              <w:t>Extremes of age – either due to immature or weakened immunity</w:t>
            </w:r>
          </w:p>
          <w:p w14:paraId="000B16D8" w14:textId="77777777" w:rsidR="008B4205" w:rsidRPr="008B4205" w:rsidRDefault="008B4205" w:rsidP="008B4205">
            <w:pPr>
              <w:numPr>
                <w:ilvl w:val="0"/>
                <w:numId w:val="48"/>
              </w:numPr>
              <w:tabs>
                <w:tab w:val="center" w:pos="4153"/>
                <w:tab w:val="right" w:pos="8306"/>
              </w:tabs>
              <w:spacing w:after="0" w:line="240" w:lineRule="auto"/>
              <w:rPr>
                <w:rFonts w:ascii="Calibri" w:eastAsia="Times New Roman" w:hAnsi="Calibri"/>
                <w:sz w:val="22"/>
                <w:szCs w:val="22"/>
              </w:rPr>
            </w:pPr>
            <w:r w:rsidRPr="008B4205">
              <w:rPr>
                <w:rFonts w:ascii="Calibri" w:eastAsia="Times New Roman" w:hAnsi="Calibri"/>
                <w:sz w:val="22"/>
                <w:szCs w:val="22"/>
              </w:rPr>
              <w:t>Immunocompromise or systemic immunosuppression e.g. from disease state or medication related</w:t>
            </w:r>
          </w:p>
          <w:p w14:paraId="44780694" w14:textId="77777777" w:rsidR="008B4205" w:rsidRPr="008B4205" w:rsidRDefault="008B4205" w:rsidP="008B4205">
            <w:pPr>
              <w:numPr>
                <w:ilvl w:val="0"/>
                <w:numId w:val="48"/>
              </w:numPr>
              <w:tabs>
                <w:tab w:val="center" w:pos="4153"/>
                <w:tab w:val="right" w:pos="8306"/>
              </w:tabs>
              <w:spacing w:after="0" w:line="240" w:lineRule="auto"/>
              <w:rPr>
                <w:rFonts w:ascii="Calibri" w:eastAsia="Times New Roman" w:hAnsi="Calibri"/>
                <w:sz w:val="22"/>
                <w:szCs w:val="22"/>
              </w:rPr>
            </w:pPr>
            <w:r w:rsidRPr="008B4205">
              <w:rPr>
                <w:rFonts w:ascii="Calibri" w:eastAsia="Times New Roman" w:hAnsi="Calibri"/>
                <w:sz w:val="22"/>
                <w:szCs w:val="22"/>
              </w:rPr>
              <w:t>Recent or concurrent use of drugs which promote candidal growth e.g. treatment with broad spectrum antibiotic or corticosteroid (inhaled or oral)</w:t>
            </w:r>
          </w:p>
          <w:p w14:paraId="4BA138C1" w14:textId="77777777" w:rsidR="008B4205" w:rsidRPr="008B4205" w:rsidRDefault="008B4205" w:rsidP="008B4205">
            <w:pPr>
              <w:numPr>
                <w:ilvl w:val="0"/>
                <w:numId w:val="48"/>
              </w:numPr>
              <w:tabs>
                <w:tab w:val="center" w:pos="4153"/>
                <w:tab w:val="right" w:pos="8306"/>
              </w:tabs>
              <w:spacing w:after="0" w:line="240" w:lineRule="auto"/>
              <w:rPr>
                <w:rFonts w:ascii="Calibri" w:eastAsia="Times New Roman" w:hAnsi="Calibri"/>
                <w:sz w:val="22"/>
                <w:szCs w:val="22"/>
              </w:rPr>
            </w:pPr>
            <w:r w:rsidRPr="008B4205">
              <w:rPr>
                <w:rFonts w:ascii="Calibri" w:eastAsia="Times New Roman" w:hAnsi="Calibri"/>
                <w:sz w:val="22"/>
                <w:szCs w:val="22"/>
              </w:rPr>
              <w:t>Diabetes</w:t>
            </w:r>
          </w:p>
          <w:p w14:paraId="030B1531" w14:textId="77777777" w:rsidR="008B4205" w:rsidRPr="008B4205" w:rsidRDefault="008B4205" w:rsidP="008B4205">
            <w:pPr>
              <w:numPr>
                <w:ilvl w:val="0"/>
                <w:numId w:val="48"/>
              </w:numPr>
              <w:tabs>
                <w:tab w:val="center" w:pos="4153"/>
                <w:tab w:val="right" w:pos="8306"/>
              </w:tabs>
              <w:spacing w:after="0" w:line="240" w:lineRule="auto"/>
              <w:rPr>
                <w:rFonts w:ascii="Calibri" w:eastAsia="Times New Roman" w:hAnsi="Calibri"/>
                <w:sz w:val="22"/>
                <w:szCs w:val="22"/>
              </w:rPr>
            </w:pPr>
            <w:r w:rsidRPr="008B4205">
              <w:rPr>
                <w:rFonts w:ascii="Calibri" w:eastAsia="Times New Roman" w:hAnsi="Calibri"/>
                <w:sz w:val="22"/>
                <w:szCs w:val="22"/>
              </w:rPr>
              <w:t>Other endocrine disorders or deficiencies</w:t>
            </w:r>
          </w:p>
          <w:p w14:paraId="5B389A71" w14:textId="77777777" w:rsidR="008B4205" w:rsidRPr="008B4205" w:rsidRDefault="008B4205" w:rsidP="008B4205">
            <w:pPr>
              <w:numPr>
                <w:ilvl w:val="0"/>
                <w:numId w:val="48"/>
              </w:numPr>
              <w:tabs>
                <w:tab w:val="center" w:pos="4153"/>
                <w:tab w:val="right" w:pos="8306"/>
              </w:tabs>
              <w:spacing w:after="0" w:line="240" w:lineRule="auto"/>
              <w:rPr>
                <w:rFonts w:ascii="Calibri" w:eastAsia="Times New Roman" w:hAnsi="Calibri"/>
                <w:sz w:val="22"/>
                <w:szCs w:val="22"/>
              </w:rPr>
            </w:pPr>
            <w:r w:rsidRPr="008B4205">
              <w:rPr>
                <w:rFonts w:ascii="Calibri" w:eastAsia="Times New Roman" w:hAnsi="Calibri"/>
                <w:sz w:val="22"/>
                <w:szCs w:val="22"/>
              </w:rPr>
              <w:t>Dentures</w:t>
            </w:r>
          </w:p>
          <w:p w14:paraId="2589D040" w14:textId="77777777" w:rsidR="008B4205" w:rsidRPr="008B4205" w:rsidRDefault="008B4205" w:rsidP="008B4205">
            <w:pPr>
              <w:numPr>
                <w:ilvl w:val="0"/>
                <w:numId w:val="48"/>
              </w:numPr>
              <w:tabs>
                <w:tab w:val="center" w:pos="4153"/>
                <w:tab w:val="right" w:pos="8306"/>
              </w:tabs>
              <w:spacing w:after="0" w:line="240" w:lineRule="auto"/>
              <w:rPr>
                <w:rFonts w:ascii="Calibri" w:eastAsia="Times New Roman" w:hAnsi="Calibri"/>
                <w:sz w:val="22"/>
                <w:szCs w:val="22"/>
              </w:rPr>
            </w:pPr>
            <w:r w:rsidRPr="008B4205">
              <w:rPr>
                <w:rFonts w:ascii="Calibri" w:eastAsia="Times New Roman" w:hAnsi="Calibri"/>
                <w:sz w:val="22"/>
                <w:szCs w:val="22"/>
              </w:rPr>
              <w:t>Poor dental hygiene</w:t>
            </w:r>
          </w:p>
          <w:p w14:paraId="3306E0A5" w14:textId="77777777" w:rsidR="008B4205" w:rsidRPr="008B4205" w:rsidRDefault="008B4205" w:rsidP="008B4205">
            <w:pPr>
              <w:numPr>
                <w:ilvl w:val="0"/>
                <w:numId w:val="48"/>
              </w:numPr>
              <w:tabs>
                <w:tab w:val="center" w:pos="4153"/>
                <w:tab w:val="right" w:pos="8306"/>
              </w:tabs>
              <w:spacing w:after="0" w:line="240" w:lineRule="auto"/>
              <w:rPr>
                <w:rFonts w:ascii="Calibri" w:eastAsia="Times New Roman" w:hAnsi="Calibri"/>
                <w:sz w:val="22"/>
                <w:szCs w:val="22"/>
              </w:rPr>
            </w:pPr>
            <w:r w:rsidRPr="008B4205">
              <w:rPr>
                <w:rFonts w:ascii="Calibri" w:eastAsia="Times New Roman" w:hAnsi="Calibri"/>
                <w:sz w:val="22"/>
                <w:szCs w:val="22"/>
              </w:rPr>
              <w:t>Local trauma to mouth</w:t>
            </w:r>
          </w:p>
          <w:p w14:paraId="29E4F907" w14:textId="77777777" w:rsidR="008B4205" w:rsidRPr="008B4205" w:rsidRDefault="008B4205" w:rsidP="008B4205">
            <w:pPr>
              <w:numPr>
                <w:ilvl w:val="0"/>
                <w:numId w:val="48"/>
              </w:numPr>
              <w:tabs>
                <w:tab w:val="center" w:pos="4153"/>
                <w:tab w:val="right" w:pos="8306"/>
              </w:tabs>
              <w:spacing w:after="0" w:line="240" w:lineRule="auto"/>
              <w:rPr>
                <w:rFonts w:ascii="Calibri" w:eastAsia="Times New Roman" w:hAnsi="Calibri"/>
                <w:sz w:val="22"/>
                <w:szCs w:val="22"/>
              </w:rPr>
            </w:pPr>
            <w:r w:rsidRPr="008B4205">
              <w:rPr>
                <w:rFonts w:ascii="Calibri" w:eastAsia="Times New Roman" w:hAnsi="Calibri"/>
                <w:sz w:val="22"/>
                <w:szCs w:val="22"/>
              </w:rPr>
              <w:t>Smoking</w:t>
            </w:r>
          </w:p>
          <w:p w14:paraId="50324846" w14:textId="77777777" w:rsidR="008B4205" w:rsidRPr="008B4205" w:rsidRDefault="008B4205" w:rsidP="008B4205">
            <w:pPr>
              <w:numPr>
                <w:ilvl w:val="0"/>
                <w:numId w:val="48"/>
              </w:numPr>
              <w:tabs>
                <w:tab w:val="center" w:pos="4153"/>
                <w:tab w:val="right" w:pos="8306"/>
              </w:tabs>
              <w:spacing w:after="0" w:line="240" w:lineRule="auto"/>
              <w:rPr>
                <w:rFonts w:ascii="Calibri" w:eastAsia="Times New Roman" w:hAnsi="Calibri"/>
                <w:sz w:val="22"/>
                <w:szCs w:val="22"/>
              </w:rPr>
            </w:pPr>
            <w:r w:rsidRPr="008B4205">
              <w:rPr>
                <w:rFonts w:ascii="Calibri" w:eastAsia="Times New Roman" w:hAnsi="Calibri"/>
                <w:sz w:val="22"/>
                <w:szCs w:val="22"/>
              </w:rPr>
              <w:t>Poor diet</w:t>
            </w:r>
          </w:p>
          <w:p w14:paraId="340B9141" w14:textId="77777777" w:rsidR="008B4205" w:rsidRPr="008B4205" w:rsidRDefault="008B4205" w:rsidP="008B4205">
            <w:pPr>
              <w:numPr>
                <w:ilvl w:val="0"/>
                <w:numId w:val="48"/>
              </w:numPr>
              <w:tabs>
                <w:tab w:val="center" w:pos="4153"/>
                <w:tab w:val="right" w:pos="8306"/>
              </w:tabs>
              <w:spacing w:after="0" w:line="240" w:lineRule="auto"/>
              <w:rPr>
                <w:rFonts w:ascii="Calibri" w:eastAsia="Times New Roman" w:hAnsi="Calibri"/>
                <w:sz w:val="22"/>
                <w:szCs w:val="22"/>
              </w:rPr>
            </w:pPr>
            <w:r w:rsidRPr="008B4205">
              <w:rPr>
                <w:rFonts w:ascii="Calibri" w:eastAsia="Times New Roman" w:hAnsi="Calibri"/>
                <w:sz w:val="22"/>
                <w:szCs w:val="22"/>
              </w:rPr>
              <w:t>Nutritional deficiency e.g. know iron, folate or vitamin B</w:t>
            </w:r>
            <w:r w:rsidRPr="008B4205">
              <w:rPr>
                <w:rFonts w:ascii="Calibri" w:eastAsia="Times New Roman" w:hAnsi="Calibri"/>
                <w:sz w:val="22"/>
                <w:szCs w:val="22"/>
                <w:vertAlign w:val="subscript"/>
              </w:rPr>
              <w:t>12</w:t>
            </w:r>
            <w:r w:rsidRPr="008B4205">
              <w:rPr>
                <w:rFonts w:ascii="Calibri" w:eastAsia="Times New Roman" w:hAnsi="Calibri"/>
                <w:sz w:val="22"/>
                <w:szCs w:val="22"/>
              </w:rPr>
              <w:t xml:space="preserve"> deficiency</w:t>
            </w:r>
          </w:p>
          <w:p w14:paraId="5297115D" w14:textId="3AD02CB3" w:rsidR="008B4205" w:rsidRPr="006A0870" w:rsidRDefault="008B4205" w:rsidP="008B4205">
            <w:pPr>
              <w:numPr>
                <w:ilvl w:val="0"/>
                <w:numId w:val="48"/>
              </w:numPr>
              <w:tabs>
                <w:tab w:val="center" w:pos="4153"/>
                <w:tab w:val="right" w:pos="8306"/>
              </w:tabs>
              <w:spacing w:after="0" w:line="240" w:lineRule="auto"/>
              <w:rPr>
                <w:rFonts w:ascii="Calibri" w:eastAsia="Times New Roman" w:hAnsi="Calibri"/>
                <w:sz w:val="22"/>
                <w:szCs w:val="22"/>
              </w:rPr>
            </w:pPr>
            <w:r w:rsidRPr="008B4205">
              <w:rPr>
                <w:rFonts w:ascii="Calibri" w:eastAsia="Times New Roman" w:hAnsi="Calibri"/>
                <w:sz w:val="22"/>
                <w:szCs w:val="22"/>
              </w:rPr>
              <w:t>Impaired salivary function</w:t>
            </w:r>
          </w:p>
        </w:tc>
        <w:sdt>
          <w:sdtPr>
            <w:rPr>
              <w:rFonts w:ascii="Calibri" w:eastAsia="Times New Roman" w:hAnsi="Calibri"/>
              <w:sz w:val="22"/>
              <w:szCs w:val="22"/>
            </w:rPr>
            <w:id w:val="1374651496"/>
            <w14:checkbox>
              <w14:checked w14:val="0"/>
              <w14:checkedState w14:val="2612" w14:font="MS Gothic"/>
              <w14:uncheckedState w14:val="2610" w14:font="MS Gothic"/>
            </w14:checkbox>
          </w:sdtPr>
          <w:sdtEndPr/>
          <w:sdtContent>
            <w:tc>
              <w:tcPr>
                <w:tcW w:w="567" w:type="dxa"/>
                <w:tcBorders>
                  <w:bottom w:val="single" w:sz="4" w:space="0" w:color="auto"/>
                </w:tcBorders>
                <w:vAlign w:val="center"/>
              </w:tcPr>
              <w:p w14:paraId="0881FFFE" w14:textId="77777777" w:rsidR="00DB647C" w:rsidRPr="006A0870" w:rsidRDefault="00DB647C" w:rsidP="006A0870">
                <w:pPr>
                  <w:tabs>
                    <w:tab w:val="center" w:pos="4153"/>
                    <w:tab w:val="right" w:pos="8306"/>
                  </w:tabs>
                  <w:spacing w:after="0" w:line="240" w:lineRule="auto"/>
                  <w:jc w:val="center"/>
                  <w:rPr>
                    <w:rFonts w:ascii="Calibri" w:eastAsia="Times New Roman" w:hAnsi="Calibri"/>
                    <w:sz w:val="22"/>
                    <w:szCs w:val="22"/>
                  </w:rPr>
                </w:pPr>
                <w:r w:rsidRPr="006A0870">
                  <w:rPr>
                    <w:rFonts w:ascii="Segoe UI Symbol" w:eastAsia="Times New Roman" w:hAnsi="Segoe UI Symbol" w:cs="Segoe UI Symbol"/>
                    <w:sz w:val="22"/>
                    <w:szCs w:val="22"/>
                  </w:rPr>
                  <w:t>☐</w:t>
                </w:r>
              </w:p>
            </w:tc>
          </w:sdtContent>
        </w:sdt>
        <w:sdt>
          <w:sdtPr>
            <w:rPr>
              <w:rFonts w:ascii="Calibri" w:eastAsia="Times New Roman" w:hAnsi="Calibri"/>
              <w:sz w:val="22"/>
              <w:szCs w:val="22"/>
            </w:rPr>
            <w:id w:val="-218902017"/>
            <w14:checkbox>
              <w14:checked w14:val="0"/>
              <w14:checkedState w14:val="2612" w14:font="MS Gothic"/>
              <w14:uncheckedState w14:val="2610" w14:font="MS Gothic"/>
            </w14:checkbox>
          </w:sdtPr>
          <w:sdtEndPr/>
          <w:sdtContent>
            <w:tc>
              <w:tcPr>
                <w:tcW w:w="565" w:type="dxa"/>
                <w:tcBorders>
                  <w:bottom w:val="single" w:sz="4" w:space="0" w:color="auto"/>
                </w:tcBorders>
                <w:vAlign w:val="center"/>
              </w:tcPr>
              <w:p w14:paraId="7E4679A1" w14:textId="77777777" w:rsidR="00DB647C" w:rsidRPr="006A0870" w:rsidRDefault="00DB647C" w:rsidP="006A0870">
                <w:pPr>
                  <w:tabs>
                    <w:tab w:val="center" w:pos="4153"/>
                    <w:tab w:val="right" w:pos="8306"/>
                  </w:tabs>
                  <w:spacing w:after="0" w:line="240" w:lineRule="auto"/>
                  <w:jc w:val="center"/>
                  <w:rPr>
                    <w:rFonts w:ascii="Calibri" w:eastAsia="Times New Roman" w:hAnsi="Calibri"/>
                    <w:sz w:val="22"/>
                    <w:szCs w:val="22"/>
                  </w:rPr>
                </w:pPr>
                <w:r w:rsidRPr="006A0870">
                  <w:rPr>
                    <w:rFonts w:ascii="Segoe UI Symbol" w:eastAsia="Times New Roman" w:hAnsi="Segoe UI Symbol" w:cs="Segoe UI Symbol"/>
                    <w:sz w:val="22"/>
                    <w:szCs w:val="22"/>
                  </w:rPr>
                  <w:t>☐</w:t>
                </w:r>
              </w:p>
            </w:tc>
          </w:sdtContent>
        </w:sdt>
        <w:tc>
          <w:tcPr>
            <w:tcW w:w="2647" w:type="dxa"/>
            <w:vAlign w:val="center"/>
          </w:tcPr>
          <w:p w14:paraId="70B504D4" w14:textId="77777777" w:rsidR="00DB647C" w:rsidRPr="006A0870" w:rsidRDefault="00DB647C" w:rsidP="006A0870">
            <w:pPr>
              <w:tabs>
                <w:tab w:val="center" w:pos="4153"/>
                <w:tab w:val="right" w:pos="8306"/>
              </w:tabs>
              <w:spacing w:after="0" w:line="240" w:lineRule="auto"/>
              <w:rPr>
                <w:rFonts w:ascii="Calibri" w:eastAsia="Times New Roman" w:hAnsi="Calibri"/>
                <w:sz w:val="22"/>
                <w:szCs w:val="22"/>
              </w:rPr>
            </w:pPr>
            <w:r w:rsidRPr="006A0870">
              <w:rPr>
                <w:rFonts w:ascii="Calibri" w:eastAsia="Times New Roman" w:hAnsi="Calibri"/>
                <w:sz w:val="22"/>
                <w:szCs w:val="22"/>
              </w:rPr>
              <w:t>If YES, may be suitable to receive nystatin suspension.</w:t>
            </w:r>
          </w:p>
          <w:p w14:paraId="6B873638" w14:textId="77777777" w:rsidR="00DB647C" w:rsidRPr="006A0870" w:rsidRDefault="00DB647C" w:rsidP="006A0870">
            <w:pPr>
              <w:tabs>
                <w:tab w:val="center" w:pos="4153"/>
                <w:tab w:val="right" w:pos="8306"/>
              </w:tabs>
              <w:spacing w:after="0" w:line="240" w:lineRule="auto"/>
              <w:rPr>
                <w:rFonts w:ascii="Calibri" w:eastAsia="Times New Roman" w:hAnsi="Calibri"/>
                <w:sz w:val="10"/>
                <w:szCs w:val="10"/>
              </w:rPr>
            </w:pPr>
          </w:p>
          <w:p w14:paraId="3D37F044" w14:textId="77777777" w:rsidR="00DB647C" w:rsidRPr="006A0870" w:rsidRDefault="00DB647C" w:rsidP="006A0870">
            <w:pPr>
              <w:tabs>
                <w:tab w:val="center" w:pos="4153"/>
                <w:tab w:val="right" w:pos="8306"/>
              </w:tabs>
              <w:spacing w:after="0" w:line="240" w:lineRule="auto"/>
              <w:rPr>
                <w:rFonts w:ascii="Calibri" w:eastAsia="Times New Roman" w:hAnsi="Calibri"/>
                <w:sz w:val="22"/>
                <w:szCs w:val="22"/>
              </w:rPr>
            </w:pPr>
            <w:r w:rsidRPr="006A0870">
              <w:rPr>
                <w:rFonts w:ascii="Calibri" w:eastAsia="Times New Roman" w:hAnsi="Calibri"/>
                <w:sz w:val="22"/>
                <w:szCs w:val="22"/>
              </w:rPr>
              <w:t>If NO, and patient is otherwise healthy, REFER to GP.</w:t>
            </w:r>
          </w:p>
        </w:tc>
        <w:tc>
          <w:tcPr>
            <w:tcW w:w="1191" w:type="dxa"/>
            <w:vMerge/>
            <w:vAlign w:val="center"/>
          </w:tcPr>
          <w:p w14:paraId="2609262A" w14:textId="77777777" w:rsidR="00DB647C" w:rsidRPr="006A0870" w:rsidRDefault="00DB647C" w:rsidP="006A0870">
            <w:pPr>
              <w:tabs>
                <w:tab w:val="center" w:pos="4153"/>
                <w:tab w:val="right" w:pos="8306"/>
              </w:tabs>
              <w:spacing w:after="0" w:line="240" w:lineRule="auto"/>
              <w:rPr>
                <w:rFonts w:ascii="Calibri" w:eastAsia="Times New Roman" w:hAnsi="Calibri"/>
                <w:sz w:val="22"/>
                <w:szCs w:val="22"/>
              </w:rPr>
            </w:pPr>
          </w:p>
        </w:tc>
      </w:tr>
      <w:tr w:rsidR="00DB647C" w:rsidRPr="006A0870" w14:paraId="4C69889D" w14:textId="18489F7B" w:rsidTr="008B4205">
        <w:trPr>
          <w:trHeight w:hRule="exact" w:val="1422"/>
        </w:trPr>
        <w:tc>
          <w:tcPr>
            <w:tcW w:w="5666" w:type="dxa"/>
            <w:tcBorders>
              <w:bottom w:val="single" w:sz="4" w:space="0" w:color="auto"/>
            </w:tcBorders>
            <w:vAlign w:val="center"/>
          </w:tcPr>
          <w:p w14:paraId="3D30A0C0" w14:textId="77777777" w:rsidR="00DB647C" w:rsidRPr="006A0870" w:rsidRDefault="00DB647C" w:rsidP="006A0870">
            <w:pPr>
              <w:tabs>
                <w:tab w:val="center" w:pos="4153"/>
                <w:tab w:val="right" w:pos="8306"/>
              </w:tabs>
              <w:spacing w:after="0" w:line="240" w:lineRule="auto"/>
              <w:rPr>
                <w:rFonts w:ascii="Calibri" w:eastAsia="Times New Roman" w:hAnsi="Calibri"/>
                <w:sz w:val="22"/>
                <w:szCs w:val="22"/>
              </w:rPr>
            </w:pPr>
            <w:r w:rsidRPr="006A0870">
              <w:rPr>
                <w:rFonts w:ascii="Calibri" w:eastAsia="Times New Roman" w:hAnsi="Calibri"/>
                <w:sz w:val="22"/>
                <w:szCs w:val="22"/>
              </w:rPr>
              <w:t xml:space="preserve">Presenting with first episode of oral candidiasis, or with second episode within 6 </w:t>
            </w:r>
            <w:proofErr w:type="gramStart"/>
            <w:r w:rsidRPr="006A0870">
              <w:rPr>
                <w:rFonts w:ascii="Calibri" w:eastAsia="Times New Roman" w:hAnsi="Calibri"/>
                <w:sz w:val="22"/>
                <w:szCs w:val="22"/>
              </w:rPr>
              <w:t>months(</w:t>
            </w:r>
            <w:proofErr w:type="gramEnd"/>
            <w:r w:rsidRPr="006A0870">
              <w:rPr>
                <w:rFonts w:ascii="Calibri" w:eastAsia="Times New Roman" w:hAnsi="Calibri"/>
                <w:sz w:val="22"/>
                <w:szCs w:val="22"/>
              </w:rPr>
              <w:t>and more than 7 days apart from the first episode).</w:t>
            </w:r>
          </w:p>
        </w:tc>
        <w:sdt>
          <w:sdtPr>
            <w:rPr>
              <w:rFonts w:ascii="Calibri" w:eastAsia="Times New Roman" w:hAnsi="Calibri"/>
              <w:sz w:val="22"/>
              <w:szCs w:val="22"/>
            </w:rPr>
            <w:id w:val="273061012"/>
            <w14:checkbox>
              <w14:checked w14:val="0"/>
              <w14:checkedState w14:val="2612" w14:font="MS Gothic"/>
              <w14:uncheckedState w14:val="2610" w14:font="MS Gothic"/>
            </w14:checkbox>
          </w:sdtPr>
          <w:sdtEndPr/>
          <w:sdtContent>
            <w:tc>
              <w:tcPr>
                <w:tcW w:w="567" w:type="dxa"/>
                <w:tcBorders>
                  <w:bottom w:val="single" w:sz="4" w:space="0" w:color="auto"/>
                </w:tcBorders>
                <w:vAlign w:val="center"/>
              </w:tcPr>
              <w:p w14:paraId="0D93C12A" w14:textId="77777777" w:rsidR="00DB647C" w:rsidRPr="006A0870" w:rsidRDefault="00DB647C" w:rsidP="006A0870">
                <w:pPr>
                  <w:tabs>
                    <w:tab w:val="center" w:pos="4153"/>
                    <w:tab w:val="right" w:pos="8306"/>
                  </w:tabs>
                  <w:spacing w:after="0" w:line="240" w:lineRule="auto"/>
                  <w:jc w:val="center"/>
                  <w:rPr>
                    <w:rFonts w:ascii="Calibri" w:eastAsia="Times New Roman" w:hAnsi="Calibri"/>
                    <w:sz w:val="22"/>
                    <w:szCs w:val="22"/>
                  </w:rPr>
                </w:pPr>
                <w:r w:rsidRPr="006A0870">
                  <w:rPr>
                    <w:rFonts w:ascii="Segoe UI Symbol" w:eastAsia="Times New Roman" w:hAnsi="Segoe UI Symbol" w:cs="Segoe UI Symbol"/>
                    <w:sz w:val="22"/>
                    <w:szCs w:val="22"/>
                  </w:rPr>
                  <w:t>☐</w:t>
                </w:r>
              </w:p>
            </w:tc>
          </w:sdtContent>
        </w:sdt>
        <w:sdt>
          <w:sdtPr>
            <w:rPr>
              <w:rFonts w:ascii="Calibri" w:eastAsia="Times New Roman" w:hAnsi="Calibri"/>
              <w:sz w:val="22"/>
              <w:szCs w:val="22"/>
            </w:rPr>
            <w:id w:val="-1997716461"/>
            <w14:checkbox>
              <w14:checked w14:val="0"/>
              <w14:checkedState w14:val="2612" w14:font="MS Gothic"/>
              <w14:uncheckedState w14:val="2610" w14:font="MS Gothic"/>
            </w14:checkbox>
          </w:sdtPr>
          <w:sdtEndPr/>
          <w:sdtContent>
            <w:tc>
              <w:tcPr>
                <w:tcW w:w="565" w:type="dxa"/>
                <w:tcBorders>
                  <w:bottom w:val="single" w:sz="4" w:space="0" w:color="auto"/>
                </w:tcBorders>
                <w:vAlign w:val="center"/>
              </w:tcPr>
              <w:p w14:paraId="786632CF" w14:textId="77777777" w:rsidR="00DB647C" w:rsidRPr="006A0870" w:rsidRDefault="00DB647C" w:rsidP="006A0870">
                <w:pPr>
                  <w:tabs>
                    <w:tab w:val="center" w:pos="4153"/>
                    <w:tab w:val="right" w:pos="8306"/>
                  </w:tabs>
                  <w:spacing w:after="0" w:line="240" w:lineRule="auto"/>
                  <w:jc w:val="center"/>
                  <w:rPr>
                    <w:rFonts w:ascii="Calibri" w:eastAsia="Times New Roman" w:hAnsi="Calibri"/>
                    <w:sz w:val="22"/>
                    <w:szCs w:val="22"/>
                  </w:rPr>
                </w:pPr>
                <w:r w:rsidRPr="006A0870">
                  <w:rPr>
                    <w:rFonts w:ascii="Segoe UI Symbol" w:eastAsia="Times New Roman" w:hAnsi="Segoe UI Symbol" w:cs="Segoe UI Symbol"/>
                    <w:sz w:val="22"/>
                    <w:szCs w:val="22"/>
                  </w:rPr>
                  <w:t>☐</w:t>
                </w:r>
              </w:p>
            </w:tc>
          </w:sdtContent>
        </w:sdt>
        <w:tc>
          <w:tcPr>
            <w:tcW w:w="3838" w:type="dxa"/>
            <w:gridSpan w:val="2"/>
            <w:vAlign w:val="center"/>
          </w:tcPr>
          <w:p w14:paraId="03B82524" w14:textId="77777777" w:rsidR="00DB647C" w:rsidRPr="006A0870" w:rsidRDefault="00DB647C" w:rsidP="006A0870">
            <w:pPr>
              <w:tabs>
                <w:tab w:val="center" w:pos="4153"/>
                <w:tab w:val="right" w:pos="8306"/>
              </w:tabs>
              <w:spacing w:after="0" w:line="240" w:lineRule="auto"/>
              <w:rPr>
                <w:rFonts w:ascii="Calibri" w:eastAsia="Times New Roman" w:hAnsi="Calibri"/>
                <w:sz w:val="22"/>
                <w:szCs w:val="22"/>
              </w:rPr>
            </w:pPr>
            <w:r w:rsidRPr="006A0870">
              <w:rPr>
                <w:rFonts w:ascii="Calibri" w:eastAsia="Times New Roman" w:hAnsi="Calibri"/>
                <w:sz w:val="22"/>
                <w:szCs w:val="22"/>
              </w:rPr>
              <w:t>If YES, may be suitable to receive nystatin suspension.</w:t>
            </w:r>
          </w:p>
          <w:p w14:paraId="4A7585F5" w14:textId="77777777" w:rsidR="00DB647C" w:rsidRPr="006A0870" w:rsidRDefault="00DB647C" w:rsidP="006A0870">
            <w:pPr>
              <w:tabs>
                <w:tab w:val="center" w:pos="4153"/>
                <w:tab w:val="right" w:pos="8306"/>
              </w:tabs>
              <w:spacing w:after="0" w:line="240" w:lineRule="auto"/>
              <w:rPr>
                <w:rFonts w:ascii="Calibri" w:eastAsia="Times New Roman" w:hAnsi="Calibri"/>
                <w:sz w:val="10"/>
                <w:szCs w:val="10"/>
              </w:rPr>
            </w:pPr>
          </w:p>
          <w:p w14:paraId="19A0E478" w14:textId="77777777" w:rsidR="00DB647C" w:rsidRPr="006A0870" w:rsidRDefault="00DB647C" w:rsidP="006A0870">
            <w:pPr>
              <w:tabs>
                <w:tab w:val="center" w:pos="4153"/>
                <w:tab w:val="right" w:pos="8306"/>
              </w:tabs>
              <w:spacing w:after="0" w:line="240" w:lineRule="auto"/>
              <w:rPr>
                <w:rFonts w:ascii="Calibri" w:eastAsia="Times New Roman" w:hAnsi="Calibri"/>
                <w:sz w:val="22"/>
                <w:szCs w:val="22"/>
              </w:rPr>
            </w:pPr>
            <w:r w:rsidRPr="006A0870">
              <w:rPr>
                <w:rFonts w:ascii="Calibri" w:eastAsia="Times New Roman" w:hAnsi="Calibri"/>
                <w:sz w:val="22"/>
                <w:szCs w:val="22"/>
              </w:rPr>
              <w:t>If NO, REFER to GP practice due to risk of treatment failure.</w:t>
            </w:r>
          </w:p>
        </w:tc>
      </w:tr>
      <w:tr w:rsidR="00DB647C" w:rsidRPr="006A0870" w14:paraId="2D16DBBF" w14:textId="3E120C95" w:rsidTr="00DB647C">
        <w:trPr>
          <w:trHeight w:hRule="exact" w:val="283"/>
        </w:trPr>
        <w:tc>
          <w:tcPr>
            <w:tcW w:w="5666" w:type="dxa"/>
            <w:shd w:val="clear" w:color="auto" w:fill="9CC2E5"/>
          </w:tcPr>
          <w:p w14:paraId="07AAD1A5" w14:textId="77777777" w:rsidR="00DB647C" w:rsidRPr="006A0870" w:rsidRDefault="00DB647C" w:rsidP="006A0870">
            <w:pPr>
              <w:tabs>
                <w:tab w:val="center" w:pos="4153"/>
                <w:tab w:val="right" w:pos="8306"/>
              </w:tabs>
              <w:spacing w:after="0" w:line="240" w:lineRule="auto"/>
              <w:jc w:val="center"/>
              <w:rPr>
                <w:rFonts w:ascii="Calibri" w:eastAsia="Times New Roman" w:hAnsi="Calibri"/>
                <w:b/>
                <w:bCs/>
                <w:sz w:val="22"/>
                <w:szCs w:val="22"/>
              </w:rPr>
            </w:pPr>
            <w:r w:rsidRPr="006A0870">
              <w:rPr>
                <w:rFonts w:ascii="Calibri" w:eastAsia="Times New Roman" w:hAnsi="Calibri"/>
                <w:b/>
                <w:bCs/>
                <w:sz w:val="22"/>
                <w:szCs w:val="22"/>
              </w:rPr>
              <w:lastRenderedPageBreak/>
              <w:t>Additional inclusion criteria</w:t>
            </w:r>
          </w:p>
        </w:tc>
        <w:tc>
          <w:tcPr>
            <w:tcW w:w="567" w:type="dxa"/>
            <w:shd w:val="clear" w:color="auto" w:fill="9CC2E5"/>
          </w:tcPr>
          <w:p w14:paraId="3F395BEB" w14:textId="77777777" w:rsidR="00DB647C" w:rsidRPr="006A0870" w:rsidRDefault="00DB647C" w:rsidP="006A0870">
            <w:pPr>
              <w:tabs>
                <w:tab w:val="center" w:pos="4153"/>
                <w:tab w:val="right" w:pos="8306"/>
              </w:tabs>
              <w:spacing w:after="0" w:line="240" w:lineRule="auto"/>
              <w:jc w:val="center"/>
              <w:rPr>
                <w:rFonts w:ascii="Calibri" w:eastAsia="Times New Roman" w:hAnsi="Calibri"/>
                <w:b/>
                <w:sz w:val="22"/>
                <w:szCs w:val="22"/>
              </w:rPr>
            </w:pPr>
            <w:r w:rsidRPr="006A0870">
              <w:rPr>
                <w:rFonts w:ascii="Calibri" w:eastAsia="Times New Roman" w:hAnsi="Calibri"/>
                <w:b/>
                <w:sz w:val="22"/>
                <w:szCs w:val="22"/>
              </w:rPr>
              <w:t>Yes</w:t>
            </w:r>
          </w:p>
        </w:tc>
        <w:tc>
          <w:tcPr>
            <w:tcW w:w="565" w:type="dxa"/>
            <w:shd w:val="clear" w:color="auto" w:fill="9CC2E5"/>
          </w:tcPr>
          <w:p w14:paraId="168809F6" w14:textId="77777777" w:rsidR="00DB647C" w:rsidRPr="006A0870" w:rsidRDefault="00DB647C" w:rsidP="006A0870">
            <w:pPr>
              <w:tabs>
                <w:tab w:val="center" w:pos="4153"/>
                <w:tab w:val="right" w:pos="8306"/>
              </w:tabs>
              <w:spacing w:after="0" w:line="240" w:lineRule="auto"/>
              <w:jc w:val="center"/>
              <w:rPr>
                <w:rFonts w:ascii="Calibri" w:eastAsia="Times New Roman" w:hAnsi="Calibri"/>
                <w:b/>
                <w:sz w:val="22"/>
                <w:szCs w:val="22"/>
              </w:rPr>
            </w:pPr>
            <w:r w:rsidRPr="006A0870">
              <w:rPr>
                <w:rFonts w:ascii="Calibri" w:eastAsia="Times New Roman" w:hAnsi="Calibri"/>
                <w:b/>
                <w:sz w:val="22"/>
                <w:szCs w:val="22"/>
              </w:rPr>
              <w:t>No</w:t>
            </w:r>
          </w:p>
        </w:tc>
        <w:tc>
          <w:tcPr>
            <w:tcW w:w="3838" w:type="dxa"/>
            <w:gridSpan w:val="2"/>
            <w:shd w:val="clear" w:color="auto" w:fill="9CC2E5"/>
          </w:tcPr>
          <w:p w14:paraId="7BF2CFB2" w14:textId="77777777" w:rsidR="00DB647C" w:rsidRPr="006A0870" w:rsidRDefault="00DB647C" w:rsidP="006A0870">
            <w:pPr>
              <w:tabs>
                <w:tab w:val="center" w:pos="4153"/>
                <w:tab w:val="right" w:pos="8306"/>
              </w:tabs>
              <w:spacing w:after="0" w:line="240" w:lineRule="auto"/>
              <w:jc w:val="center"/>
              <w:rPr>
                <w:rFonts w:ascii="Calibri" w:eastAsia="Times New Roman" w:hAnsi="Calibri"/>
                <w:sz w:val="22"/>
                <w:szCs w:val="22"/>
              </w:rPr>
            </w:pPr>
            <w:r w:rsidRPr="006A0870">
              <w:rPr>
                <w:rFonts w:ascii="Calibri" w:eastAsia="Times New Roman" w:hAnsi="Calibri"/>
                <w:b/>
                <w:sz w:val="22"/>
                <w:szCs w:val="22"/>
              </w:rPr>
              <w:t>Actions</w:t>
            </w:r>
          </w:p>
        </w:tc>
      </w:tr>
      <w:tr w:rsidR="00DB647C" w:rsidRPr="006A0870" w14:paraId="6DD3FC81" w14:textId="5338544A" w:rsidTr="00DB647C">
        <w:trPr>
          <w:trHeight w:hRule="exact" w:val="852"/>
        </w:trPr>
        <w:tc>
          <w:tcPr>
            <w:tcW w:w="5666" w:type="dxa"/>
            <w:shd w:val="clear" w:color="auto" w:fill="FFFFFF"/>
            <w:vAlign w:val="center"/>
          </w:tcPr>
          <w:p w14:paraId="60F9006E" w14:textId="77777777" w:rsidR="00DB647C" w:rsidRPr="006A0870" w:rsidRDefault="00DB647C" w:rsidP="006A0870">
            <w:pPr>
              <w:tabs>
                <w:tab w:val="center" w:pos="4153"/>
                <w:tab w:val="right" w:pos="8306"/>
              </w:tabs>
              <w:spacing w:after="0" w:line="240" w:lineRule="auto"/>
              <w:rPr>
                <w:rFonts w:ascii="Calibri" w:eastAsia="Times New Roman" w:hAnsi="Calibri"/>
                <w:sz w:val="22"/>
                <w:szCs w:val="22"/>
              </w:rPr>
            </w:pPr>
            <w:r w:rsidRPr="006A0870">
              <w:rPr>
                <w:rFonts w:ascii="Calibri" w:eastAsia="Times New Roman" w:hAnsi="Calibri"/>
                <w:sz w:val="22"/>
                <w:szCs w:val="22"/>
              </w:rPr>
              <w:t>Is the individual unsuitable to use miconazole oral gel (via standard NHS PFS)</w:t>
            </w:r>
          </w:p>
        </w:tc>
        <w:sdt>
          <w:sdtPr>
            <w:rPr>
              <w:rFonts w:ascii="Calibri" w:eastAsia="Times New Roman" w:hAnsi="Calibri"/>
              <w:sz w:val="22"/>
              <w:szCs w:val="22"/>
            </w:rPr>
            <w:id w:val="1468402005"/>
            <w14:checkbox>
              <w14:checked w14:val="0"/>
              <w14:checkedState w14:val="2612" w14:font="MS Gothic"/>
              <w14:uncheckedState w14:val="2610" w14:font="MS Gothic"/>
            </w14:checkbox>
          </w:sdtPr>
          <w:sdtEndPr/>
          <w:sdtContent>
            <w:tc>
              <w:tcPr>
                <w:tcW w:w="567" w:type="dxa"/>
                <w:shd w:val="clear" w:color="auto" w:fill="FFFFFF"/>
                <w:vAlign w:val="center"/>
              </w:tcPr>
              <w:p w14:paraId="4B927831" w14:textId="77777777" w:rsidR="00DB647C" w:rsidRPr="006A0870" w:rsidRDefault="00DB647C" w:rsidP="006A0870">
                <w:pPr>
                  <w:tabs>
                    <w:tab w:val="center" w:pos="4153"/>
                    <w:tab w:val="right" w:pos="8306"/>
                  </w:tabs>
                  <w:spacing w:after="0" w:line="240" w:lineRule="auto"/>
                  <w:jc w:val="center"/>
                  <w:rPr>
                    <w:rFonts w:ascii="Calibri" w:eastAsia="Times New Roman" w:hAnsi="Calibri"/>
                    <w:sz w:val="22"/>
                    <w:szCs w:val="22"/>
                  </w:rPr>
                </w:pPr>
                <w:r w:rsidRPr="006A0870">
                  <w:rPr>
                    <w:rFonts w:ascii="Segoe UI Symbol" w:eastAsia="Times New Roman" w:hAnsi="Segoe UI Symbol" w:cs="Segoe UI Symbol"/>
                    <w:sz w:val="22"/>
                    <w:szCs w:val="22"/>
                  </w:rPr>
                  <w:t>☐</w:t>
                </w:r>
              </w:p>
            </w:tc>
          </w:sdtContent>
        </w:sdt>
        <w:sdt>
          <w:sdtPr>
            <w:rPr>
              <w:rFonts w:ascii="Calibri" w:eastAsia="Times New Roman" w:hAnsi="Calibri"/>
              <w:sz w:val="22"/>
              <w:szCs w:val="22"/>
            </w:rPr>
            <w:id w:val="-650048002"/>
            <w14:checkbox>
              <w14:checked w14:val="0"/>
              <w14:checkedState w14:val="2612" w14:font="MS Gothic"/>
              <w14:uncheckedState w14:val="2610" w14:font="MS Gothic"/>
            </w14:checkbox>
          </w:sdtPr>
          <w:sdtEndPr/>
          <w:sdtContent>
            <w:tc>
              <w:tcPr>
                <w:tcW w:w="565" w:type="dxa"/>
                <w:shd w:val="clear" w:color="auto" w:fill="FFFFFF"/>
                <w:vAlign w:val="center"/>
              </w:tcPr>
              <w:p w14:paraId="4D19CFC9" w14:textId="77777777" w:rsidR="00DB647C" w:rsidRPr="006A0870" w:rsidRDefault="00DB647C" w:rsidP="006A0870">
                <w:pPr>
                  <w:tabs>
                    <w:tab w:val="center" w:pos="4153"/>
                    <w:tab w:val="right" w:pos="8306"/>
                  </w:tabs>
                  <w:spacing w:after="0" w:line="240" w:lineRule="auto"/>
                  <w:jc w:val="center"/>
                  <w:rPr>
                    <w:rFonts w:ascii="Calibri" w:eastAsia="Times New Roman" w:hAnsi="Calibri"/>
                    <w:sz w:val="22"/>
                    <w:szCs w:val="22"/>
                  </w:rPr>
                </w:pPr>
                <w:r w:rsidRPr="006A0870">
                  <w:rPr>
                    <w:rFonts w:ascii="Segoe UI Symbol" w:eastAsia="Times New Roman" w:hAnsi="Segoe UI Symbol" w:cs="Segoe UI Symbol"/>
                    <w:sz w:val="22"/>
                    <w:szCs w:val="22"/>
                  </w:rPr>
                  <w:t>☐</w:t>
                </w:r>
              </w:p>
            </w:tc>
          </w:sdtContent>
        </w:sdt>
        <w:tc>
          <w:tcPr>
            <w:tcW w:w="3838" w:type="dxa"/>
            <w:gridSpan w:val="2"/>
            <w:shd w:val="clear" w:color="auto" w:fill="FFFFFF"/>
            <w:vAlign w:val="center"/>
          </w:tcPr>
          <w:p w14:paraId="72451FA4" w14:textId="77777777" w:rsidR="00DB647C" w:rsidRPr="006A0870" w:rsidRDefault="00DB647C" w:rsidP="006A0870">
            <w:pPr>
              <w:tabs>
                <w:tab w:val="center" w:pos="4153"/>
                <w:tab w:val="right" w:pos="8306"/>
              </w:tabs>
              <w:spacing w:after="0" w:line="240" w:lineRule="auto"/>
              <w:rPr>
                <w:rFonts w:ascii="Calibri" w:eastAsia="Times New Roman" w:hAnsi="Calibri"/>
                <w:sz w:val="22"/>
                <w:szCs w:val="22"/>
              </w:rPr>
            </w:pPr>
            <w:r w:rsidRPr="006A0870">
              <w:rPr>
                <w:rFonts w:ascii="Calibri" w:eastAsia="Times New Roman" w:hAnsi="Calibri"/>
                <w:sz w:val="22"/>
                <w:szCs w:val="22"/>
              </w:rPr>
              <w:t>If YES, consider supply via PGD after checking suitable to receive nystatin suspension.</w:t>
            </w:r>
          </w:p>
          <w:p w14:paraId="60DBDDAC" w14:textId="77777777" w:rsidR="00DB647C" w:rsidRPr="006A0870" w:rsidRDefault="00DB647C" w:rsidP="006A0870">
            <w:pPr>
              <w:tabs>
                <w:tab w:val="center" w:pos="4153"/>
                <w:tab w:val="right" w:pos="8306"/>
              </w:tabs>
              <w:spacing w:after="0" w:line="240" w:lineRule="auto"/>
              <w:rPr>
                <w:rFonts w:ascii="Calibri" w:eastAsia="Times New Roman" w:hAnsi="Calibri"/>
                <w:sz w:val="6"/>
                <w:szCs w:val="6"/>
              </w:rPr>
            </w:pPr>
          </w:p>
        </w:tc>
      </w:tr>
      <w:tr w:rsidR="00DB647C" w:rsidRPr="006A0870" w14:paraId="02CBD1BA" w14:textId="46490157" w:rsidTr="00DB647C">
        <w:trPr>
          <w:trHeight w:hRule="exact" w:val="1612"/>
        </w:trPr>
        <w:tc>
          <w:tcPr>
            <w:tcW w:w="5666" w:type="dxa"/>
            <w:tcBorders>
              <w:bottom w:val="single" w:sz="4" w:space="0" w:color="auto"/>
            </w:tcBorders>
            <w:shd w:val="clear" w:color="auto" w:fill="FFFFFF"/>
            <w:vAlign w:val="center"/>
          </w:tcPr>
          <w:p w14:paraId="788AC5B7" w14:textId="77777777" w:rsidR="00DB647C" w:rsidRPr="006A0870" w:rsidRDefault="00DB647C" w:rsidP="006A0870">
            <w:pPr>
              <w:tabs>
                <w:tab w:val="center" w:pos="4153"/>
                <w:tab w:val="right" w:pos="8306"/>
              </w:tabs>
              <w:spacing w:after="0" w:line="240" w:lineRule="auto"/>
              <w:rPr>
                <w:rFonts w:ascii="Calibri" w:eastAsia="Times New Roman" w:hAnsi="Calibri"/>
                <w:sz w:val="22"/>
                <w:szCs w:val="22"/>
              </w:rPr>
            </w:pPr>
            <w:r w:rsidRPr="006A0870">
              <w:rPr>
                <w:rFonts w:ascii="Calibri" w:eastAsia="Times New Roman" w:hAnsi="Calibri"/>
                <w:sz w:val="22"/>
                <w:szCs w:val="22"/>
              </w:rPr>
              <w:t>Has the individual presented with a prescription for miconazole oral gel or is eligible for treatment with miconazole oral gel but stock is unavailable to make a supply</w:t>
            </w:r>
            <w:proofErr w:type="gramStart"/>
            <w:r w:rsidRPr="006A0870">
              <w:rPr>
                <w:rFonts w:ascii="Calibri" w:eastAsia="Times New Roman" w:hAnsi="Calibri"/>
                <w:sz w:val="22"/>
                <w:szCs w:val="22"/>
              </w:rPr>
              <w:t xml:space="preserve">? </w:t>
            </w:r>
            <w:proofErr w:type="gramEnd"/>
          </w:p>
        </w:tc>
        <w:sdt>
          <w:sdtPr>
            <w:rPr>
              <w:rFonts w:ascii="Calibri" w:eastAsia="Times New Roman" w:hAnsi="Calibri"/>
              <w:sz w:val="22"/>
              <w:szCs w:val="22"/>
            </w:rPr>
            <w:id w:val="223884914"/>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FFFFFF"/>
                <w:vAlign w:val="center"/>
              </w:tcPr>
              <w:p w14:paraId="7ECFEA33" w14:textId="77777777" w:rsidR="00DB647C" w:rsidRPr="006A0870" w:rsidRDefault="00DB647C" w:rsidP="006A0870">
                <w:pPr>
                  <w:tabs>
                    <w:tab w:val="center" w:pos="4153"/>
                    <w:tab w:val="right" w:pos="8306"/>
                  </w:tabs>
                  <w:spacing w:after="0" w:line="240" w:lineRule="auto"/>
                  <w:jc w:val="center"/>
                  <w:rPr>
                    <w:rFonts w:ascii="Calibri" w:eastAsia="Times New Roman" w:hAnsi="Calibri"/>
                    <w:sz w:val="22"/>
                    <w:szCs w:val="22"/>
                  </w:rPr>
                </w:pPr>
                <w:r w:rsidRPr="006A0870">
                  <w:rPr>
                    <w:rFonts w:ascii="Segoe UI Symbol" w:eastAsia="Times New Roman" w:hAnsi="Segoe UI Symbol" w:cs="Segoe UI Symbol"/>
                    <w:sz w:val="22"/>
                    <w:szCs w:val="22"/>
                  </w:rPr>
                  <w:t>☐</w:t>
                </w:r>
              </w:p>
            </w:tc>
          </w:sdtContent>
        </w:sdt>
        <w:sdt>
          <w:sdtPr>
            <w:rPr>
              <w:rFonts w:ascii="Calibri" w:eastAsia="Times New Roman" w:hAnsi="Calibri"/>
              <w:sz w:val="22"/>
              <w:szCs w:val="22"/>
            </w:rPr>
            <w:id w:val="-770466363"/>
            <w14:checkbox>
              <w14:checked w14:val="0"/>
              <w14:checkedState w14:val="2612" w14:font="MS Gothic"/>
              <w14:uncheckedState w14:val="2610" w14:font="MS Gothic"/>
            </w14:checkbox>
          </w:sdtPr>
          <w:sdtEndPr/>
          <w:sdtContent>
            <w:tc>
              <w:tcPr>
                <w:tcW w:w="565" w:type="dxa"/>
                <w:tcBorders>
                  <w:bottom w:val="single" w:sz="4" w:space="0" w:color="auto"/>
                </w:tcBorders>
                <w:shd w:val="clear" w:color="auto" w:fill="FFFFFF"/>
                <w:vAlign w:val="center"/>
              </w:tcPr>
              <w:p w14:paraId="095895F3" w14:textId="77777777" w:rsidR="00DB647C" w:rsidRPr="006A0870" w:rsidRDefault="00DB647C" w:rsidP="006A0870">
                <w:pPr>
                  <w:tabs>
                    <w:tab w:val="center" w:pos="4153"/>
                    <w:tab w:val="right" w:pos="8306"/>
                  </w:tabs>
                  <w:spacing w:after="0" w:line="240" w:lineRule="auto"/>
                  <w:jc w:val="center"/>
                  <w:rPr>
                    <w:rFonts w:ascii="Calibri" w:eastAsia="Times New Roman" w:hAnsi="Calibri"/>
                    <w:sz w:val="22"/>
                    <w:szCs w:val="22"/>
                  </w:rPr>
                </w:pPr>
                <w:r w:rsidRPr="006A0870">
                  <w:rPr>
                    <w:rFonts w:ascii="Segoe UI Symbol" w:eastAsia="Times New Roman" w:hAnsi="Segoe UI Symbol" w:cs="Segoe UI Symbol"/>
                    <w:sz w:val="22"/>
                    <w:szCs w:val="22"/>
                  </w:rPr>
                  <w:t>☐</w:t>
                </w:r>
              </w:p>
            </w:tc>
          </w:sdtContent>
        </w:sdt>
        <w:tc>
          <w:tcPr>
            <w:tcW w:w="3838" w:type="dxa"/>
            <w:gridSpan w:val="2"/>
            <w:tcBorders>
              <w:bottom w:val="single" w:sz="4" w:space="0" w:color="auto"/>
            </w:tcBorders>
            <w:shd w:val="clear" w:color="auto" w:fill="FFFFFF"/>
            <w:vAlign w:val="center"/>
          </w:tcPr>
          <w:p w14:paraId="267D42A7" w14:textId="77777777" w:rsidR="00DB647C" w:rsidRPr="006A0870" w:rsidRDefault="00DB647C" w:rsidP="006A0870">
            <w:pPr>
              <w:tabs>
                <w:tab w:val="center" w:pos="4153"/>
                <w:tab w:val="right" w:pos="8306"/>
              </w:tabs>
              <w:spacing w:after="0" w:line="240" w:lineRule="auto"/>
              <w:rPr>
                <w:rFonts w:ascii="Calibri" w:eastAsia="Times New Roman" w:hAnsi="Calibri"/>
                <w:sz w:val="6"/>
                <w:szCs w:val="6"/>
              </w:rPr>
            </w:pPr>
          </w:p>
          <w:p w14:paraId="2E72BD10" w14:textId="77777777" w:rsidR="00DB647C" w:rsidRPr="006A0870" w:rsidRDefault="00DB647C" w:rsidP="006A0870">
            <w:pPr>
              <w:tabs>
                <w:tab w:val="center" w:pos="4153"/>
                <w:tab w:val="right" w:pos="8306"/>
              </w:tabs>
              <w:spacing w:after="0" w:line="240" w:lineRule="auto"/>
              <w:rPr>
                <w:rFonts w:ascii="Calibri" w:eastAsia="Times New Roman" w:hAnsi="Calibri"/>
                <w:sz w:val="22"/>
                <w:szCs w:val="22"/>
              </w:rPr>
            </w:pPr>
            <w:r w:rsidRPr="006A0870">
              <w:rPr>
                <w:rFonts w:ascii="Calibri" w:eastAsia="Times New Roman" w:hAnsi="Calibri"/>
                <w:sz w:val="22"/>
                <w:szCs w:val="22"/>
              </w:rPr>
              <w:t>If YES, consider supply via PGD after checking suitable to receive nystatin suspension.</w:t>
            </w:r>
          </w:p>
        </w:tc>
      </w:tr>
    </w:tbl>
    <w:p w14:paraId="25CB57BF" w14:textId="77777777" w:rsidR="008B4205" w:rsidRDefault="008B4205">
      <w:bookmarkStart w:id="4" w:name="_GoBack"/>
      <w:bookmarkEnd w:id="4"/>
    </w:p>
    <w:tbl>
      <w:tblPr>
        <w:tblW w:w="1063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567"/>
        <w:gridCol w:w="567"/>
        <w:gridCol w:w="3831"/>
      </w:tblGrid>
      <w:tr w:rsidR="00DB647C" w:rsidRPr="006A0870" w14:paraId="4815C2EE" w14:textId="4D71C74E" w:rsidTr="008B4205">
        <w:trPr>
          <w:trHeight w:hRule="exact" w:val="9084"/>
        </w:trPr>
        <w:tc>
          <w:tcPr>
            <w:tcW w:w="5671" w:type="dxa"/>
            <w:tcBorders>
              <w:top w:val="single" w:sz="4" w:space="0" w:color="auto"/>
            </w:tcBorders>
            <w:shd w:val="clear" w:color="auto" w:fill="FFFFFF"/>
          </w:tcPr>
          <w:p w14:paraId="4348D840" w14:textId="77777777" w:rsidR="00DB647C" w:rsidRPr="006A0870" w:rsidRDefault="00DB647C" w:rsidP="006A0870">
            <w:pPr>
              <w:tabs>
                <w:tab w:val="center" w:pos="4153"/>
                <w:tab w:val="right" w:pos="8306"/>
              </w:tabs>
              <w:spacing w:after="0" w:line="240" w:lineRule="auto"/>
              <w:rPr>
                <w:rFonts w:ascii="Calibri" w:eastAsia="Times New Roman" w:hAnsi="Calibri"/>
                <w:sz w:val="22"/>
                <w:szCs w:val="22"/>
              </w:rPr>
            </w:pPr>
            <w:r w:rsidRPr="006A0870">
              <w:rPr>
                <w:rFonts w:ascii="Calibri" w:eastAsia="Times New Roman" w:hAnsi="Calibri"/>
                <w:sz w:val="22"/>
                <w:szCs w:val="22"/>
              </w:rPr>
              <w:t>Does the individual meet any PGD exclusion criteria?</w:t>
            </w:r>
          </w:p>
          <w:p w14:paraId="5C9CF813" w14:textId="77777777" w:rsidR="00DB647C" w:rsidRPr="006A0870" w:rsidRDefault="00DB647C" w:rsidP="006A0870">
            <w:pPr>
              <w:tabs>
                <w:tab w:val="center" w:pos="4153"/>
                <w:tab w:val="right" w:pos="8306"/>
              </w:tabs>
              <w:spacing w:after="0" w:line="240" w:lineRule="auto"/>
              <w:rPr>
                <w:rFonts w:ascii="Calibri" w:eastAsia="Times New Roman" w:hAnsi="Calibri"/>
                <w:sz w:val="22"/>
                <w:szCs w:val="22"/>
              </w:rPr>
            </w:pPr>
          </w:p>
          <w:p w14:paraId="0CE5CF2A" w14:textId="77777777" w:rsidR="00DB647C" w:rsidRPr="006A0870" w:rsidRDefault="00DB647C" w:rsidP="006A0870">
            <w:pPr>
              <w:numPr>
                <w:ilvl w:val="0"/>
                <w:numId w:val="43"/>
              </w:numPr>
              <w:tabs>
                <w:tab w:val="center" w:pos="4153"/>
                <w:tab w:val="right" w:pos="8306"/>
              </w:tabs>
              <w:spacing w:after="0" w:line="240" w:lineRule="auto"/>
              <w:contextualSpacing/>
              <w:rPr>
                <w:rFonts w:ascii="Calibri" w:eastAsia="Times New Roman" w:hAnsi="Calibri"/>
                <w:sz w:val="22"/>
                <w:szCs w:val="22"/>
              </w:rPr>
            </w:pPr>
            <w:r w:rsidRPr="006A0870">
              <w:rPr>
                <w:rFonts w:ascii="Calibri" w:eastAsia="Times New Roman" w:hAnsi="Calibri"/>
                <w:sz w:val="22"/>
                <w:szCs w:val="22"/>
              </w:rPr>
              <w:t>Under 4 weeks of age (neonate).</w:t>
            </w:r>
          </w:p>
          <w:p w14:paraId="67494510" w14:textId="77777777" w:rsidR="00DB647C" w:rsidRPr="006A0870" w:rsidRDefault="00DB647C" w:rsidP="006A0870">
            <w:pPr>
              <w:tabs>
                <w:tab w:val="center" w:pos="4153"/>
                <w:tab w:val="right" w:pos="8306"/>
              </w:tabs>
              <w:spacing w:after="0" w:line="240" w:lineRule="auto"/>
              <w:ind w:left="360"/>
              <w:rPr>
                <w:rFonts w:ascii="Calibri" w:eastAsia="Times New Roman" w:hAnsi="Calibri"/>
                <w:sz w:val="10"/>
                <w:szCs w:val="10"/>
              </w:rPr>
            </w:pPr>
          </w:p>
          <w:p w14:paraId="00EB699B" w14:textId="77777777" w:rsidR="00DB647C" w:rsidRPr="006A0870" w:rsidRDefault="00DB647C" w:rsidP="006A0870">
            <w:pPr>
              <w:numPr>
                <w:ilvl w:val="0"/>
                <w:numId w:val="43"/>
              </w:numPr>
              <w:tabs>
                <w:tab w:val="center" w:pos="4153"/>
                <w:tab w:val="right" w:pos="8306"/>
              </w:tabs>
              <w:spacing w:after="0" w:line="240" w:lineRule="auto"/>
              <w:contextualSpacing/>
              <w:rPr>
                <w:rFonts w:ascii="Calibri" w:eastAsia="Times New Roman" w:hAnsi="Calibri"/>
                <w:sz w:val="22"/>
                <w:szCs w:val="22"/>
              </w:rPr>
            </w:pPr>
            <w:r w:rsidRPr="006A0870">
              <w:rPr>
                <w:rFonts w:ascii="Calibri" w:eastAsia="Times New Roman" w:hAnsi="Calibri"/>
                <w:sz w:val="22"/>
                <w:szCs w:val="22"/>
              </w:rPr>
              <w:t>Signs of widespread or severe infection e.g. difficulty or pain on swallowing, or retrosternal pain.</w:t>
            </w:r>
          </w:p>
          <w:p w14:paraId="623F1D46" w14:textId="77777777" w:rsidR="00DB647C" w:rsidRPr="006A0870" w:rsidRDefault="00DB647C" w:rsidP="006A0870">
            <w:pPr>
              <w:tabs>
                <w:tab w:val="center" w:pos="4153"/>
                <w:tab w:val="right" w:pos="8306"/>
              </w:tabs>
              <w:spacing w:after="0" w:line="240" w:lineRule="auto"/>
              <w:rPr>
                <w:rFonts w:ascii="Calibri" w:eastAsia="Times New Roman" w:hAnsi="Calibri"/>
                <w:sz w:val="10"/>
                <w:szCs w:val="10"/>
              </w:rPr>
            </w:pPr>
          </w:p>
          <w:p w14:paraId="2A52E897" w14:textId="77777777" w:rsidR="00DB647C" w:rsidRPr="006A0870" w:rsidRDefault="00DB647C" w:rsidP="006A0870">
            <w:pPr>
              <w:numPr>
                <w:ilvl w:val="0"/>
                <w:numId w:val="43"/>
              </w:numPr>
              <w:tabs>
                <w:tab w:val="center" w:pos="4153"/>
                <w:tab w:val="right" w:pos="8306"/>
              </w:tabs>
              <w:spacing w:after="0" w:line="240" w:lineRule="auto"/>
              <w:contextualSpacing/>
              <w:rPr>
                <w:rFonts w:ascii="Calibri" w:eastAsia="Times New Roman" w:hAnsi="Calibri"/>
                <w:sz w:val="22"/>
                <w:szCs w:val="22"/>
              </w:rPr>
            </w:pPr>
            <w:r w:rsidRPr="006A0870">
              <w:rPr>
                <w:rFonts w:ascii="Calibri" w:eastAsia="Times New Roman" w:hAnsi="Calibri"/>
                <w:sz w:val="22"/>
                <w:szCs w:val="22"/>
              </w:rPr>
              <w:t>Presence of red or red/white plaque that cannot be rubbed off (</w:t>
            </w:r>
            <w:proofErr w:type="spellStart"/>
            <w:r w:rsidRPr="006A0870">
              <w:rPr>
                <w:rFonts w:ascii="Calibri" w:eastAsia="Times New Roman" w:hAnsi="Calibri"/>
                <w:sz w:val="22"/>
                <w:szCs w:val="22"/>
              </w:rPr>
              <w:t>erythroplakia</w:t>
            </w:r>
            <w:proofErr w:type="spellEnd"/>
            <w:r w:rsidRPr="006A0870">
              <w:rPr>
                <w:rFonts w:ascii="Calibri" w:eastAsia="Times New Roman" w:hAnsi="Calibri"/>
                <w:sz w:val="22"/>
                <w:szCs w:val="22"/>
              </w:rPr>
              <w:t xml:space="preserve">, </w:t>
            </w:r>
            <w:proofErr w:type="spellStart"/>
            <w:r w:rsidRPr="006A0870">
              <w:rPr>
                <w:rFonts w:ascii="Calibri" w:eastAsia="Times New Roman" w:hAnsi="Calibri"/>
                <w:sz w:val="22"/>
                <w:szCs w:val="22"/>
              </w:rPr>
              <w:t>erythroleukoplakia</w:t>
            </w:r>
            <w:proofErr w:type="spellEnd"/>
            <w:r w:rsidRPr="006A0870">
              <w:rPr>
                <w:rFonts w:ascii="Calibri" w:eastAsia="Times New Roman" w:hAnsi="Calibri"/>
                <w:sz w:val="22"/>
                <w:szCs w:val="22"/>
              </w:rPr>
              <w:t>).</w:t>
            </w:r>
          </w:p>
          <w:p w14:paraId="49B1A5D9" w14:textId="77777777" w:rsidR="00DB647C" w:rsidRPr="006A0870" w:rsidRDefault="00DB647C" w:rsidP="006A0870">
            <w:pPr>
              <w:tabs>
                <w:tab w:val="center" w:pos="4153"/>
                <w:tab w:val="right" w:pos="8306"/>
              </w:tabs>
              <w:spacing w:after="0" w:line="240" w:lineRule="auto"/>
              <w:rPr>
                <w:rFonts w:ascii="Calibri" w:eastAsia="Times New Roman" w:hAnsi="Calibri"/>
                <w:sz w:val="10"/>
                <w:szCs w:val="10"/>
              </w:rPr>
            </w:pPr>
          </w:p>
          <w:p w14:paraId="3F344A20" w14:textId="77777777" w:rsidR="00DB647C" w:rsidRPr="006A0870" w:rsidRDefault="00DB647C" w:rsidP="006A0870">
            <w:pPr>
              <w:numPr>
                <w:ilvl w:val="0"/>
                <w:numId w:val="43"/>
              </w:numPr>
              <w:spacing w:after="160" w:line="259" w:lineRule="auto"/>
              <w:contextualSpacing/>
              <w:rPr>
                <w:rFonts w:ascii="Calibri" w:eastAsia="Times New Roman" w:hAnsi="Calibri"/>
                <w:sz w:val="22"/>
                <w:szCs w:val="22"/>
              </w:rPr>
            </w:pPr>
            <w:r w:rsidRPr="006A0870">
              <w:rPr>
                <w:rFonts w:ascii="Calibri" w:eastAsia="Times New Roman" w:hAnsi="Calibri"/>
                <w:sz w:val="22"/>
                <w:szCs w:val="22"/>
              </w:rPr>
              <w:t>Known immunosuppression or being treated with a drug that can cause immunosuppression e.g. DMARD</w:t>
            </w:r>
            <w:proofErr w:type="gramStart"/>
            <w:r w:rsidRPr="006A0870">
              <w:rPr>
                <w:rFonts w:ascii="Calibri" w:eastAsia="Times New Roman" w:hAnsi="Calibri"/>
                <w:sz w:val="22"/>
                <w:szCs w:val="22"/>
              </w:rPr>
              <w:t>,  AND</w:t>
            </w:r>
            <w:proofErr w:type="gramEnd"/>
            <w:r w:rsidRPr="006A0870">
              <w:rPr>
                <w:rFonts w:ascii="Calibri" w:eastAsia="Times New Roman" w:hAnsi="Calibri"/>
                <w:sz w:val="22"/>
                <w:szCs w:val="22"/>
              </w:rPr>
              <w:t xml:space="preserve"> the infection is extensive or severe.</w:t>
            </w:r>
          </w:p>
          <w:p w14:paraId="540C94BA" w14:textId="77777777" w:rsidR="00DB647C" w:rsidRPr="006A0870" w:rsidRDefault="00DB647C" w:rsidP="006A0870">
            <w:pPr>
              <w:numPr>
                <w:ilvl w:val="0"/>
                <w:numId w:val="43"/>
              </w:numPr>
              <w:tabs>
                <w:tab w:val="center" w:pos="4153"/>
                <w:tab w:val="right" w:pos="8306"/>
              </w:tabs>
              <w:spacing w:after="0" w:line="240" w:lineRule="auto"/>
              <w:contextualSpacing/>
              <w:rPr>
                <w:rFonts w:ascii="Calibri" w:eastAsia="Times New Roman" w:hAnsi="Calibri"/>
                <w:sz w:val="22"/>
                <w:szCs w:val="22"/>
              </w:rPr>
            </w:pPr>
            <w:r w:rsidRPr="006A0870">
              <w:rPr>
                <w:rFonts w:ascii="Calibri" w:eastAsia="Times New Roman" w:hAnsi="Calibri"/>
                <w:sz w:val="22"/>
                <w:szCs w:val="22"/>
              </w:rPr>
              <w:t>Continues to have symptoms despite appropriate treatment with nystatin suspension for seven days</w:t>
            </w:r>
          </w:p>
          <w:p w14:paraId="01B27B04" w14:textId="77777777" w:rsidR="00DB647C" w:rsidRPr="006A0870" w:rsidRDefault="00DB647C" w:rsidP="006A0870">
            <w:pPr>
              <w:tabs>
                <w:tab w:val="center" w:pos="4153"/>
                <w:tab w:val="right" w:pos="8306"/>
              </w:tabs>
              <w:spacing w:after="0" w:line="240" w:lineRule="auto"/>
              <w:ind w:left="360"/>
              <w:rPr>
                <w:rFonts w:ascii="Calibri" w:eastAsia="Times New Roman" w:hAnsi="Calibri"/>
                <w:sz w:val="10"/>
                <w:szCs w:val="10"/>
              </w:rPr>
            </w:pPr>
          </w:p>
          <w:p w14:paraId="3725FAF5" w14:textId="77777777" w:rsidR="00DB647C" w:rsidRPr="006A0870" w:rsidRDefault="00DB647C" w:rsidP="006A0870">
            <w:pPr>
              <w:numPr>
                <w:ilvl w:val="0"/>
                <w:numId w:val="43"/>
              </w:numPr>
              <w:tabs>
                <w:tab w:val="center" w:pos="4153"/>
                <w:tab w:val="right" w:pos="8306"/>
              </w:tabs>
              <w:spacing w:after="0" w:line="240" w:lineRule="auto"/>
              <w:contextualSpacing/>
              <w:rPr>
                <w:rFonts w:ascii="Calibri" w:eastAsia="Times New Roman" w:hAnsi="Calibri"/>
                <w:sz w:val="22"/>
                <w:szCs w:val="22"/>
              </w:rPr>
            </w:pPr>
            <w:r w:rsidRPr="006A0870">
              <w:rPr>
                <w:rFonts w:ascii="Calibri" w:eastAsia="Times New Roman" w:hAnsi="Calibri"/>
                <w:sz w:val="22"/>
                <w:szCs w:val="22"/>
              </w:rPr>
              <w:t>Treatment for two or more episodes (&gt; 7 days apart) of oral thrush in last 6 months.</w:t>
            </w:r>
          </w:p>
          <w:p w14:paraId="47194CD1" w14:textId="77777777" w:rsidR="00DB647C" w:rsidRPr="006A0870" w:rsidRDefault="00DB647C" w:rsidP="006A0870">
            <w:pPr>
              <w:tabs>
                <w:tab w:val="center" w:pos="4153"/>
                <w:tab w:val="right" w:pos="8306"/>
              </w:tabs>
              <w:spacing w:after="0" w:line="240" w:lineRule="auto"/>
              <w:ind w:left="360"/>
              <w:rPr>
                <w:rFonts w:ascii="Calibri" w:eastAsia="Times New Roman" w:hAnsi="Calibri"/>
                <w:sz w:val="10"/>
                <w:szCs w:val="10"/>
              </w:rPr>
            </w:pPr>
          </w:p>
          <w:p w14:paraId="30A4C72B" w14:textId="77777777" w:rsidR="00DB647C" w:rsidRPr="006A0870" w:rsidRDefault="00DB647C" w:rsidP="006A0870">
            <w:pPr>
              <w:numPr>
                <w:ilvl w:val="0"/>
                <w:numId w:val="43"/>
              </w:numPr>
              <w:tabs>
                <w:tab w:val="center" w:pos="4153"/>
                <w:tab w:val="right" w:pos="8306"/>
              </w:tabs>
              <w:spacing w:after="0" w:line="240" w:lineRule="auto"/>
              <w:contextualSpacing/>
              <w:rPr>
                <w:rFonts w:ascii="Calibri" w:eastAsia="Times New Roman" w:hAnsi="Calibri"/>
                <w:sz w:val="22"/>
                <w:szCs w:val="22"/>
              </w:rPr>
            </w:pPr>
            <w:r w:rsidRPr="006A0870">
              <w:rPr>
                <w:rFonts w:ascii="Calibri" w:eastAsia="Times New Roman" w:hAnsi="Calibri"/>
                <w:sz w:val="22"/>
                <w:szCs w:val="22"/>
              </w:rPr>
              <w:t xml:space="preserve">Currently receiving oncology or haematology treatment including chemotherapy, radiotherapy, immunotherapy, or other systemic anti-cancers therapies. </w:t>
            </w:r>
          </w:p>
          <w:p w14:paraId="3C797CE9" w14:textId="77777777" w:rsidR="00DB647C" w:rsidRPr="006A0870" w:rsidRDefault="00DB647C" w:rsidP="006A0870">
            <w:pPr>
              <w:tabs>
                <w:tab w:val="center" w:pos="4153"/>
                <w:tab w:val="right" w:pos="8306"/>
              </w:tabs>
              <w:spacing w:after="0" w:line="240" w:lineRule="auto"/>
              <w:rPr>
                <w:rFonts w:ascii="Calibri" w:eastAsia="Times New Roman" w:hAnsi="Calibri"/>
                <w:sz w:val="10"/>
                <w:szCs w:val="10"/>
              </w:rPr>
            </w:pPr>
          </w:p>
          <w:p w14:paraId="1BB9CAA4" w14:textId="77777777" w:rsidR="00DB647C" w:rsidRPr="006A0870" w:rsidRDefault="00DB647C" w:rsidP="006A0870">
            <w:pPr>
              <w:numPr>
                <w:ilvl w:val="0"/>
                <w:numId w:val="43"/>
              </w:numPr>
              <w:tabs>
                <w:tab w:val="center" w:pos="4153"/>
                <w:tab w:val="right" w:pos="8306"/>
              </w:tabs>
              <w:spacing w:after="0" w:line="240" w:lineRule="auto"/>
              <w:contextualSpacing/>
              <w:rPr>
                <w:rFonts w:ascii="Calibri" w:eastAsia="Times New Roman" w:hAnsi="Calibri"/>
                <w:sz w:val="22"/>
                <w:szCs w:val="22"/>
              </w:rPr>
            </w:pPr>
            <w:r w:rsidRPr="006A0870">
              <w:rPr>
                <w:rFonts w:ascii="Calibri" w:eastAsia="Times New Roman" w:hAnsi="Calibri"/>
                <w:sz w:val="22"/>
                <w:szCs w:val="22"/>
              </w:rPr>
              <w:t>Hypersensitivity to nystatin or any of the excipient ingredients</w:t>
            </w:r>
          </w:p>
          <w:p w14:paraId="419FC0CE" w14:textId="77777777" w:rsidR="00DB647C" w:rsidRPr="006A0870" w:rsidRDefault="00DB647C" w:rsidP="006A0870">
            <w:pPr>
              <w:tabs>
                <w:tab w:val="center" w:pos="4153"/>
                <w:tab w:val="right" w:pos="8306"/>
              </w:tabs>
              <w:spacing w:after="0" w:line="240" w:lineRule="auto"/>
              <w:rPr>
                <w:rFonts w:ascii="Calibri" w:eastAsia="Times New Roman" w:hAnsi="Calibri"/>
                <w:sz w:val="10"/>
                <w:szCs w:val="10"/>
              </w:rPr>
            </w:pPr>
          </w:p>
          <w:p w14:paraId="28B486C3" w14:textId="77777777" w:rsidR="00DB647C" w:rsidRPr="006A0870" w:rsidRDefault="00DB647C" w:rsidP="006A0870">
            <w:pPr>
              <w:numPr>
                <w:ilvl w:val="0"/>
                <w:numId w:val="43"/>
              </w:numPr>
              <w:tabs>
                <w:tab w:val="center" w:pos="4153"/>
                <w:tab w:val="right" w:pos="8306"/>
              </w:tabs>
              <w:spacing w:after="0" w:line="240" w:lineRule="auto"/>
              <w:contextualSpacing/>
              <w:rPr>
                <w:rFonts w:ascii="Calibri" w:eastAsia="Times New Roman" w:hAnsi="Calibri"/>
                <w:sz w:val="22"/>
                <w:szCs w:val="22"/>
              </w:rPr>
            </w:pPr>
            <w:r w:rsidRPr="006A0870">
              <w:rPr>
                <w:rFonts w:ascii="Calibri" w:eastAsia="Times New Roman" w:hAnsi="Calibri"/>
                <w:sz w:val="22"/>
                <w:szCs w:val="22"/>
              </w:rPr>
              <w:t>Hypersensitivity to other polyene antifungals (e.g. amphotericin B) due to potential cross-sensitivity</w:t>
            </w:r>
          </w:p>
          <w:p w14:paraId="30A2BE35" w14:textId="77777777" w:rsidR="00DB647C" w:rsidRPr="006A0870" w:rsidRDefault="00DB647C" w:rsidP="006A0870">
            <w:pPr>
              <w:numPr>
                <w:ilvl w:val="0"/>
                <w:numId w:val="43"/>
              </w:numPr>
              <w:tabs>
                <w:tab w:val="center" w:pos="4153"/>
                <w:tab w:val="right" w:pos="8306"/>
              </w:tabs>
              <w:spacing w:after="0" w:line="240" w:lineRule="auto"/>
              <w:contextualSpacing/>
              <w:rPr>
                <w:rFonts w:ascii="Calibri" w:eastAsia="Times New Roman" w:hAnsi="Calibri"/>
                <w:sz w:val="22"/>
                <w:szCs w:val="22"/>
              </w:rPr>
            </w:pPr>
            <w:r w:rsidRPr="006A0870">
              <w:rPr>
                <w:rFonts w:ascii="Calibri" w:eastAsia="Times New Roman" w:hAnsi="Calibri"/>
                <w:sz w:val="22"/>
                <w:szCs w:val="22"/>
              </w:rPr>
              <w:t>Individual has rare hereditary problems of fructose intolerance, glucose-galactose malabsorption or sucrose, isomaltase insufficiency.</w:t>
            </w:r>
          </w:p>
          <w:p w14:paraId="6E67C926" w14:textId="77777777" w:rsidR="00DB647C" w:rsidRPr="006A0870" w:rsidRDefault="00DB647C" w:rsidP="006A0870">
            <w:pPr>
              <w:tabs>
                <w:tab w:val="center" w:pos="4153"/>
                <w:tab w:val="right" w:pos="8306"/>
              </w:tabs>
              <w:spacing w:after="0" w:line="240" w:lineRule="auto"/>
              <w:ind w:left="360"/>
              <w:rPr>
                <w:rFonts w:ascii="Calibri" w:eastAsia="Times New Roman" w:hAnsi="Calibri"/>
                <w:sz w:val="10"/>
                <w:szCs w:val="10"/>
              </w:rPr>
            </w:pPr>
          </w:p>
          <w:p w14:paraId="1E9CA51A" w14:textId="77777777" w:rsidR="00DB647C" w:rsidRPr="006A0870" w:rsidRDefault="00DB647C" w:rsidP="006A0870">
            <w:pPr>
              <w:numPr>
                <w:ilvl w:val="0"/>
                <w:numId w:val="43"/>
              </w:numPr>
              <w:tabs>
                <w:tab w:val="center" w:pos="4153"/>
                <w:tab w:val="right" w:pos="8306"/>
              </w:tabs>
              <w:spacing w:after="0" w:line="240" w:lineRule="auto"/>
              <w:contextualSpacing/>
              <w:rPr>
                <w:rFonts w:ascii="Calibri" w:eastAsia="Times New Roman" w:hAnsi="Calibri"/>
                <w:sz w:val="22"/>
                <w:szCs w:val="22"/>
              </w:rPr>
            </w:pPr>
            <w:r w:rsidRPr="006A0870">
              <w:rPr>
                <w:rFonts w:ascii="Calibri" w:eastAsia="Times New Roman" w:hAnsi="Calibri"/>
                <w:sz w:val="22"/>
                <w:szCs w:val="22"/>
              </w:rPr>
              <w:t>Individual unable to administer the product effectively themselves or have a parent/carer to administer or apply the product for them.</w:t>
            </w:r>
          </w:p>
          <w:p w14:paraId="7A76984E" w14:textId="77777777" w:rsidR="00DB647C" w:rsidRPr="006A0870" w:rsidRDefault="00DB647C" w:rsidP="006A0870">
            <w:pPr>
              <w:tabs>
                <w:tab w:val="center" w:pos="4153"/>
                <w:tab w:val="right" w:pos="8306"/>
              </w:tabs>
              <w:spacing w:after="0" w:line="240" w:lineRule="auto"/>
              <w:rPr>
                <w:rFonts w:ascii="Calibri" w:eastAsia="Times New Roman" w:hAnsi="Calibri"/>
                <w:sz w:val="10"/>
                <w:szCs w:val="10"/>
              </w:rPr>
            </w:pPr>
          </w:p>
          <w:p w14:paraId="32BDDB94" w14:textId="77777777" w:rsidR="00DB647C" w:rsidRPr="006A0870" w:rsidRDefault="00DB647C" w:rsidP="006A0870">
            <w:pPr>
              <w:numPr>
                <w:ilvl w:val="0"/>
                <w:numId w:val="43"/>
              </w:numPr>
              <w:tabs>
                <w:tab w:val="center" w:pos="4153"/>
                <w:tab w:val="right" w:pos="8306"/>
              </w:tabs>
              <w:spacing w:after="0" w:line="240" w:lineRule="auto"/>
              <w:contextualSpacing/>
              <w:rPr>
                <w:rFonts w:ascii="Calibri" w:eastAsia="Times New Roman" w:hAnsi="Calibri"/>
                <w:sz w:val="22"/>
                <w:szCs w:val="22"/>
              </w:rPr>
            </w:pPr>
            <w:r w:rsidRPr="006A0870">
              <w:rPr>
                <w:rFonts w:ascii="Calibri" w:eastAsia="Times New Roman" w:hAnsi="Calibri"/>
                <w:sz w:val="22"/>
                <w:szCs w:val="22"/>
              </w:rPr>
              <w:t>No valid consent obtained.</w:t>
            </w:r>
          </w:p>
        </w:tc>
        <w:sdt>
          <w:sdtPr>
            <w:rPr>
              <w:rFonts w:ascii="Calibri" w:eastAsia="Times New Roman" w:hAnsi="Calibri"/>
              <w:sz w:val="22"/>
              <w:szCs w:val="22"/>
            </w:rPr>
            <w:id w:val="-920947441"/>
            <w14:checkbox>
              <w14:checked w14:val="0"/>
              <w14:checkedState w14:val="2612" w14:font="MS Gothic"/>
              <w14:uncheckedState w14:val="2610" w14:font="MS Gothic"/>
            </w14:checkbox>
          </w:sdtPr>
          <w:sdtEndPr/>
          <w:sdtContent>
            <w:tc>
              <w:tcPr>
                <w:tcW w:w="567" w:type="dxa"/>
                <w:tcBorders>
                  <w:top w:val="single" w:sz="4" w:space="0" w:color="auto"/>
                </w:tcBorders>
                <w:shd w:val="clear" w:color="auto" w:fill="FFFFFF"/>
                <w:vAlign w:val="center"/>
              </w:tcPr>
              <w:p w14:paraId="389D7E54" w14:textId="77777777" w:rsidR="00DB647C" w:rsidRPr="006A0870" w:rsidRDefault="00DB647C" w:rsidP="006A0870">
                <w:pPr>
                  <w:tabs>
                    <w:tab w:val="center" w:pos="4153"/>
                    <w:tab w:val="right" w:pos="8306"/>
                  </w:tabs>
                  <w:spacing w:after="0" w:line="240" w:lineRule="auto"/>
                  <w:jc w:val="center"/>
                  <w:rPr>
                    <w:rFonts w:ascii="Calibri" w:eastAsia="Times New Roman" w:hAnsi="Calibri"/>
                    <w:sz w:val="22"/>
                    <w:szCs w:val="22"/>
                  </w:rPr>
                </w:pPr>
                <w:r w:rsidRPr="006A0870">
                  <w:rPr>
                    <w:rFonts w:ascii="Segoe UI Symbol" w:eastAsia="Times New Roman" w:hAnsi="Segoe UI Symbol" w:cs="Segoe UI Symbol"/>
                    <w:sz w:val="22"/>
                    <w:szCs w:val="22"/>
                  </w:rPr>
                  <w:t>☐</w:t>
                </w:r>
              </w:p>
            </w:tc>
          </w:sdtContent>
        </w:sdt>
        <w:sdt>
          <w:sdtPr>
            <w:rPr>
              <w:rFonts w:ascii="Calibri" w:eastAsia="Times New Roman" w:hAnsi="Calibri"/>
              <w:sz w:val="22"/>
              <w:szCs w:val="22"/>
            </w:rPr>
            <w:id w:val="478283745"/>
            <w14:checkbox>
              <w14:checked w14:val="0"/>
              <w14:checkedState w14:val="2612" w14:font="MS Gothic"/>
              <w14:uncheckedState w14:val="2610" w14:font="MS Gothic"/>
            </w14:checkbox>
          </w:sdtPr>
          <w:sdtEndPr/>
          <w:sdtContent>
            <w:tc>
              <w:tcPr>
                <w:tcW w:w="567" w:type="dxa"/>
                <w:tcBorders>
                  <w:top w:val="single" w:sz="4" w:space="0" w:color="auto"/>
                </w:tcBorders>
                <w:shd w:val="clear" w:color="auto" w:fill="FFFFFF"/>
                <w:vAlign w:val="center"/>
              </w:tcPr>
              <w:p w14:paraId="0D0433E3" w14:textId="77777777" w:rsidR="00DB647C" w:rsidRPr="006A0870" w:rsidRDefault="00DB647C" w:rsidP="006A0870">
                <w:pPr>
                  <w:tabs>
                    <w:tab w:val="center" w:pos="4153"/>
                    <w:tab w:val="right" w:pos="8306"/>
                  </w:tabs>
                  <w:spacing w:after="0" w:line="240" w:lineRule="auto"/>
                  <w:jc w:val="center"/>
                  <w:rPr>
                    <w:rFonts w:ascii="Calibri" w:eastAsia="Times New Roman" w:hAnsi="Calibri"/>
                    <w:sz w:val="22"/>
                    <w:szCs w:val="22"/>
                  </w:rPr>
                </w:pPr>
                <w:r w:rsidRPr="006A0870">
                  <w:rPr>
                    <w:rFonts w:ascii="Segoe UI Symbol" w:eastAsia="Times New Roman" w:hAnsi="Segoe UI Symbol" w:cs="Segoe UI Symbol"/>
                    <w:sz w:val="22"/>
                    <w:szCs w:val="22"/>
                  </w:rPr>
                  <w:t>☐</w:t>
                </w:r>
              </w:p>
            </w:tc>
          </w:sdtContent>
        </w:sdt>
        <w:tc>
          <w:tcPr>
            <w:tcW w:w="3831" w:type="dxa"/>
            <w:tcBorders>
              <w:top w:val="single" w:sz="4" w:space="0" w:color="auto"/>
            </w:tcBorders>
            <w:shd w:val="clear" w:color="auto" w:fill="FFFFFF"/>
            <w:vAlign w:val="center"/>
          </w:tcPr>
          <w:p w14:paraId="754736FF" w14:textId="77777777" w:rsidR="00DB647C" w:rsidRPr="006A0870" w:rsidRDefault="00DB647C" w:rsidP="006A0870">
            <w:pPr>
              <w:tabs>
                <w:tab w:val="center" w:pos="4153"/>
                <w:tab w:val="right" w:pos="8306"/>
              </w:tabs>
              <w:spacing w:after="0" w:line="240" w:lineRule="auto"/>
              <w:rPr>
                <w:rFonts w:ascii="Calibri" w:eastAsia="Times New Roman" w:hAnsi="Calibri"/>
                <w:sz w:val="22"/>
                <w:szCs w:val="22"/>
              </w:rPr>
            </w:pPr>
            <w:r w:rsidRPr="006A0870">
              <w:rPr>
                <w:rFonts w:ascii="Calibri" w:eastAsia="Times New Roman" w:hAnsi="Calibri"/>
                <w:sz w:val="22"/>
                <w:szCs w:val="22"/>
              </w:rPr>
              <w:t>If YES, REFER for appropriate care e.g. GP, OOH, cancer team or dentist.</w:t>
            </w:r>
          </w:p>
        </w:tc>
      </w:tr>
    </w:tbl>
    <w:p w14:paraId="05E40CB1" w14:textId="77777777" w:rsidR="006A0870" w:rsidRPr="006A0870" w:rsidRDefault="006A0870" w:rsidP="006A0870">
      <w:pPr>
        <w:spacing w:after="0" w:line="240" w:lineRule="auto"/>
        <w:rPr>
          <w:rFonts w:ascii="Calibri Light" w:eastAsia="Times New Roman" w:hAnsi="Calibri Light" w:cs="Times New Roman"/>
          <w:b/>
          <w:color w:val="4472C4"/>
          <w:sz w:val="22"/>
          <w:szCs w:val="22"/>
        </w:rPr>
      </w:pPr>
      <w:r w:rsidRPr="006A0870">
        <w:rPr>
          <w:rFonts w:ascii="Calibri Light" w:eastAsia="Times New Roman" w:hAnsi="Calibri Light" w:cs="Times New Roman"/>
          <w:b/>
          <w:color w:val="4472C4"/>
          <w:sz w:val="22"/>
          <w:szCs w:val="22"/>
        </w:rPr>
        <w:br w:type="page"/>
      </w:r>
    </w:p>
    <w:p w14:paraId="18C788D1" w14:textId="77777777" w:rsidR="006A0870" w:rsidRPr="00B20D2F" w:rsidRDefault="006A0870" w:rsidP="00DB647C">
      <w:pPr>
        <w:spacing w:after="0" w:line="240" w:lineRule="auto"/>
        <w:ind w:left="-567"/>
        <w:rPr>
          <w:rFonts w:ascii="Calibri" w:eastAsia="Times New Roman" w:hAnsi="Calibri" w:cs="Calibri"/>
          <w:b/>
          <w:color w:val="4472C4"/>
        </w:rPr>
      </w:pPr>
      <w:r w:rsidRPr="00B20D2F">
        <w:rPr>
          <w:rFonts w:ascii="Calibri" w:eastAsia="Times New Roman" w:hAnsi="Calibri" w:cs="Calibri"/>
          <w:b/>
          <w:color w:val="4472C4"/>
        </w:rPr>
        <w:lastRenderedPageBreak/>
        <w:t>Preparation options and supply method</w:t>
      </w:r>
    </w:p>
    <w:p w14:paraId="39D87B57" w14:textId="77777777" w:rsidR="006A0870" w:rsidRPr="006A0870" w:rsidRDefault="006A0870" w:rsidP="006A0870">
      <w:pPr>
        <w:spacing w:after="160" w:line="259" w:lineRule="auto"/>
        <w:rPr>
          <w:rFonts w:ascii="Calibri" w:hAnsi="Calibri" w:cs="Times New Roman"/>
          <w:sz w:val="6"/>
          <w:szCs w:val="6"/>
        </w:rPr>
      </w:pPr>
    </w:p>
    <w:tbl>
      <w:tblPr>
        <w:tblW w:w="5789"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6"/>
        <w:gridCol w:w="5123"/>
        <w:gridCol w:w="1561"/>
      </w:tblGrid>
      <w:tr w:rsidR="006A0870" w:rsidRPr="006A0870" w14:paraId="785F7E08" w14:textId="77777777" w:rsidTr="00DB647C">
        <w:tc>
          <w:tcPr>
            <w:tcW w:w="1814" w:type="pct"/>
            <w:shd w:val="clear" w:color="auto" w:fill="9CC2E5"/>
          </w:tcPr>
          <w:p w14:paraId="41008209" w14:textId="77777777" w:rsidR="006A0870" w:rsidRPr="006A0870" w:rsidRDefault="006A0870" w:rsidP="006A0870">
            <w:pPr>
              <w:tabs>
                <w:tab w:val="center" w:pos="4153"/>
                <w:tab w:val="right" w:pos="8306"/>
              </w:tabs>
              <w:spacing w:after="0" w:line="240" w:lineRule="auto"/>
              <w:jc w:val="center"/>
              <w:rPr>
                <w:rFonts w:ascii="Calibri" w:eastAsia="Times New Roman" w:hAnsi="Calibri"/>
                <w:b/>
              </w:rPr>
            </w:pPr>
            <w:r w:rsidRPr="006A0870">
              <w:rPr>
                <w:rFonts w:ascii="Calibri" w:eastAsia="Times New Roman" w:hAnsi="Calibri"/>
                <w:b/>
              </w:rPr>
              <w:t>Medicine and strength</w:t>
            </w:r>
          </w:p>
          <w:p w14:paraId="4B896D68" w14:textId="77777777" w:rsidR="006A0870" w:rsidRPr="006A0870" w:rsidRDefault="006A0870" w:rsidP="006A0870">
            <w:pPr>
              <w:tabs>
                <w:tab w:val="center" w:pos="4153"/>
                <w:tab w:val="right" w:pos="8306"/>
              </w:tabs>
              <w:spacing w:after="0" w:line="240" w:lineRule="auto"/>
              <w:jc w:val="center"/>
              <w:rPr>
                <w:rFonts w:ascii="Calibri" w:eastAsia="Times New Roman" w:hAnsi="Calibri"/>
                <w:b/>
              </w:rPr>
            </w:pPr>
          </w:p>
        </w:tc>
        <w:tc>
          <w:tcPr>
            <w:tcW w:w="2442" w:type="pct"/>
            <w:shd w:val="clear" w:color="auto" w:fill="9CC2E5"/>
          </w:tcPr>
          <w:p w14:paraId="72371C53" w14:textId="77777777" w:rsidR="006A0870" w:rsidRPr="006A0870" w:rsidRDefault="006A0870" w:rsidP="006A0870">
            <w:pPr>
              <w:tabs>
                <w:tab w:val="center" w:pos="4153"/>
                <w:tab w:val="right" w:pos="8306"/>
              </w:tabs>
              <w:spacing w:after="0" w:line="240" w:lineRule="auto"/>
              <w:jc w:val="center"/>
              <w:rPr>
                <w:rFonts w:ascii="Calibri" w:eastAsia="Times New Roman" w:hAnsi="Calibri"/>
                <w:b/>
              </w:rPr>
            </w:pPr>
            <w:r w:rsidRPr="006A0870">
              <w:rPr>
                <w:rFonts w:ascii="Calibri" w:eastAsia="Times New Roman" w:hAnsi="Calibri"/>
                <w:b/>
              </w:rPr>
              <w:t xml:space="preserve">Regimen </w:t>
            </w:r>
          </w:p>
        </w:tc>
        <w:tc>
          <w:tcPr>
            <w:tcW w:w="744" w:type="pct"/>
            <w:shd w:val="clear" w:color="auto" w:fill="9CC2E5"/>
          </w:tcPr>
          <w:p w14:paraId="47468B6C" w14:textId="77777777" w:rsidR="006A0870" w:rsidRPr="006A0870" w:rsidRDefault="006A0870" w:rsidP="006A0870">
            <w:pPr>
              <w:tabs>
                <w:tab w:val="center" w:pos="4153"/>
                <w:tab w:val="right" w:pos="8306"/>
              </w:tabs>
              <w:spacing w:after="0" w:line="240" w:lineRule="auto"/>
              <w:jc w:val="center"/>
              <w:rPr>
                <w:rFonts w:ascii="Calibri" w:eastAsia="Times New Roman" w:hAnsi="Calibri"/>
                <w:b/>
              </w:rPr>
            </w:pPr>
            <w:r w:rsidRPr="006A0870">
              <w:rPr>
                <w:rFonts w:ascii="Calibri" w:eastAsia="Times New Roman" w:hAnsi="Calibri"/>
                <w:b/>
              </w:rPr>
              <w:t>Supply method</w:t>
            </w:r>
          </w:p>
        </w:tc>
      </w:tr>
      <w:tr w:rsidR="006A0870" w:rsidRPr="006A0870" w14:paraId="638FF974" w14:textId="77777777" w:rsidTr="00DB647C">
        <w:tc>
          <w:tcPr>
            <w:tcW w:w="1814" w:type="pct"/>
          </w:tcPr>
          <w:p w14:paraId="0272E3E8" w14:textId="788965B9" w:rsidR="006A0870" w:rsidRPr="006A0870" w:rsidRDefault="006A0870" w:rsidP="00EE277C">
            <w:pPr>
              <w:tabs>
                <w:tab w:val="center" w:pos="4153"/>
                <w:tab w:val="right" w:pos="8306"/>
              </w:tabs>
              <w:spacing w:after="0" w:line="240" w:lineRule="auto"/>
              <w:rPr>
                <w:rFonts w:ascii="Calibri" w:eastAsia="Times New Roman" w:hAnsi="Calibri"/>
              </w:rPr>
            </w:pPr>
            <w:r w:rsidRPr="006A0870">
              <w:rPr>
                <w:rFonts w:ascii="Calibri" w:eastAsia="Times New Roman" w:hAnsi="Calibri"/>
              </w:rPr>
              <w:t>Nystatin oral suspension 100,000 units/m</w:t>
            </w:r>
            <w:r w:rsidR="00EE277C">
              <w:rPr>
                <w:rFonts w:ascii="Calibri" w:eastAsia="Times New Roman" w:hAnsi="Calibri"/>
              </w:rPr>
              <w:t>L</w:t>
            </w:r>
            <w:r w:rsidRPr="006A0870">
              <w:rPr>
                <w:rFonts w:ascii="Calibri" w:eastAsia="Times New Roman" w:hAnsi="Calibri"/>
              </w:rPr>
              <w:t xml:space="preserve"> x 30m</w:t>
            </w:r>
            <w:r w:rsidR="0049240A">
              <w:rPr>
                <w:rFonts w:ascii="Calibri" w:eastAsia="Times New Roman" w:hAnsi="Calibri"/>
              </w:rPr>
              <w:t>L</w:t>
            </w:r>
          </w:p>
        </w:tc>
        <w:tc>
          <w:tcPr>
            <w:tcW w:w="2442" w:type="pct"/>
          </w:tcPr>
          <w:p w14:paraId="0C9DFD72" w14:textId="011D6C70" w:rsidR="006A0870" w:rsidRPr="006A0870" w:rsidRDefault="006A0870" w:rsidP="00EE277C">
            <w:pPr>
              <w:tabs>
                <w:tab w:val="center" w:pos="4153"/>
                <w:tab w:val="right" w:pos="8306"/>
              </w:tabs>
              <w:spacing w:after="0" w:line="240" w:lineRule="auto"/>
              <w:rPr>
                <w:rFonts w:ascii="Calibri" w:eastAsia="Times New Roman" w:hAnsi="Calibri"/>
              </w:rPr>
            </w:pPr>
            <w:r w:rsidRPr="006A0870">
              <w:rPr>
                <w:rFonts w:ascii="Calibri" w:eastAsia="Times New Roman" w:hAnsi="Calibri"/>
              </w:rPr>
              <w:t>1m</w:t>
            </w:r>
            <w:r w:rsidR="00EE277C">
              <w:rPr>
                <w:rFonts w:ascii="Calibri" w:eastAsia="Times New Roman" w:hAnsi="Calibri"/>
              </w:rPr>
              <w:t>L</w:t>
            </w:r>
            <w:r w:rsidRPr="006A0870">
              <w:rPr>
                <w:rFonts w:ascii="Calibri" w:eastAsia="Times New Roman" w:hAnsi="Calibri"/>
              </w:rPr>
              <w:t xml:space="preserve"> (100,000 units) dropped into mouth FOUR times daily for a maximum of 7 days.</w:t>
            </w:r>
          </w:p>
        </w:tc>
        <w:tc>
          <w:tcPr>
            <w:tcW w:w="744" w:type="pct"/>
            <w:vAlign w:val="center"/>
          </w:tcPr>
          <w:p w14:paraId="2410C0CE" w14:textId="77777777" w:rsidR="006A0870" w:rsidRPr="006A0870" w:rsidRDefault="006A0870" w:rsidP="006A0870">
            <w:pPr>
              <w:tabs>
                <w:tab w:val="center" w:pos="4153"/>
                <w:tab w:val="right" w:pos="8306"/>
              </w:tabs>
              <w:spacing w:after="0" w:line="240" w:lineRule="auto"/>
              <w:rPr>
                <w:rFonts w:ascii="Calibri" w:eastAsia="Times New Roman" w:hAnsi="Calibri"/>
              </w:rPr>
            </w:pPr>
            <w:r w:rsidRPr="006A0870">
              <w:rPr>
                <w:rFonts w:ascii="Calibri" w:eastAsia="Times New Roman" w:hAnsi="Calibri"/>
              </w:rPr>
              <w:t>PGD via UCF</w:t>
            </w:r>
          </w:p>
          <w:p w14:paraId="31C166C2" w14:textId="77777777" w:rsidR="006A0870" w:rsidRPr="006A0870" w:rsidRDefault="006A0870" w:rsidP="006A0870">
            <w:pPr>
              <w:tabs>
                <w:tab w:val="center" w:pos="4153"/>
                <w:tab w:val="right" w:pos="8306"/>
              </w:tabs>
              <w:spacing w:after="0" w:line="240" w:lineRule="auto"/>
              <w:rPr>
                <w:rFonts w:ascii="Calibri" w:eastAsia="Times New Roman" w:hAnsi="Calibri"/>
              </w:rPr>
            </w:pPr>
          </w:p>
        </w:tc>
      </w:tr>
    </w:tbl>
    <w:p w14:paraId="2561B896" w14:textId="77777777" w:rsidR="006A0870" w:rsidRPr="006A0870" w:rsidRDefault="006A0870" w:rsidP="006A0870">
      <w:pPr>
        <w:spacing w:after="0" w:line="240" w:lineRule="auto"/>
        <w:rPr>
          <w:rFonts w:ascii="Calibri" w:eastAsia="Times New Roman" w:hAnsi="Calibri"/>
          <w:sz w:val="6"/>
          <w:szCs w:val="6"/>
        </w:rPr>
      </w:pPr>
    </w:p>
    <w:p w14:paraId="30F321C4" w14:textId="77777777" w:rsidR="006A0870" w:rsidRPr="00B20D2F" w:rsidRDefault="006A0870" w:rsidP="00DB647C">
      <w:pPr>
        <w:spacing w:after="0" w:line="240" w:lineRule="auto"/>
        <w:ind w:hanging="567"/>
        <w:rPr>
          <w:rFonts w:ascii="Calibri" w:eastAsia="Times New Roman" w:hAnsi="Calibri" w:cs="Calibri"/>
          <w:b/>
          <w:color w:val="4472C4"/>
        </w:rPr>
      </w:pPr>
      <w:r w:rsidRPr="00B20D2F">
        <w:rPr>
          <w:rFonts w:ascii="Calibri" w:eastAsia="Times New Roman" w:hAnsi="Calibri" w:cs="Calibri"/>
          <w:b/>
          <w:color w:val="4472C4"/>
        </w:rPr>
        <w:t>Patient advice checklist</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1559"/>
      </w:tblGrid>
      <w:tr w:rsidR="00DB647C" w:rsidRPr="006A0870" w14:paraId="743B1410" w14:textId="6118C2BB" w:rsidTr="00DB647C">
        <w:tc>
          <w:tcPr>
            <w:tcW w:w="8931" w:type="dxa"/>
            <w:shd w:val="clear" w:color="auto" w:fill="9CC2E5"/>
          </w:tcPr>
          <w:p w14:paraId="7A633CC8" w14:textId="77777777" w:rsidR="00DB647C" w:rsidRPr="006A0870" w:rsidRDefault="00DB647C" w:rsidP="006A0870">
            <w:pPr>
              <w:tabs>
                <w:tab w:val="center" w:pos="4153"/>
                <w:tab w:val="right" w:pos="8306"/>
              </w:tabs>
              <w:spacing w:after="0" w:line="240" w:lineRule="auto"/>
              <w:jc w:val="center"/>
              <w:rPr>
                <w:rFonts w:ascii="Calibri" w:eastAsia="Times New Roman" w:hAnsi="Calibri"/>
                <w:b/>
                <w:szCs w:val="22"/>
              </w:rPr>
            </w:pPr>
            <w:r w:rsidRPr="006A0870">
              <w:rPr>
                <w:rFonts w:ascii="Calibri" w:eastAsia="Times New Roman" w:hAnsi="Calibri"/>
                <w:b/>
                <w:szCs w:val="22"/>
              </w:rPr>
              <w:t>Advice</w:t>
            </w:r>
          </w:p>
        </w:tc>
        <w:tc>
          <w:tcPr>
            <w:tcW w:w="1559" w:type="dxa"/>
            <w:shd w:val="clear" w:color="auto" w:fill="9CC2E5"/>
          </w:tcPr>
          <w:p w14:paraId="4C1FCA07" w14:textId="77777777" w:rsidR="00DB647C" w:rsidRPr="006A0870" w:rsidRDefault="00DB647C" w:rsidP="006A0870">
            <w:pPr>
              <w:tabs>
                <w:tab w:val="center" w:pos="4153"/>
                <w:tab w:val="right" w:pos="8306"/>
              </w:tabs>
              <w:spacing w:after="0" w:line="240" w:lineRule="auto"/>
              <w:jc w:val="center"/>
              <w:rPr>
                <w:rFonts w:ascii="Calibri" w:eastAsia="Times New Roman" w:hAnsi="Calibri"/>
                <w:b/>
                <w:szCs w:val="22"/>
              </w:rPr>
            </w:pPr>
            <w:r w:rsidRPr="006A0870">
              <w:rPr>
                <w:rFonts w:ascii="Calibri" w:eastAsia="Times New Roman" w:hAnsi="Calibri"/>
                <w:b/>
                <w:szCs w:val="22"/>
              </w:rPr>
              <w:t xml:space="preserve">Provided </w:t>
            </w:r>
          </w:p>
          <w:p w14:paraId="7A9654AB" w14:textId="77777777" w:rsidR="00DB647C" w:rsidRPr="006A0870" w:rsidRDefault="00DB647C" w:rsidP="006A0870">
            <w:pPr>
              <w:tabs>
                <w:tab w:val="center" w:pos="4153"/>
                <w:tab w:val="right" w:pos="8306"/>
              </w:tabs>
              <w:spacing w:after="0" w:line="240" w:lineRule="auto"/>
              <w:jc w:val="center"/>
              <w:rPr>
                <w:rFonts w:ascii="Calibri" w:eastAsia="Times New Roman" w:hAnsi="Calibri"/>
                <w:b/>
                <w:sz w:val="16"/>
                <w:szCs w:val="16"/>
              </w:rPr>
            </w:pPr>
            <w:r w:rsidRPr="006A0870">
              <w:rPr>
                <w:rFonts w:ascii="Calibri" w:eastAsia="Times New Roman" w:hAnsi="Calibri"/>
                <w:b/>
                <w:sz w:val="16"/>
                <w:szCs w:val="16"/>
              </w:rPr>
              <w:t>(tick as appropriate)</w:t>
            </w:r>
          </w:p>
        </w:tc>
      </w:tr>
      <w:tr w:rsidR="00DB647C" w:rsidRPr="006A0870" w14:paraId="34FE80E0" w14:textId="2CD9311B" w:rsidTr="00DB647C">
        <w:trPr>
          <w:trHeight w:val="397"/>
        </w:trPr>
        <w:tc>
          <w:tcPr>
            <w:tcW w:w="8931" w:type="dxa"/>
            <w:shd w:val="clear" w:color="auto" w:fill="F2F2F2"/>
          </w:tcPr>
          <w:p w14:paraId="197D920A" w14:textId="77777777" w:rsidR="00DB647C" w:rsidRPr="006A0870" w:rsidRDefault="00DB647C" w:rsidP="006A0870">
            <w:pPr>
              <w:tabs>
                <w:tab w:val="center" w:pos="4153"/>
                <w:tab w:val="right" w:pos="8306"/>
              </w:tabs>
              <w:spacing w:after="0" w:line="240" w:lineRule="auto"/>
              <w:rPr>
                <w:rFonts w:ascii="Calibri" w:eastAsia="Times New Roman" w:hAnsi="Calibri"/>
              </w:rPr>
            </w:pPr>
            <w:r w:rsidRPr="006A0870">
              <w:rPr>
                <w:rFonts w:ascii="Calibri" w:eastAsia="Times New Roman" w:hAnsi="Calibri"/>
              </w:rPr>
              <w:t>Explain the treatment, course of action and potential side effects</w:t>
            </w:r>
          </w:p>
        </w:tc>
        <w:sdt>
          <w:sdtPr>
            <w:rPr>
              <w:rFonts w:ascii="Calibri" w:eastAsia="Times New Roman" w:hAnsi="Calibri"/>
              <w:szCs w:val="22"/>
            </w:rPr>
            <w:id w:val="-1839223149"/>
            <w14:checkbox>
              <w14:checked w14:val="0"/>
              <w14:checkedState w14:val="2612" w14:font="MS Gothic"/>
              <w14:uncheckedState w14:val="2610" w14:font="MS Gothic"/>
            </w14:checkbox>
          </w:sdtPr>
          <w:sdtEndPr/>
          <w:sdtContent>
            <w:tc>
              <w:tcPr>
                <w:tcW w:w="1559" w:type="dxa"/>
                <w:shd w:val="clear" w:color="auto" w:fill="F2F2F2"/>
                <w:vAlign w:val="center"/>
              </w:tcPr>
              <w:p w14:paraId="01585697" w14:textId="77777777" w:rsidR="00DB647C" w:rsidRPr="006A0870" w:rsidRDefault="00DB647C" w:rsidP="006A0870">
                <w:pPr>
                  <w:tabs>
                    <w:tab w:val="center" w:pos="4153"/>
                    <w:tab w:val="right" w:pos="8306"/>
                  </w:tabs>
                  <w:spacing w:after="0" w:line="240" w:lineRule="auto"/>
                  <w:jc w:val="center"/>
                  <w:rPr>
                    <w:rFonts w:ascii="Calibri" w:eastAsia="Times New Roman" w:hAnsi="Calibri"/>
                    <w:szCs w:val="22"/>
                  </w:rPr>
                </w:pPr>
                <w:r w:rsidRPr="006A0870">
                  <w:rPr>
                    <w:rFonts w:ascii="Segoe UI Symbol" w:eastAsia="Times New Roman" w:hAnsi="Segoe UI Symbol" w:cs="Segoe UI Symbol"/>
                    <w:szCs w:val="22"/>
                  </w:rPr>
                  <w:t>☐</w:t>
                </w:r>
              </w:p>
            </w:tc>
          </w:sdtContent>
        </w:sdt>
      </w:tr>
      <w:tr w:rsidR="00DB647C" w:rsidRPr="006A0870" w14:paraId="5ACBBC2A" w14:textId="1B5013BF" w:rsidTr="00DB647C">
        <w:trPr>
          <w:trHeight w:val="397"/>
        </w:trPr>
        <w:tc>
          <w:tcPr>
            <w:tcW w:w="8931" w:type="dxa"/>
            <w:shd w:val="clear" w:color="auto" w:fill="F2F2F2"/>
          </w:tcPr>
          <w:p w14:paraId="22A2D6B0" w14:textId="77777777" w:rsidR="00DB647C" w:rsidRPr="006A0870" w:rsidRDefault="00DB647C" w:rsidP="006A0870">
            <w:pPr>
              <w:tabs>
                <w:tab w:val="center" w:pos="4153"/>
                <w:tab w:val="right" w:pos="8306"/>
              </w:tabs>
              <w:spacing w:after="0" w:line="240" w:lineRule="auto"/>
              <w:rPr>
                <w:rFonts w:ascii="Calibri" w:eastAsia="Times New Roman" w:hAnsi="Calibri"/>
                <w:szCs w:val="22"/>
              </w:rPr>
            </w:pPr>
            <w:r w:rsidRPr="006A0870">
              <w:rPr>
                <w:rFonts w:ascii="Calibri" w:eastAsia="Times New Roman" w:hAnsi="Calibri"/>
              </w:rPr>
              <w:t>Shake bottle before use</w:t>
            </w:r>
          </w:p>
        </w:tc>
        <w:sdt>
          <w:sdtPr>
            <w:rPr>
              <w:rFonts w:ascii="Calibri" w:eastAsia="Times New Roman" w:hAnsi="Calibri"/>
              <w:szCs w:val="22"/>
            </w:rPr>
            <w:id w:val="-2058700488"/>
            <w14:checkbox>
              <w14:checked w14:val="0"/>
              <w14:checkedState w14:val="2612" w14:font="MS Gothic"/>
              <w14:uncheckedState w14:val="2610" w14:font="MS Gothic"/>
            </w14:checkbox>
          </w:sdtPr>
          <w:sdtEndPr/>
          <w:sdtContent>
            <w:tc>
              <w:tcPr>
                <w:tcW w:w="1559" w:type="dxa"/>
                <w:shd w:val="clear" w:color="auto" w:fill="F2F2F2"/>
                <w:vAlign w:val="center"/>
              </w:tcPr>
              <w:p w14:paraId="5C12DD96" w14:textId="77777777" w:rsidR="00DB647C" w:rsidRPr="006A0870" w:rsidRDefault="00DB647C" w:rsidP="006A0870">
                <w:pPr>
                  <w:tabs>
                    <w:tab w:val="center" w:pos="4153"/>
                    <w:tab w:val="right" w:pos="8306"/>
                  </w:tabs>
                  <w:spacing w:after="0" w:line="240" w:lineRule="auto"/>
                  <w:jc w:val="center"/>
                  <w:rPr>
                    <w:rFonts w:ascii="Calibri" w:eastAsia="Times New Roman" w:hAnsi="Calibri"/>
                    <w:szCs w:val="22"/>
                  </w:rPr>
                </w:pPr>
                <w:r w:rsidRPr="006A0870">
                  <w:rPr>
                    <w:rFonts w:ascii="Segoe UI Symbol" w:eastAsia="Times New Roman" w:hAnsi="Segoe UI Symbol" w:cs="Segoe UI Symbol"/>
                    <w:szCs w:val="22"/>
                  </w:rPr>
                  <w:t>☐</w:t>
                </w:r>
              </w:p>
            </w:tc>
          </w:sdtContent>
        </w:sdt>
      </w:tr>
      <w:tr w:rsidR="00DB647C" w:rsidRPr="006A0870" w14:paraId="1C6ED6A6" w14:textId="69AB503D" w:rsidTr="00DB647C">
        <w:trPr>
          <w:trHeight w:val="397"/>
        </w:trPr>
        <w:tc>
          <w:tcPr>
            <w:tcW w:w="8931" w:type="dxa"/>
            <w:vAlign w:val="center"/>
          </w:tcPr>
          <w:p w14:paraId="54FE725F" w14:textId="77777777" w:rsidR="00DB647C" w:rsidRPr="006A0870" w:rsidRDefault="00DB647C" w:rsidP="006A0870">
            <w:pPr>
              <w:tabs>
                <w:tab w:val="center" w:pos="4153"/>
                <w:tab w:val="right" w:pos="8306"/>
              </w:tabs>
              <w:spacing w:after="0" w:line="240" w:lineRule="auto"/>
              <w:rPr>
                <w:rFonts w:ascii="Calibri" w:eastAsia="Times New Roman" w:hAnsi="Calibri"/>
                <w:szCs w:val="22"/>
              </w:rPr>
            </w:pPr>
            <w:r w:rsidRPr="006A0870">
              <w:rPr>
                <w:rFonts w:ascii="Calibri" w:eastAsia="Times New Roman" w:hAnsi="Calibri"/>
              </w:rPr>
              <w:t>Space doses evenly throughout the day, administer after food or drink, don’t eat or drink for at least 30 minutes after using the suspension</w:t>
            </w:r>
          </w:p>
        </w:tc>
        <w:sdt>
          <w:sdtPr>
            <w:rPr>
              <w:rFonts w:ascii="Calibri" w:eastAsia="Times New Roman" w:hAnsi="Calibri"/>
              <w:szCs w:val="22"/>
            </w:rPr>
            <w:id w:val="1194191878"/>
            <w14:checkbox>
              <w14:checked w14:val="0"/>
              <w14:checkedState w14:val="2612" w14:font="MS Gothic"/>
              <w14:uncheckedState w14:val="2610" w14:font="MS Gothic"/>
            </w14:checkbox>
          </w:sdtPr>
          <w:sdtEndPr/>
          <w:sdtContent>
            <w:tc>
              <w:tcPr>
                <w:tcW w:w="1559" w:type="dxa"/>
                <w:vAlign w:val="center"/>
              </w:tcPr>
              <w:p w14:paraId="40767B8E" w14:textId="77777777" w:rsidR="00DB647C" w:rsidRPr="006A0870" w:rsidRDefault="00DB647C" w:rsidP="006A0870">
                <w:pPr>
                  <w:tabs>
                    <w:tab w:val="center" w:pos="4153"/>
                    <w:tab w:val="right" w:pos="8306"/>
                  </w:tabs>
                  <w:spacing w:after="0" w:line="240" w:lineRule="auto"/>
                  <w:jc w:val="center"/>
                  <w:rPr>
                    <w:rFonts w:ascii="Calibri" w:eastAsia="Times New Roman" w:hAnsi="Calibri"/>
                    <w:szCs w:val="22"/>
                  </w:rPr>
                </w:pPr>
                <w:r w:rsidRPr="006A0870">
                  <w:rPr>
                    <w:rFonts w:ascii="Segoe UI Symbol" w:eastAsia="Times New Roman" w:hAnsi="Segoe UI Symbol" w:cs="Segoe UI Symbol"/>
                    <w:szCs w:val="22"/>
                  </w:rPr>
                  <w:t>☐</w:t>
                </w:r>
              </w:p>
            </w:tc>
          </w:sdtContent>
        </w:sdt>
      </w:tr>
      <w:tr w:rsidR="00DB647C" w:rsidRPr="006A0870" w14:paraId="6EC1768E" w14:textId="796879E0" w:rsidTr="00DB647C">
        <w:trPr>
          <w:trHeight w:val="397"/>
        </w:trPr>
        <w:tc>
          <w:tcPr>
            <w:tcW w:w="8931" w:type="dxa"/>
            <w:shd w:val="clear" w:color="auto" w:fill="F2F2F2"/>
          </w:tcPr>
          <w:p w14:paraId="632D4C89" w14:textId="77777777" w:rsidR="00DB647C" w:rsidRPr="006A0870" w:rsidRDefault="00DB647C" w:rsidP="006A0870">
            <w:pPr>
              <w:tabs>
                <w:tab w:val="center" w:pos="4153"/>
                <w:tab w:val="right" w:pos="8306"/>
              </w:tabs>
              <w:spacing w:after="0" w:line="240" w:lineRule="auto"/>
              <w:rPr>
                <w:rFonts w:ascii="Calibri" w:eastAsia="Times New Roman" w:hAnsi="Calibri"/>
                <w:szCs w:val="22"/>
              </w:rPr>
            </w:pPr>
            <w:r w:rsidRPr="006A0870">
              <w:rPr>
                <w:rFonts w:ascii="Calibri" w:eastAsia="Times New Roman" w:hAnsi="Calibri"/>
              </w:rPr>
              <w:t>Use dropper to place liquid in mouth, taking care not to touch mouth with the dropper</w:t>
            </w:r>
          </w:p>
        </w:tc>
        <w:sdt>
          <w:sdtPr>
            <w:rPr>
              <w:rFonts w:ascii="Calibri" w:eastAsia="Times New Roman" w:hAnsi="Calibri"/>
              <w:szCs w:val="22"/>
            </w:rPr>
            <w:id w:val="-936987099"/>
            <w14:checkbox>
              <w14:checked w14:val="0"/>
              <w14:checkedState w14:val="2612" w14:font="MS Gothic"/>
              <w14:uncheckedState w14:val="2610" w14:font="MS Gothic"/>
            </w14:checkbox>
          </w:sdtPr>
          <w:sdtEndPr/>
          <w:sdtContent>
            <w:tc>
              <w:tcPr>
                <w:tcW w:w="1559" w:type="dxa"/>
                <w:shd w:val="clear" w:color="auto" w:fill="F2F2F2"/>
                <w:vAlign w:val="center"/>
              </w:tcPr>
              <w:p w14:paraId="5BDE0061" w14:textId="77777777" w:rsidR="00DB647C" w:rsidRPr="006A0870" w:rsidRDefault="00DB647C" w:rsidP="006A0870">
                <w:pPr>
                  <w:tabs>
                    <w:tab w:val="center" w:pos="4153"/>
                    <w:tab w:val="right" w:pos="8306"/>
                  </w:tabs>
                  <w:spacing w:after="0" w:line="240" w:lineRule="auto"/>
                  <w:jc w:val="center"/>
                  <w:rPr>
                    <w:rFonts w:ascii="Calibri" w:eastAsia="Times New Roman" w:hAnsi="Calibri"/>
                    <w:szCs w:val="22"/>
                  </w:rPr>
                </w:pPr>
                <w:r w:rsidRPr="006A0870">
                  <w:rPr>
                    <w:rFonts w:ascii="Segoe UI Symbol" w:eastAsia="Times New Roman" w:hAnsi="Segoe UI Symbol" w:cs="Segoe UI Symbol"/>
                    <w:szCs w:val="22"/>
                  </w:rPr>
                  <w:t>☐</w:t>
                </w:r>
              </w:p>
            </w:tc>
          </w:sdtContent>
        </w:sdt>
      </w:tr>
      <w:tr w:rsidR="00DB647C" w:rsidRPr="006A0870" w14:paraId="085EFF75" w14:textId="2D42F292" w:rsidTr="00DB647C">
        <w:trPr>
          <w:trHeight w:val="397"/>
        </w:trPr>
        <w:tc>
          <w:tcPr>
            <w:tcW w:w="8931" w:type="dxa"/>
          </w:tcPr>
          <w:p w14:paraId="0EEE2651" w14:textId="77777777" w:rsidR="00DB647C" w:rsidRPr="006A0870" w:rsidRDefault="00DB647C" w:rsidP="006A0870">
            <w:pPr>
              <w:tabs>
                <w:tab w:val="center" w:pos="4153"/>
                <w:tab w:val="right" w:pos="8306"/>
              </w:tabs>
              <w:spacing w:after="0" w:line="240" w:lineRule="auto"/>
              <w:rPr>
                <w:rFonts w:ascii="Calibri" w:eastAsia="Times New Roman" w:hAnsi="Calibri"/>
                <w:szCs w:val="22"/>
              </w:rPr>
            </w:pPr>
            <w:r w:rsidRPr="006A0870">
              <w:rPr>
                <w:rFonts w:ascii="Calibri" w:eastAsia="Times New Roman" w:hAnsi="Calibri"/>
              </w:rPr>
              <w:t>Circulate suspension around mouth, keeping in contact with the affected area for as long as possible before swallowing</w:t>
            </w:r>
          </w:p>
        </w:tc>
        <w:sdt>
          <w:sdtPr>
            <w:rPr>
              <w:rFonts w:ascii="Calibri" w:eastAsia="Times New Roman" w:hAnsi="Calibri"/>
              <w:szCs w:val="22"/>
            </w:rPr>
            <w:id w:val="1932397478"/>
            <w14:checkbox>
              <w14:checked w14:val="0"/>
              <w14:checkedState w14:val="2612" w14:font="MS Gothic"/>
              <w14:uncheckedState w14:val="2610" w14:font="MS Gothic"/>
            </w14:checkbox>
          </w:sdtPr>
          <w:sdtEndPr/>
          <w:sdtContent>
            <w:tc>
              <w:tcPr>
                <w:tcW w:w="1559" w:type="dxa"/>
                <w:vAlign w:val="center"/>
              </w:tcPr>
              <w:p w14:paraId="6140A74C" w14:textId="77777777" w:rsidR="00DB647C" w:rsidRPr="006A0870" w:rsidRDefault="00DB647C" w:rsidP="006A0870">
                <w:pPr>
                  <w:tabs>
                    <w:tab w:val="center" w:pos="4153"/>
                    <w:tab w:val="right" w:pos="8306"/>
                  </w:tabs>
                  <w:spacing w:after="0" w:line="240" w:lineRule="auto"/>
                  <w:jc w:val="center"/>
                  <w:rPr>
                    <w:rFonts w:ascii="Calibri" w:eastAsia="Times New Roman" w:hAnsi="Calibri"/>
                    <w:szCs w:val="22"/>
                  </w:rPr>
                </w:pPr>
                <w:r w:rsidRPr="006A0870">
                  <w:rPr>
                    <w:rFonts w:ascii="Segoe UI Symbol" w:eastAsia="Times New Roman" w:hAnsi="Segoe UI Symbol" w:cs="Segoe UI Symbol"/>
                    <w:szCs w:val="22"/>
                  </w:rPr>
                  <w:t>☐</w:t>
                </w:r>
              </w:p>
            </w:tc>
          </w:sdtContent>
        </w:sdt>
      </w:tr>
      <w:tr w:rsidR="00DB647C" w:rsidRPr="006A0870" w14:paraId="14EECC19" w14:textId="21B17EC5" w:rsidTr="00DB647C">
        <w:trPr>
          <w:trHeight w:val="397"/>
        </w:trPr>
        <w:tc>
          <w:tcPr>
            <w:tcW w:w="8931" w:type="dxa"/>
            <w:vAlign w:val="center"/>
          </w:tcPr>
          <w:p w14:paraId="3F7ACDBF" w14:textId="77777777" w:rsidR="00DB647C" w:rsidRPr="006A0870" w:rsidRDefault="00DB647C" w:rsidP="006A0870">
            <w:pPr>
              <w:tabs>
                <w:tab w:val="center" w:pos="4153"/>
                <w:tab w:val="right" w:pos="8306"/>
              </w:tabs>
              <w:spacing w:after="0" w:line="240" w:lineRule="auto"/>
              <w:rPr>
                <w:rFonts w:ascii="Calibri" w:eastAsia="Times New Roman" w:hAnsi="Calibri"/>
                <w:szCs w:val="22"/>
              </w:rPr>
            </w:pPr>
            <w:r w:rsidRPr="006A0870">
              <w:rPr>
                <w:rFonts w:ascii="Calibri" w:eastAsia="Times New Roman" w:hAnsi="Calibri"/>
              </w:rPr>
              <w:t>Continue to use for 48 hours after the lesions have resolved for a maximum of 7 days</w:t>
            </w:r>
          </w:p>
        </w:tc>
        <w:sdt>
          <w:sdtPr>
            <w:rPr>
              <w:rFonts w:ascii="Calibri" w:eastAsia="Times New Roman" w:hAnsi="Calibri"/>
              <w:szCs w:val="22"/>
            </w:rPr>
            <w:id w:val="1648160617"/>
            <w14:checkbox>
              <w14:checked w14:val="0"/>
              <w14:checkedState w14:val="2612" w14:font="MS Gothic"/>
              <w14:uncheckedState w14:val="2610" w14:font="MS Gothic"/>
            </w14:checkbox>
          </w:sdtPr>
          <w:sdtEndPr/>
          <w:sdtContent>
            <w:tc>
              <w:tcPr>
                <w:tcW w:w="1559" w:type="dxa"/>
                <w:vAlign w:val="center"/>
              </w:tcPr>
              <w:p w14:paraId="6533F299" w14:textId="77777777" w:rsidR="00DB647C" w:rsidRPr="006A0870" w:rsidRDefault="00DB647C" w:rsidP="006A0870">
                <w:pPr>
                  <w:tabs>
                    <w:tab w:val="center" w:pos="4153"/>
                    <w:tab w:val="right" w:pos="8306"/>
                  </w:tabs>
                  <w:spacing w:after="0" w:line="240" w:lineRule="auto"/>
                  <w:jc w:val="center"/>
                  <w:rPr>
                    <w:rFonts w:ascii="Calibri" w:eastAsia="Times New Roman" w:hAnsi="Calibri"/>
                    <w:szCs w:val="22"/>
                  </w:rPr>
                </w:pPr>
                <w:r w:rsidRPr="006A0870">
                  <w:rPr>
                    <w:rFonts w:ascii="Segoe UI Symbol" w:eastAsia="Times New Roman" w:hAnsi="Segoe UI Symbol" w:cs="Segoe UI Symbol"/>
                    <w:szCs w:val="22"/>
                  </w:rPr>
                  <w:t>☐</w:t>
                </w:r>
              </w:p>
            </w:tc>
          </w:sdtContent>
        </w:sdt>
      </w:tr>
      <w:tr w:rsidR="00DB647C" w:rsidRPr="006A0870" w14:paraId="1B969AE6" w14:textId="71AB45A5" w:rsidTr="00DB647C">
        <w:trPr>
          <w:trHeight w:val="397"/>
        </w:trPr>
        <w:tc>
          <w:tcPr>
            <w:tcW w:w="8931" w:type="dxa"/>
            <w:tcBorders>
              <w:bottom w:val="single" w:sz="4" w:space="0" w:color="auto"/>
            </w:tcBorders>
            <w:shd w:val="clear" w:color="auto" w:fill="F2F2F2"/>
            <w:vAlign w:val="center"/>
          </w:tcPr>
          <w:p w14:paraId="28189FDE" w14:textId="77777777" w:rsidR="00DB647C" w:rsidRPr="006A0870" w:rsidRDefault="00DB647C" w:rsidP="006A0870">
            <w:pPr>
              <w:tabs>
                <w:tab w:val="center" w:pos="4153"/>
                <w:tab w:val="right" w:pos="8306"/>
              </w:tabs>
              <w:spacing w:after="0" w:line="240" w:lineRule="auto"/>
              <w:rPr>
                <w:rFonts w:ascii="Calibri" w:eastAsia="Times New Roman" w:hAnsi="Calibri"/>
              </w:rPr>
            </w:pPr>
            <w:r w:rsidRPr="006A0870">
              <w:rPr>
                <w:rFonts w:ascii="Calibri" w:eastAsia="Times New Roman" w:hAnsi="Calibri"/>
              </w:rPr>
              <w:t>If condition worsens, or symptoms persist for longer than 7 days stop using and seek further medical advice</w:t>
            </w:r>
          </w:p>
        </w:tc>
        <w:sdt>
          <w:sdtPr>
            <w:rPr>
              <w:rFonts w:ascii="Calibri" w:eastAsia="Times New Roman" w:hAnsi="Calibri"/>
              <w:szCs w:val="22"/>
            </w:rPr>
            <w:id w:val="-401836075"/>
            <w14:checkbox>
              <w14:checked w14:val="0"/>
              <w14:checkedState w14:val="2612" w14:font="MS Gothic"/>
              <w14:uncheckedState w14:val="2610" w14:font="MS Gothic"/>
            </w14:checkbox>
          </w:sdtPr>
          <w:sdtEndPr/>
          <w:sdtContent>
            <w:tc>
              <w:tcPr>
                <w:tcW w:w="1559" w:type="dxa"/>
                <w:tcBorders>
                  <w:bottom w:val="single" w:sz="4" w:space="0" w:color="auto"/>
                </w:tcBorders>
                <w:shd w:val="clear" w:color="auto" w:fill="F2F2F2"/>
                <w:vAlign w:val="center"/>
              </w:tcPr>
              <w:p w14:paraId="53B9D7BF" w14:textId="77777777" w:rsidR="00DB647C" w:rsidRPr="006A0870" w:rsidRDefault="00DB647C" w:rsidP="006A0870">
                <w:pPr>
                  <w:tabs>
                    <w:tab w:val="center" w:pos="4153"/>
                    <w:tab w:val="right" w:pos="8306"/>
                  </w:tabs>
                  <w:spacing w:after="0" w:line="240" w:lineRule="auto"/>
                  <w:jc w:val="center"/>
                  <w:rPr>
                    <w:rFonts w:ascii="Calibri" w:eastAsia="Times New Roman" w:hAnsi="Calibri"/>
                    <w:szCs w:val="22"/>
                  </w:rPr>
                </w:pPr>
                <w:r w:rsidRPr="006A0870">
                  <w:rPr>
                    <w:rFonts w:ascii="Segoe UI Symbol" w:eastAsia="Times New Roman" w:hAnsi="Segoe UI Symbol" w:cs="Segoe UI Symbol"/>
                    <w:szCs w:val="22"/>
                  </w:rPr>
                  <w:t>☐</w:t>
                </w:r>
              </w:p>
            </w:tc>
          </w:sdtContent>
        </w:sdt>
      </w:tr>
      <w:tr w:rsidR="00DB647C" w:rsidRPr="006A0870" w14:paraId="0D4152EF" w14:textId="66A31AFF" w:rsidTr="00DB647C">
        <w:trPr>
          <w:trHeight w:val="397"/>
        </w:trPr>
        <w:tc>
          <w:tcPr>
            <w:tcW w:w="8931" w:type="dxa"/>
            <w:vAlign w:val="center"/>
          </w:tcPr>
          <w:p w14:paraId="7BC11B3B" w14:textId="77777777" w:rsidR="00DB647C" w:rsidRPr="006A0870" w:rsidRDefault="00DB647C" w:rsidP="006A0870">
            <w:pPr>
              <w:tabs>
                <w:tab w:val="center" w:pos="4153"/>
                <w:tab w:val="right" w:pos="8306"/>
              </w:tabs>
              <w:spacing w:after="0" w:line="240" w:lineRule="auto"/>
              <w:rPr>
                <w:rFonts w:ascii="Calibri" w:eastAsia="Times New Roman" w:hAnsi="Calibri"/>
              </w:rPr>
            </w:pPr>
            <w:r w:rsidRPr="006A0870">
              <w:rPr>
                <w:rFonts w:ascii="Calibri" w:eastAsia="Times New Roman" w:hAnsi="Calibri"/>
              </w:rPr>
              <w:t>If immunocompromised, pregnant or has diabetes, advise to contact GP practice for follow up post treatment</w:t>
            </w:r>
          </w:p>
        </w:tc>
        <w:sdt>
          <w:sdtPr>
            <w:rPr>
              <w:rFonts w:ascii="Calibri" w:eastAsia="Times New Roman" w:hAnsi="Calibri"/>
              <w:szCs w:val="22"/>
            </w:rPr>
            <w:id w:val="-1034888564"/>
            <w14:checkbox>
              <w14:checked w14:val="0"/>
              <w14:checkedState w14:val="2612" w14:font="MS Gothic"/>
              <w14:uncheckedState w14:val="2610" w14:font="MS Gothic"/>
            </w14:checkbox>
          </w:sdtPr>
          <w:sdtEndPr/>
          <w:sdtContent>
            <w:tc>
              <w:tcPr>
                <w:tcW w:w="1559" w:type="dxa"/>
                <w:vAlign w:val="center"/>
              </w:tcPr>
              <w:p w14:paraId="3A3E90AF" w14:textId="77777777" w:rsidR="00DB647C" w:rsidRPr="006A0870" w:rsidRDefault="00DB647C" w:rsidP="006A0870">
                <w:pPr>
                  <w:tabs>
                    <w:tab w:val="center" w:pos="4153"/>
                    <w:tab w:val="right" w:pos="8306"/>
                  </w:tabs>
                  <w:spacing w:after="0" w:line="240" w:lineRule="auto"/>
                  <w:jc w:val="center"/>
                  <w:rPr>
                    <w:rFonts w:ascii="Calibri" w:eastAsia="Times New Roman" w:hAnsi="Calibri"/>
                    <w:szCs w:val="22"/>
                  </w:rPr>
                </w:pPr>
                <w:r w:rsidRPr="006A0870">
                  <w:rPr>
                    <w:rFonts w:ascii="Segoe UI Symbol" w:eastAsia="Times New Roman" w:hAnsi="Segoe UI Symbol" w:cs="Segoe UI Symbol"/>
                    <w:szCs w:val="22"/>
                  </w:rPr>
                  <w:t>☐</w:t>
                </w:r>
              </w:p>
            </w:tc>
          </w:sdtContent>
        </w:sdt>
      </w:tr>
      <w:tr w:rsidR="00DB647C" w:rsidRPr="006A0870" w14:paraId="4B827018" w14:textId="2B8B3E80" w:rsidTr="00DB647C">
        <w:trPr>
          <w:trHeight w:val="397"/>
        </w:trPr>
        <w:tc>
          <w:tcPr>
            <w:tcW w:w="8931" w:type="dxa"/>
            <w:shd w:val="clear" w:color="auto" w:fill="F2F2F2"/>
            <w:vAlign w:val="center"/>
          </w:tcPr>
          <w:p w14:paraId="1E1747A2" w14:textId="77777777" w:rsidR="00DB647C" w:rsidRPr="006A0870" w:rsidRDefault="00DB647C" w:rsidP="006A0870">
            <w:pPr>
              <w:tabs>
                <w:tab w:val="center" w:pos="4153"/>
                <w:tab w:val="right" w:pos="8306"/>
              </w:tabs>
              <w:spacing w:after="0" w:line="240" w:lineRule="auto"/>
              <w:rPr>
                <w:rFonts w:ascii="Calibri" w:eastAsia="Times New Roman" w:hAnsi="Calibri"/>
              </w:rPr>
            </w:pPr>
            <w:r w:rsidRPr="006A0870">
              <w:rPr>
                <w:rFonts w:ascii="Calibri" w:eastAsia="Times New Roman" w:hAnsi="Calibri"/>
              </w:rPr>
              <w:t>General oral hygiene advice</w:t>
            </w:r>
          </w:p>
          <w:p w14:paraId="7E23DD27" w14:textId="77777777" w:rsidR="00DB647C" w:rsidRPr="006A0870" w:rsidRDefault="00DB647C" w:rsidP="006A0870">
            <w:pPr>
              <w:numPr>
                <w:ilvl w:val="0"/>
                <w:numId w:val="44"/>
              </w:numPr>
              <w:tabs>
                <w:tab w:val="center" w:pos="4153"/>
                <w:tab w:val="right" w:pos="8306"/>
              </w:tabs>
              <w:spacing w:after="0" w:line="240" w:lineRule="auto"/>
              <w:contextualSpacing/>
              <w:rPr>
                <w:rFonts w:ascii="Calibri" w:eastAsia="Times New Roman" w:hAnsi="Calibri"/>
              </w:rPr>
            </w:pPr>
            <w:r w:rsidRPr="006A0870">
              <w:rPr>
                <w:rFonts w:ascii="Calibri" w:eastAsia="Times New Roman" w:hAnsi="Calibri"/>
              </w:rPr>
              <w:t xml:space="preserve">Good oral hygiene is essential </w:t>
            </w:r>
          </w:p>
          <w:p w14:paraId="40E81010" w14:textId="77777777" w:rsidR="00DB647C" w:rsidRPr="006A0870" w:rsidRDefault="00DB647C" w:rsidP="006A0870">
            <w:pPr>
              <w:numPr>
                <w:ilvl w:val="0"/>
                <w:numId w:val="44"/>
              </w:numPr>
              <w:tabs>
                <w:tab w:val="center" w:pos="4153"/>
                <w:tab w:val="right" w:pos="8306"/>
              </w:tabs>
              <w:spacing w:after="0" w:line="240" w:lineRule="auto"/>
              <w:contextualSpacing/>
              <w:rPr>
                <w:rFonts w:ascii="Calibri" w:eastAsia="Times New Roman" w:hAnsi="Calibri"/>
              </w:rPr>
            </w:pPr>
            <w:r w:rsidRPr="006A0870">
              <w:rPr>
                <w:rFonts w:ascii="Calibri" w:eastAsia="Times New Roman" w:hAnsi="Calibri"/>
              </w:rPr>
              <w:t>If a smoker, offer smoking cessation support</w:t>
            </w:r>
          </w:p>
          <w:p w14:paraId="21BD090F" w14:textId="77777777" w:rsidR="00DB647C" w:rsidRPr="006A0870" w:rsidRDefault="00DB647C" w:rsidP="006A0870">
            <w:pPr>
              <w:numPr>
                <w:ilvl w:val="0"/>
                <w:numId w:val="44"/>
              </w:numPr>
              <w:tabs>
                <w:tab w:val="center" w:pos="4153"/>
                <w:tab w:val="right" w:pos="8306"/>
              </w:tabs>
              <w:spacing w:after="0" w:line="240" w:lineRule="auto"/>
              <w:contextualSpacing/>
              <w:rPr>
                <w:rFonts w:ascii="Calibri" w:eastAsia="Times New Roman" w:hAnsi="Calibri"/>
              </w:rPr>
            </w:pPr>
            <w:r w:rsidRPr="006A0870">
              <w:rPr>
                <w:rFonts w:ascii="Calibri" w:eastAsia="Times New Roman" w:hAnsi="Calibri"/>
              </w:rPr>
              <w:t>If using a steroid inhaler – rinse mouth after use, use a spacer, step down dose if appropriate</w:t>
            </w:r>
          </w:p>
          <w:p w14:paraId="6C1156B8" w14:textId="77777777" w:rsidR="00DB647C" w:rsidRPr="006A0870" w:rsidRDefault="00DB647C" w:rsidP="006A0870">
            <w:pPr>
              <w:numPr>
                <w:ilvl w:val="0"/>
                <w:numId w:val="44"/>
              </w:numPr>
              <w:tabs>
                <w:tab w:val="center" w:pos="4153"/>
                <w:tab w:val="right" w:pos="8306"/>
              </w:tabs>
              <w:spacing w:after="0" w:line="240" w:lineRule="auto"/>
              <w:contextualSpacing/>
              <w:rPr>
                <w:rFonts w:ascii="Calibri" w:eastAsia="Times New Roman" w:hAnsi="Calibri"/>
              </w:rPr>
            </w:pPr>
            <w:r w:rsidRPr="006A0870">
              <w:rPr>
                <w:rFonts w:ascii="Calibri" w:eastAsia="Times New Roman" w:hAnsi="Calibri"/>
              </w:rPr>
              <w:t>If wearing dentures – clean by brushing denture then soaking in disinfectant solution, allow to air dry, brush mucosal surface with a soft brush, remove dentures at bedtime, leave dentures out for at least 6 hours in every 24 hour period to promote healing of gums, see dentist if dentures are ill-fitting.</w:t>
            </w:r>
          </w:p>
        </w:tc>
        <w:sdt>
          <w:sdtPr>
            <w:rPr>
              <w:rFonts w:ascii="Calibri" w:eastAsia="Times New Roman" w:hAnsi="Calibri"/>
              <w:szCs w:val="22"/>
            </w:rPr>
            <w:id w:val="-1396126026"/>
            <w14:checkbox>
              <w14:checked w14:val="0"/>
              <w14:checkedState w14:val="2612" w14:font="MS Gothic"/>
              <w14:uncheckedState w14:val="2610" w14:font="MS Gothic"/>
            </w14:checkbox>
          </w:sdtPr>
          <w:sdtEndPr/>
          <w:sdtContent>
            <w:tc>
              <w:tcPr>
                <w:tcW w:w="1559" w:type="dxa"/>
                <w:shd w:val="clear" w:color="auto" w:fill="F2F2F2"/>
                <w:vAlign w:val="center"/>
              </w:tcPr>
              <w:p w14:paraId="7038BB9D" w14:textId="77777777" w:rsidR="00DB647C" w:rsidRPr="006A0870" w:rsidRDefault="00DB647C" w:rsidP="006A0870">
                <w:pPr>
                  <w:tabs>
                    <w:tab w:val="center" w:pos="4153"/>
                    <w:tab w:val="right" w:pos="8306"/>
                  </w:tabs>
                  <w:spacing w:after="0" w:line="240" w:lineRule="auto"/>
                  <w:jc w:val="center"/>
                  <w:rPr>
                    <w:rFonts w:ascii="Calibri" w:eastAsia="Times New Roman" w:hAnsi="Calibri"/>
                    <w:szCs w:val="22"/>
                  </w:rPr>
                </w:pPr>
                <w:r w:rsidRPr="006A0870">
                  <w:rPr>
                    <w:rFonts w:ascii="Segoe UI Symbol" w:eastAsia="Times New Roman" w:hAnsi="Segoe UI Symbol" w:cs="Segoe UI Symbol"/>
                    <w:szCs w:val="22"/>
                  </w:rPr>
                  <w:t>☐</w:t>
                </w:r>
              </w:p>
            </w:tc>
          </w:sdtContent>
        </w:sdt>
      </w:tr>
      <w:tr w:rsidR="00DB647C" w:rsidRPr="006A0870" w14:paraId="6C34EC0E" w14:textId="18074F82" w:rsidTr="00DB647C">
        <w:trPr>
          <w:trHeight w:val="397"/>
        </w:trPr>
        <w:tc>
          <w:tcPr>
            <w:tcW w:w="8931" w:type="dxa"/>
            <w:shd w:val="clear" w:color="auto" w:fill="F2F2F2"/>
          </w:tcPr>
          <w:p w14:paraId="66131E82" w14:textId="77777777" w:rsidR="00DB647C" w:rsidRPr="006A0870" w:rsidRDefault="00DB647C" w:rsidP="006A0870">
            <w:pPr>
              <w:tabs>
                <w:tab w:val="center" w:pos="4153"/>
                <w:tab w:val="right" w:pos="8306"/>
              </w:tabs>
              <w:spacing w:after="0" w:line="240" w:lineRule="auto"/>
              <w:rPr>
                <w:rFonts w:ascii="Calibri" w:eastAsia="Times New Roman" w:hAnsi="Calibri"/>
                <w:szCs w:val="22"/>
              </w:rPr>
            </w:pPr>
            <w:r w:rsidRPr="006A0870">
              <w:rPr>
                <w:rFonts w:ascii="Calibri" w:eastAsia="Times New Roman" w:hAnsi="Calibri"/>
                <w:szCs w:val="22"/>
              </w:rPr>
              <w:t>Provide patient information leaflet</w:t>
            </w:r>
          </w:p>
        </w:tc>
        <w:sdt>
          <w:sdtPr>
            <w:rPr>
              <w:rFonts w:ascii="Calibri" w:eastAsia="Times New Roman" w:hAnsi="Calibri"/>
              <w:szCs w:val="22"/>
            </w:rPr>
            <w:id w:val="102156509"/>
            <w14:checkbox>
              <w14:checked w14:val="0"/>
              <w14:checkedState w14:val="2612" w14:font="MS Gothic"/>
              <w14:uncheckedState w14:val="2610" w14:font="MS Gothic"/>
            </w14:checkbox>
          </w:sdtPr>
          <w:sdtEndPr/>
          <w:sdtContent>
            <w:tc>
              <w:tcPr>
                <w:tcW w:w="1559" w:type="dxa"/>
                <w:shd w:val="clear" w:color="auto" w:fill="F2F2F2"/>
                <w:vAlign w:val="center"/>
              </w:tcPr>
              <w:p w14:paraId="0686609C" w14:textId="77777777" w:rsidR="00DB647C" w:rsidRPr="006A0870" w:rsidRDefault="00DB647C" w:rsidP="006A0870">
                <w:pPr>
                  <w:tabs>
                    <w:tab w:val="center" w:pos="4153"/>
                    <w:tab w:val="right" w:pos="8306"/>
                  </w:tabs>
                  <w:spacing w:after="0" w:line="240" w:lineRule="auto"/>
                  <w:jc w:val="center"/>
                  <w:rPr>
                    <w:rFonts w:ascii="Calibri" w:eastAsia="Times New Roman" w:hAnsi="Calibri"/>
                    <w:szCs w:val="22"/>
                  </w:rPr>
                </w:pPr>
                <w:r w:rsidRPr="006A0870">
                  <w:rPr>
                    <w:rFonts w:ascii="Segoe UI Symbol" w:eastAsia="Times New Roman" w:hAnsi="Segoe UI Symbol" w:cs="Segoe UI Symbol"/>
                    <w:szCs w:val="22"/>
                  </w:rPr>
                  <w:t>☐</w:t>
                </w:r>
              </w:p>
            </w:tc>
          </w:sdtContent>
        </w:sdt>
      </w:tr>
    </w:tbl>
    <w:p w14:paraId="4550B572" w14:textId="77777777" w:rsidR="006A0870" w:rsidRPr="006A0870" w:rsidRDefault="006A0870" w:rsidP="006A0870">
      <w:pPr>
        <w:spacing w:after="0" w:line="240" w:lineRule="auto"/>
        <w:rPr>
          <w:rFonts w:ascii="Calibri Light" w:eastAsia="Times New Roman" w:hAnsi="Calibri Light" w:cs="Times New Roman"/>
          <w:b/>
          <w:color w:val="4472C4"/>
          <w:sz w:val="6"/>
          <w:szCs w:val="6"/>
        </w:rPr>
      </w:pPr>
    </w:p>
    <w:p w14:paraId="444DA0AB" w14:textId="77777777" w:rsidR="006A0870" w:rsidRPr="00B20D2F" w:rsidRDefault="006A0870" w:rsidP="00DB647C">
      <w:pPr>
        <w:spacing w:after="0" w:line="240" w:lineRule="auto"/>
        <w:ind w:hanging="567"/>
        <w:rPr>
          <w:rFonts w:ascii="Calibri" w:eastAsia="Times New Roman" w:hAnsi="Calibri" w:cs="Calibri"/>
          <w:b/>
          <w:color w:val="4472C4"/>
          <w:sz w:val="6"/>
          <w:szCs w:val="6"/>
        </w:rPr>
      </w:pPr>
      <w:r w:rsidRPr="00B20D2F">
        <w:rPr>
          <w:rFonts w:ascii="Calibri" w:eastAsia="Times New Roman" w:hAnsi="Calibri" w:cs="Calibri"/>
          <w:b/>
          <w:color w:val="4472C4"/>
        </w:rPr>
        <w:t>Communication</w:t>
      </w:r>
    </w:p>
    <w:p w14:paraId="71199A2F" w14:textId="77777777" w:rsidR="006A0870" w:rsidRPr="00B20D2F" w:rsidRDefault="006A0870" w:rsidP="006A0870">
      <w:pPr>
        <w:spacing w:after="0" w:line="240" w:lineRule="auto"/>
        <w:rPr>
          <w:rFonts w:ascii="Calibri" w:eastAsia="Times New Roman" w:hAnsi="Calibri" w:cs="Calibri"/>
          <w:b/>
          <w:color w:val="4472C4"/>
          <w:sz w:val="6"/>
          <w:szCs w:val="6"/>
        </w:rPr>
      </w:pPr>
    </w:p>
    <w:tbl>
      <w:tblPr>
        <w:tblW w:w="1043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035"/>
      </w:tblGrid>
      <w:tr w:rsidR="0049240A" w:rsidRPr="006A0870" w14:paraId="039F3DF6" w14:textId="1272F822" w:rsidTr="0049240A">
        <w:tc>
          <w:tcPr>
            <w:tcW w:w="3402" w:type="dxa"/>
            <w:shd w:val="clear" w:color="auto" w:fill="9CC2E5"/>
          </w:tcPr>
          <w:p w14:paraId="7E3CE3A6" w14:textId="77777777" w:rsidR="0049240A" w:rsidRPr="006A0870" w:rsidRDefault="0049240A" w:rsidP="006A0870">
            <w:pPr>
              <w:tabs>
                <w:tab w:val="center" w:pos="4153"/>
                <w:tab w:val="right" w:pos="8306"/>
              </w:tabs>
              <w:spacing w:after="0" w:line="240" w:lineRule="auto"/>
              <w:jc w:val="center"/>
              <w:rPr>
                <w:rFonts w:ascii="Calibri" w:eastAsia="Times New Roman" w:hAnsi="Calibri"/>
                <w:b/>
              </w:rPr>
            </w:pPr>
            <w:r w:rsidRPr="006A0870">
              <w:rPr>
                <w:rFonts w:ascii="Calibri" w:eastAsia="Times New Roman" w:hAnsi="Calibri"/>
                <w:b/>
              </w:rPr>
              <w:t>Contact made with</w:t>
            </w:r>
          </w:p>
        </w:tc>
        <w:tc>
          <w:tcPr>
            <w:tcW w:w="7035" w:type="dxa"/>
            <w:shd w:val="clear" w:color="auto" w:fill="9CC2E5"/>
          </w:tcPr>
          <w:p w14:paraId="00F64AC6" w14:textId="77777777" w:rsidR="0049240A" w:rsidRPr="006A0870" w:rsidRDefault="0049240A" w:rsidP="006A0870">
            <w:pPr>
              <w:tabs>
                <w:tab w:val="center" w:pos="4153"/>
                <w:tab w:val="right" w:pos="8306"/>
              </w:tabs>
              <w:spacing w:after="0" w:line="240" w:lineRule="auto"/>
              <w:jc w:val="center"/>
              <w:rPr>
                <w:rFonts w:ascii="Calibri" w:eastAsia="Times New Roman" w:hAnsi="Calibri"/>
                <w:b/>
              </w:rPr>
            </w:pPr>
            <w:r w:rsidRPr="006A0870">
              <w:rPr>
                <w:rFonts w:ascii="Calibri" w:eastAsia="Times New Roman" w:hAnsi="Calibri"/>
                <w:b/>
              </w:rPr>
              <w:t>Details (include time and method of communication)</w:t>
            </w:r>
          </w:p>
        </w:tc>
      </w:tr>
      <w:tr w:rsidR="0049240A" w:rsidRPr="00B20D2F" w14:paraId="061D6778" w14:textId="19D9B060" w:rsidTr="0049240A">
        <w:trPr>
          <w:trHeight w:val="669"/>
        </w:trPr>
        <w:tc>
          <w:tcPr>
            <w:tcW w:w="3402" w:type="dxa"/>
          </w:tcPr>
          <w:p w14:paraId="0F18CA68" w14:textId="77777777" w:rsidR="0049240A" w:rsidRPr="00B20D2F" w:rsidRDefault="0049240A" w:rsidP="0049240A">
            <w:pPr>
              <w:tabs>
                <w:tab w:val="center" w:pos="4153"/>
                <w:tab w:val="right" w:pos="8306"/>
              </w:tabs>
              <w:spacing w:after="0" w:line="240" w:lineRule="auto"/>
              <w:rPr>
                <w:rFonts w:ascii="Calibri" w:eastAsia="Times New Roman" w:hAnsi="Calibri" w:cs="Calibri"/>
              </w:rPr>
            </w:pPr>
            <w:r w:rsidRPr="00B20D2F">
              <w:rPr>
                <w:rFonts w:ascii="Calibri" w:eastAsia="Times New Roman" w:hAnsi="Calibri" w:cs="Calibri"/>
              </w:rPr>
              <w:t>Patient’s regular General Practice (details)</w:t>
            </w:r>
          </w:p>
        </w:tc>
        <w:sdt>
          <w:sdtPr>
            <w:rPr>
              <w:rFonts w:ascii="Calibri" w:eastAsia="Times New Roman" w:hAnsi="Calibri" w:cs="Calibri"/>
            </w:rPr>
            <w:id w:val="-1505200986"/>
            <w:placeholder>
              <w:docPart w:val="FAE3E5BD0E7045A58BDCFE9F21DED9B2"/>
            </w:placeholder>
            <w:showingPlcHdr/>
            <w:text/>
          </w:sdtPr>
          <w:sdtEndPr/>
          <w:sdtContent>
            <w:tc>
              <w:tcPr>
                <w:tcW w:w="7035" w:type="dxa"/>
              </w:tcPr>
              <w:p w14:paraId="4519B40E" w14:textId="77777777" w:rsidR="0049240A" w:rsidRPr="00B20D2F" w:rsidRDefault="0049240A" w:rsidP="006A0870">
                <w:pPr>
                  <w:tabs>
                    <w:tab w:val="center" w:pos="4153"/>
                    <w:tab w:val="right" w:pos="8306"/>
                  </w:tabs>
                  <w:spacing w:after="0" w:line="240" w:lineRule="auto"/>
                  <w:rPr>
                    <w:rFonts w:ascii="Calibri" w:eastAsia="Times New Roman" w:hAnsi="Calibri" w:cs="Calibri"/>
                  </w:rPr>
                </w:pPr>
                <w:r w:rsidRPr="00B20D2F">
                  <w:rPr>
                    <w:rFonts w:ascii="Calibri" w:hAnsi="Calibri" w:cs="Calibri"/>
                    <w:color w:val="F2F2F2"/>
                    <w:sz w:val="22"/>
                    <w:szCs w:val="22"/>
                  </w:rPr>
                  <w:t>Click or tap here to enter text.</w:t>
                </w:r>
              </w:p>
            </w:tc>
          </w:sdtContent>
        </w:sdt>
      </w:tr>
    </w:tbl>
    <w:p w14:paraId="31171F3E" w14:textId="77777777" w:rsidR="006A0870" w:rsidRPr="00B20D2F" w:rsidRDefault="006A0870" w:rsidP="00DB647C">
      <w:pPr>
        <w:spacing w:after="0" w:line="240" w:lineRule="auto"/>
        <w:ind w:hanging="567"/>
        <w:rPr>
          <w:rFonts w:ascii="Calibri" w:eastAsia="Times New Roman" w:hAnsi="Calibri" w:cs="Calibri"/>
          <w:b/>
          <w:color w:val="4472C4"/>
        </w:rPr>
      </w:pPr>
      <w:r w:rsidRPr="00B20D2F">
        <w:rPr>
          <w:rFonts w:ascii="Calibri" w:eastAsia="Times New Roman" w:hAnsi="Calibri" w:cs="Calibri"/>
          <w:b/>
          <w:color w:val="4472C4"/>
        </w:rPr>
        <w:t>Details of medication supplied and pharmacist supplying under the PGD</w:t>
      </w:r>
    </w:p>
    <w:tbl>
      <w:tblPr>
        <w:tblpPr w:leftFromText="180" w:rightFromText="180" w:vertAnchor="text" w:horzAnchor="margin" w:tblpX="-572" w:tblpY="43"/>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982"/>
        <w:gridCol w:w="1843"/>
        <w:gridCol w:w="2180"/>
      </w:tblGrid>
      <w:tr w:rsidR="0049240A" w:rsidRPr="006A0870" w14:paraId="4447E1EE" w14:textId="127648F1" w:rsidTr="0049240A">
        <w:tc>
          <w:tcPr>
            <w:tcW w:w="3397" w:type="dxa"/>
            <w:shd w:val="clear" w:color="auto" w:fill="F2F2F2"/>
          </w:tcPr>
          <w:p w14:paraId="5F164D49" w14:textId="77777777" w:rsidR="0049240A" w:rsidRPr="006A0870" w:rsidRDefault="0049240A" w:rsidP="0049240A">
            <w:pPr>
              <w:spacing w:after="0" w:line="240" w:lineRule="auto"/>
              <w:rPr>
                <w:rFonts w:ascii="Calibri" w:eastAsia="Times New Roman" w:hAnsi="Calibri"/>
                <w:szCs w:val="22"/>
              </w:rPr>
            </w:pPr>
            <w:r w:rsidRPr="006A0870">
              <w:rPr>
                <w:rFonts w:ascii="Calibri" w:eastAsia="Times New Roman" w:hAnsi="Calibri"/>
                <w:szCs w:val="22"/>
              </w:rPr>
              <w:t>Medication supplied</w:t>
            </w:r>
          </w:p>
          <w:p w14:paraId="759FD976" w14:textId="77777777" w:rsidR="0049240A" w:rsidRPr="0049240A" w:rsidRDefault="0049240A" w:rsidP="0049240A">
            <w:pPr>
              <w:spacing w:after="0" w:line="240" w:lineRule="auto"/>
              <w:rPr>
                <w:rFonts w:ascii="Calibri" w:eastAsia="Times New Roman" w:hAnsi="Calibri"/>
                <w:sz w:val="20"/>
                <w:szCs w:val="20"/>
              </w:rPr>
            </w:pPr>
          </w:p>
        </w:tc>
        <w:sdt>
          <w:sdtPr>
            <w:rPr>
              <w:rFonts w:ascii="Calibri" w:eastAsia="Times New Roman" w:hAnsi="Calibri"/>
            </w:rPr>
            <w:id w:val="-387650651"/>
            <w:placeholder>
              <w:docPart w:val="81954065ADEC4BD393386E4333633A22"/>
            </w:placeholder>
            <w:showingPlcHdr/>
          </w:sdtPr>
          <w:sdtEndPr/>
          <w:sdtContent>
            <w:tc>
              <w:tcPr>
                <w:tcW w:w="7005" w:type="dxa"/>
                <w:gridSpan w:val="3"/>
                <w:shd w:val="clear" w:color="auto" w:fill="F2F2F2"/>
              </w:tcPr>
              <w:p w14:paraId="10666BF2" w14:textId="77777777" w:rsidR="0049240A" w:rsidRPr="006A0870" w:rsidRDefault="0049240A" w:rsidP="0049240A">
                <w:pPr>
                  <w:spacing w:after="0" w:line="240" w:lineRule="auto"/>
                  <w:rPr>
                    <w:rFonts w:ascii="Calibri" w:eastAsia="Times New Roman" w:hAnsi="Calibri"/>
                  </w:rPr>
                </w:pPr>
                <w:r w:rsidRPr="006A0870">
                  <w:rPr>
                    <w:rFonts w:ascii="Calibri" w:hAnsi="Calibri" w:cs="Times New Roman"/>
                    <w:color w:val="E7E6E6"/>
                    <w:szCs w:val="22"/>
                  </w:rPr>
                  <w:t>Click or tap here to enter text.</w:t>
                </w:r>
              </w:p>
            </w:tc>
          </w:sdtContent>
        </w:sdt>
      </w:tr>
      <w:tr w:rsidR="0049240A" w:rsidRPr="006A0870" w14:paraId="5177CFCC" w14:textId="2BDDA76A" w:rsidTr="0049240A">
        <w:tc>
          <w:tcPr>
            <w:tcW w:w="3397" w:type="dxa"/>
          </w:tcPr>
          <w:p w14:paraId="14B33816" w14:textId="77777777" w:rsidR="0049240A" w:rsidRPr="006A0870" w:rsidRDefault="0049240A" w:rsidP="0049240A">
            <w:pPr>
              <w:spacing w:after="0" w:line="240" w:lineRule="auto"/>
              <w:rPr>
                <w:rFonts w:ascii="Calibri" w:eastAsia="Times New Roman" w:hAnsi="Calibri"/>
                <w:szCs w:val="22"/>
              </w:rPr>
            </w:pPr>
            <w:r w:rsidRPr="006A0870">
              <w:rPr>
                <w:rFonts w:ascii="Calibri" w:eastAsia="Times New Roman" w:hAnsi="Calibri"/>
                <w:szCs w:val="22"/>
              </w:rPr>
              <w:t>Expiry date</w:t>
            </w:r>
          </w:p>
          <w:p w14:paraId="3A7B688D" w14:textId="77777777" w:rsidR="0049240A" w:rsidRPr="0049240A" w:rsidRDefault="0049240A" w:rsidP="0049240A">
            <w:pPr>
              <w:spacing w:after="0" w:line="240" w:lineRule="auto"/>
              <w:rPr>
                <w:rFonts w:ascii="Calibri" w:eastAsia="Times New Roman" w:hAnsi="Calibri"/>
                <w:sz w:val="20"/>
                <w:szCs w:val="20"/>
              </w:rPr>
            </w:pPr>
          </w:p>
        </w:tc>
        <w:sdt>
          <w:sdtPr>
            <w:rPr>
              <w:rFonts w:ascii="Calibri" w:eastAsia="Times New Roman" w:hAnsi="Calibri"/>
            </w:rPr>
            <w:id w:val="1337198245"/>
            <w:placeholder>
              <w:docPart w:val="D7F996583294418DB8EC19ADDD92B551"/>
            </w:placeholder>
            <w:showingPlcHdr/>
          </w:sdtPr>
          <w:sdtEndPr/>
          <w:sdtContent>
            <w:tc>
              <w:tcPr>
                <w:tcW w:w="2982" w:type="dxa"/>
              </w:tcPr>
              <w:p w14:paraId="2B66CAC8" w14:textId="77777777" w:rsidR="0049240A" w:rsidRPr="006A0870" w:rsidRDefault="0049240A" w:rsidP="0049240A">
                <w:pPr>
                  <w:spacing w:after="0" w:line="240" w:lineRule="auto"/>
                  <w:rPr>
                    <w:rFonts w:ascii="Calibri" w:eastAsia="Times New Roman" w:hAnsi="Calibri"/>
                  </w:rPr>
                </w:pPr>
                <w:r w:rsidRPr="006A0870">
                  <w:rPr>
                    <w:rFonts w:ascii="Calibri" w:hAnsi="Calibri" w:cs="Times New Roman"/>
                    <w:color w:val="F2F2F2"/>
                    <w:szCs w:val="22"/>
                  </w:rPr>
                  <w:t>Click or tap here to enter text.</w:t>
                </w:r>
              </w:p>
            </w:tc>
          </w:sdtContent>
        </w:sdt>
        <w:tc>
          <w:tcPr>
            <w:tcW w:w="1843" w:type="dxa"/>
          </w:tcPr>
          <w:p w14:paraId="217E212A" w14:textId="77777777" w:rsidR="0049240A" w:rsidRPr="006A0870" w:rsidRDefault="0049240A" w:rsidP="0049240A">
            <w:pPr>
              <w:spacing w:after="0" w:line="240" w:lineRule="auto"/>
              <w:rPr>
                <w:rFonts w:ascii="Calibri" w:eastAsia="Times New Roman" w:hAnsi="Calibri"/>
              </w:rPr>
            </w:pPr>
            <w:r w:rsidRPr="006A0870">
              <w:rPr>
                <w:rFonts w:ascii="Calibri" w:eastAsia="Times New Roman" w:hAnsi="Calibri"/>
              </w:rPr>
              <w:t>Batch number</w:t>
            </w:r>
          </w:p>
        </w:tc>
        <w:sdt>
          <w:sdtPr>
            <w:rPr>
              <w:rFonts w:ascii="Calibri" w:eastAsia="Times New Roman" w:hAnsi="Calibri"/>
            </w:rPr>
            <w:id w:val="79259456"/>
            <w:placeholder>
              <w:docPart w:val="1233D75C7FEE4BD6ABE403B7F22BD678"/>
            </w:placeholder>
            <w:showingPlcHdr/>
          </w:sdtPr>
          <w:sdtEndPr/>
          <w:sdtContent>
            <w:tc>
              <w:tcPr>
                <w:tcW w:w="2180" w:type="dxa"/>
              </w:tcPr>
              <w:p w14:paraId="7ECB1F2C" w14:textId="77777777" w:rsidR="0049240A" w:rsidRPr="006A0870" w:rsidRDefault="0049240A" w:rsidP="0049240A">
                <w:pPr>
                  <w:spacing w:after="0" w:line="240" w:lineRule="auto"/>
                  <w:rPr>
                    <w:rFonts w:ascii="Calibri" w:eastAsia="Times New Roman" w:hAnsi="Calibri"/>
                  </w:rPr>
                </w:pPr>
                <w:r w:rsidRPr="006A0870">
                  <w:rPr>
                    <w:rFonts w:ascii="Calibri" w:hAnsi="Calibri" w:cs="Times New Roman"/>
                    <w:color w:val="F2F2F2"/>
                    <w:szCs w:val="22"/>
                  </w:rPr>
                  <w:t>Click or tap here to enter text.</w:t>
                </w:r>
              </w:p>
            </w:tc>
          </w:sdtContent>
        </w:sdt>
      </w:tr>
      <w:tr w:rsidR="0049240A" w:rsidRPr="006A0870" w14:paraId="21006E94" w14:textId="4BFDE612" w:rsidTr="0049240A">
        <w:tc>
          <w:tcPr>
            <w:tcW w:w="3397" w:type="dxa"/>
            <w:shd w:val="clear" w:color="auto" w:fill="F2F2F2"/>
          </w:tcPr>
          <w:p w14:paraId="7C6BA5D7" w14:textId="77777777" w:rsidR="0049240A" w:rsidRPr="006A0870" w:rsidRDefault="0049240A" w:rsidP="0049240A">
            <w:pPr>
              <w:spacing w:after="0" w:line="240" w:lineRule="auto"/>
              <w:rPr>
                <w:rFonts w:ascii="Calibri" w:eastAsia="Times New Roman" w:hAnsi="Calibri"/>
                <w:szCs w:val="22"/>
              </w:rPr>
            </w:pPr>
            <w:r w:rsidRPr="006A0870">
              <w:rPr>
                <w:rFonts w:ascii="Calibri" w:eastAsia="Times New Roman" w:hAnsi="Calibri"/>
                <w:szCs w:val="22"/>
              </w:rPr>
              <w:t>Print name of pharmacist</w:t>
            </w:r>
          </w:p>
          <w:p w14:paraId="48C6160D" w14:textId="77777777" w:rsidR="0049240A" w:rsidRPr="0049240A" w:rsidRDefault="0049240A" w:rsidP="0049240A">
            <w:pPr>
              <w:spacing w:after="0" w:line="240" w:lineRule="auto"/>
              <w:rPr>
                <w:rFonts w:ascii="Calibri" w:eastAsia="Times New Roman" w:hAnsi="Calibri"/>
                <w:sz w:val="20"/>
                <w:szCs w:val="20"/>
              </w:rPr>
            </w:pPr>
          </w:p>
        </w:tc>
        <w:sdt>
          <w:sdtPr>
            <w:rPr>
              <w:rFonts w:ascii="Calibri" w:eastAsia="Times New Roman" w:hAnsi="Calibri"/>
            </w:rPr>
            <w:id w:val="-1849171462"/>
            <w:placeholder>
              <w:docPart w:val="1E89C2B8CE474771BCC0C71633DE0D5B"/>
            </w:placeholder>
            <w:showingPlcHdr/>
          </w:sdtPr>
          <w:sdtEndPr/>
          <w:sdtContent>
            <w:tc>
              <w:tcPr>
                <w:tcW w:w="2982" w:type="dxa"/>
                <w:shd w:val="clear" w:color="auto" w:fill="F2F2F2"/>
              </w:tcPr>
              <w:p w14:paraId="7248CEC1" w14:textId="77777777" w:rsidR="0049240A" w:rsidRPr="006A0870" w:rsidRDefault="0049240A" w:rsidP="0049240A">
                <w:pPr>
                  <w:spacing w:after="0" w:line="240" w:lineRule="auto"/>
                  <w:rPr>
                    <w:rFonts w:ascii="Calibri" w:eastAsia="Times New Roman" w:hAnsi="Calibri"/>
                  </w:rPr>
                </w:pPr>
                <w:r w:rsidRPr="006A0870">
                  <w:rPr>
                    <w:rFonts w:ascii="Calibri" w:hAnsi="Calibri" w:cs="Times New Roman"/>
                    <w:color w:val="E7E6E6"/>
                    <w:szCs w:val="22"/>
                  </w:rPr>
                  <w:t>Click or tap here to enter text.</w:t>
                </w:r>
              </w:p>
            </w:tc>
          </w:sdtContent>
        </w:sdt>
        <w:tc>
          <w:tcPr>
            <w:tcW w:w="1843" w:type="dxa"/>
            <w:shd w:val="clear" w:color="auto" w:fill="F2F2F2"/>
          </w:tcPr>
          <w:p w14:paraId="6E30C0BD" w14:textId="77777777" w:rsidR="0049240A" w:rsidRPr="006A0870" w:rsidRDefault="0049240A" w:rsidP="0049240A">
            <w:pPr>
              <w:spacing w:after="0" w:line="240" w:lineRule="auto"/>
              <w:rPr>
                <w:rFonts w:ascii="Calibri" w:eastAsia="Times New Roman" w:hAnsi="Calibri"/>
                <w:szCs w:val="22"/>
              </w:rPr>
            </w:pPr>
            <w:r w:rsidRPr="006A0870">
              <w:rPr>
                <w:rFonts w:ascii="Calibri" w:eastAsia="Times New Roman" w:hAnsi="Calibri"/>
                <w:szCs w:val="22"/>
              </w:rPr>
              <w:t>GPhC number</w:t>
            </w:r>
          </w:p>
          <w:p w14:paraId="5F5F11F6" w14:textId="77777777" w:rsidR="0049240A" w:rsidRPr="006A0870" w:rsidRDefault="0049240A" w:rsidP="0049240A">
            <w:pPr>
              <w:spacing w:after="0" w:line="240" w:lineRule="auto"/>
              <w:rPr>
                <w:rFonts w:ascii="Calibri" w:eastAsia="Times New Roman" w:hAnsi="Calibri"/>
              </w:rPr>
            </w:pPr>
          </w:p>
        </w:tc>
        <w:sdt>
          <w:sdtPr>
            <w:rPr>
              <w:rFonts w:ascii="Calibri" w:eastAsia="Times New Roman" w:hAnsi="Calibri"/>
            </w:rPr>
            <w:id w:val="-924495095"/>
            <w:placeholder>
              <w:docPart w:val="640F648558DA46EA89A77377B52281BD"/>
            </w:placeholder>
            <w:showingPlcHdr/>
          </w:sdtPr>
          <w:sdtEndPr/>
          <w:sdtContent>
            <w:tc>
              <w:tcPr>
                <w:tcW w:w="2180" w:type="dxa"/>
                <w:shd w:val="clear" w:color="auto" w:fill="F2F2F2"/>
              </w:tcPr>
              <w:p w14:paraId="5D40FB95" w14:textId="77777777" w:rsidR="0049240A" w:rsidRPr="006A0870" w:rsidRDefault="0049240A" w:rsidP="0049240A">
                <w:pPr>
                  <w:spacing w:after="0" w:line="240" w:lineRule="auto"/>
                  <w:rPr>
                    <w:rFonts w:ascii="Calibri" w:eastAsia="Times New Roman" w:hAnsi="Calibri"/>
                  </w:rPr>
                </w:pPr>
                <w:r w:rsidRPr="006A0870">
                  <w:rPr>
                    <w:rFonts w:ascii="Calibri" w:hAnsi="Calibri" w:cs="Times New Roman"/>
                    <w:color w:val="F2F2F2"/>
                    <w:szCs w:val="22"/>
                  </w:rPr>
                  <w:t>Click or tap here to enter text.</w:t>
                </w:r>
              </w:p>
            </w:tc>
          </w:sdtContent>
        </w:sdt>
      </w:tr>
      <w:tr w:rsidR="0049240A" w:rsidRPr="006A0870" w14:paraId="27ADB0F5" w14:textId="743980DA" w:rsidTr="0049240A">
        <w:tc>
          <w:tcPr>
            <w:tcW w:w="3397" w:type="dxa"/>
            <w:shd w:val="clear" w:color="auto" w:fill="F2F2F2"/>
          </w:tcPr>
          <w:p w14:paraId="289EE960" w14:textId="77777777" w:rsidR="0049240A" w:rsidRPr="006A0870" w:rsidRDefault="0049240A" w:rsidP="0049240A">
            <w:pPr>
              <w:spacing w:after="0" w:line="240" w:lineRule="auto"/>
              <w:rPr>
                <w:rFonts w:ascii="Calibri" w:eastAsia="Times New Roman" w:hAnsi="Calibri"/>
              </w:rPr>
            </w:pPr>
            <w:r w:rsidRPr="006A0870">
              <w:rPr>
                <w:rFonts w:ascii="Calibri" w:eastAsia="Times New Roman" w:hAnsi="Calibri"/>
              </w:rPr>
              <w:t>Signature of pharmacist</w:t>
            </w:r>
          </w:p>
          <w:p w14:paraId="736BD7E5" w14:textId="77777777" w:rsidR="0049240A" w:rsidRPr="006A0870" w:rsidRDefault="0049240A" w:rsidP="0049240A">
            <w:pPr>
              <w:spacing w:after="0" w:line="240" w:lineRule="auto"/>
              <w:rPr>
                <w:rFonts w:ascii="Calibri" w:eastAsia="Times New Roman" w:hAnsi="Calibri"/>
                <w:sz w:val="20"/>
                <w:szCs w:val="20"/>
              </w:rPr>
            </w:pPr>
          </w:p>
        </w:tc>
        <w:sdt>
          <w:sdtPr>
            <w:rPr>
              <w:rFonts w:ascii="Calibri" w:eastAsia="Times New Roman" w:hAnsi="Calibri"/>
            </w:rPr>
            <w:id w:val="-937756662"/>
            <w:placeholder>
              <w:docPart w:val="2B475E8FF6EF45359F6803CA6B4DD68D"/>
            </w:placeholder>
            <w:showingPlcHdr/>
          </w:sdtPr>
          <w:sdtEndPr/>
          <w:sdtContent>
            <w:tc>
              <w:tcPr>
                <w:tcW w:w="7005" w:type="dxa"/>
                <w:gridSpan w:val="3"/>
                <w:shd w:val="clear" w:color="auto" w:fill="F2F2F2"/>
              </w:tcPr>
              <w:p w14:paraId="0B466C19" w14:textId="77777777" w:rsidR="0049240A" w:rsidRPr="006A0870" w:rsidRDefault="0049240A" w:rsidP="0049240A">
                <w:pPr>
                  <w:spacing w:after="0" w:line="240" w:lineRule="auto"/>
                  <w:rPr>
                    <w:rFonts w:ascii="Calibri" w:eastAsia="Times New Roman" w:hAnsi="Calibri"/>
                  </w:rPr>
                </w:pPr>
                <w:r w:rsidRPr="006A0870">
                  <w:rPr>
                    <w:rFonts w:ascii="Calibri" w:hAnsi="Calibri" w:cs="Times New Roman"/>
                    <w:color w:val="E7E6E6"/>
                    <w:szCs w:val="22"/>
                  </w:rPr>
                  <w:t>Click or tap here to enter text.</w:t>
                </w:r>
              </w:p>
            </w:tc>
          </w:sdtContent>
        </w:sdt>
      </w:tr>
    </w:tbl>
    <w:p w14:paraId="4D6A717B" w14:textId="77777777" w:rsidR="006A0870" w:rsidRPr="00B20D2F" w:rsidRDefault="006A0870" w:rsidP="0049240A">
      <w:pPr>
        <w:spacing w:after="0" w:line="240" w:lineRule="auto"/>
        <w:ind w:left="-567"/>
        <w:jc w:val="center"/>
        <w:rPr>
          <w:rFonts w:ascii="Calibri" w:eastAsia="Times New Roman" w:hAnsi="Calibri" w:cs="Calibri"/>
          <w:b/>
          <w:color w:val="4472C4"/>
        </w:rPr>
      </w:pPr>
      <w:r w:rsidRPr="00B20D2F">
        <w:rPr>
          <w:rFonts w:ascii="Calibri" w:eastAsia="Times New Roman" w:hAnsi="Calibri" w:cs="Calibri"/>
          <w:b/>
          <w:color w:val="4472C4"/>
        </w:rPr>
        <w:lastRenderedPageBreak/>
        <w:t xml:space="preserve">Patient Group Direction for the treatment of </w:t>
      </w:r>
      <w:sdt>
        <w:sdtPr>
          <w:rPr>
            <w:rFonts w:ascii="Calibri" w:eastAsia="Times New Roman" w:hAnsi="Calibri" w:cs="Calibri"/>
            <w:b/>
            <w:color w:val="4472C4"/>
          </w:rPr>
          <w:id w:val="-1333297080"/>
          <w:placeholder>
            <w:docPart w:val="4FD84E8F52F64B139C5DFF10AEAED680"/>
          </w:placeholder>
          <w:text/>
        </w:sdtPr>
        <w:sdtEndPr/>
        <w:sdtContent>
          <w:r w:rsidRPr="00B20D2F">
            <w:rPr>
              <w:rFonts w:ascii="Calibri" w:eastAsia="Times New Roman" w:hAnsi="Calibri" w:cs="Calibri"/>
              <w:b/>
              <w:color w:val="4472C4"/>
            </w:rPr>
            <w:t>adults and children presenting with symptoms of oral candidiasis (thrush) using nystatin oral suspension</w:t>
          </w:r>
        </w:sdtContent>
      </w:sdt>
    </w:p>
    <w:p w14:paraId="24CBF7E3" w14:textId="77777777" w:rsidR="0049240A" w:rsidRPr="00B20D2F" w:rsidRDefault="0049240A" w:rsidP="0049240A">
      <w:pPr>
        <w:spacing w:after="0" w:line="240" w:lineRule="auto"/>
        <w:ind w:left="-567"/>
        <w:jc w:val="center"/>
        <w:rPr>
          <w:rFonts w:ascii="Calibri" w:eastAsia="Times New Roman" w:hAnsi="Calibri" w:cs="Calibri"/>
          <w:b/>
          <w:color w:val="4472C4"/>
          <w:sz w:val="8"/>
          <w:szCs w:val="8"/>
        </w:rPr>
      </w:pPr>
    </w:p>
    <w:p w14:paraId="07906AA8" w14:textId="248887BC" w:rsidR="006A0870" w:rsidRPr="00B20D2F" w:rsidRDefault="006A0870" w:rsidP="0049240A">
      <w:pPr>
        <w:spacing w:after="0" w:line="240" w:lineRule="auto"/>
        <w:ind w:left="-567"/>
        <w:jc w:val="center"/>
        <w:rPr>
          <w:rFonts w:ascii="Calibri" w:eastAsia="Times New Roman" w:hAnsi="Calibri" w:cs="Calibri"/>
          <w:b/>
          <w:color w:val="4472C4"/>
        </w:rPr>
      </w:pPr>
      <w:r w:rsidRPr="00B20D2F">
        <w:rPr>
          <w:rFonts w:ascii="Calibri" w:eastAsia="Times New Roman" w:hAnsi="Calibri" w:cs="Calibri"/>
          <w:b/>
          <w:color w:val="4472C4"/>
        </w:rPr>
        <w:t>Notification of assessment and supply from community pharmacy</w:t>
      </w:r>
    </w:p>
    <w:p w14:paraId="4A5862E2" w14:textId="77777777" w:rsidR="006A0870" w:rsidRPr="0049240A" w:rsidRDefault="006A0870" w:rsidP="0049240A">
      <w:pPr>
        <w:spacing w:after="0" w:line="240" w:lineRule="auto"/>
        <w:rPr>
          <w:sz w:val="8"/>
          <w:szCs w:val="8"/>
        </w:rPr>
      </w:pPr>
    </w:p>
    <w:p w14:paraId="3BD64641" w14:textId="77777777" w:rsidR="006A0870" w:rsidRPr="006A0870" w:rsidRDefault="006A0870" w:rsidP="0049240A">
      <w:pPr>
        <w:spacing w:after="0" w:line="240" w:lineRule="auto"/>
        <w:ind w:hanging="567"/>
        <w:rPr>
          <w:rFonts w:ascii="Calibri" w:eastAsia="Times New Roman" w:hAnsi="Calibri"/>
          <w:b/>
        </w:rPr>
      </w:pPr>
      <w:r w:rsidRPr="006A0870">
        <w:rPr>
          <w:rFonts w:ascii="Calibri" w:eastAsia="Times New Roman" w:hAnsi="Calibri"/>
          <w:b/>
        </w:rPr>
        <w:t>CONFIDENTIAL WHEN COMPLETED</w:t>
      </w:r>
    </w:p>
    <w:p w14:paraId="2651F066" w14:textId="77777777" w:rsidR="006A0870" w:rsidRPr="006A0870" w:rsidRDefault="006A0870" w:rsidP="0049240A">
      <w:pPr>
        <w:spacing w:after="0" w:line="240" w:lineRule="auto"/>
        <w:ind w:left="-567"/>
        <w:rPr>
          <w:rFonts w:ascii="Calibri" w:eastAsia="Times New Roman" w:hAnsi="Calibri"/>
          <w:sz w:val="20"/>
          <w:szCs w:val="20"/>
        </w:rPr>
      </w:pPr>
      <w:r w:rsidRPr="006A0870">
        <w:rPr>
          <w:rFonts w:ascii="Calibri" w:eastAsia="Times New Roman" w:hAnsi="Calibri"/>
          <w:sz w:val="20"/>
          <w:szCs w:val="20"/>
        </w:rPr>
        <w:t xml:space="preserve">Data protection confidentiality note:  this message is intended only for the use of the individual or entity to whom it is addressed and may contain information that is privileged, </w:t>
      </w:r>
      <w:proofErr w:type="gramStart"/>
      <w:r w:rsidRPr="006A0870">
        <w:rPr>
          <w:rFonts w:ascii="Calibri" w:eastAsia="Times New Roman" w:hAnsi="Calibri"/>
          <w:sz w:val="20"/>
          <w:szCs w:val="20"/>
        </w:rPr>
        <w:t>confidential</w:t>
      </w:r>
      <w:proofErr w:type="gramEnd"/>
      <w:r w:rsidRPr="006A0870">
        <w:rPr>
          <w:rFonts w:ascii="Calibri" w:eastAsia="Times New Roman" w:hAnsi="Calibri"/>
          <w:sz w:val="20"/>
          <w:szCs w:val="20"/>
        </w:rPr>
        <w:t xml:space="preserve"> and exempt from disclosure under law.  If the reader of this message is not the intended recipient, you are hereby notified that any dissemination, distribution or copying of this communication is strictly prohibited.</w:t>
      </w:r>
    </w:p>
    <w:p w14:paraId="30804928" w14:textId="77777777" w:rsidR="006A0870" w:rsidRPr="006A0870" w:rsidRDefault="006A0870" w:rsidP="006A0870">
      <w:pPr>
        <w:spacing w:after="0" w:line="240" w:lineRule="auto"/>
        <w:rPr>
          <w:rFonts w:ascii="Calibri" w:eastAsia="Times New Roman" w:hAnsi="Calibri"/>
          <w:sz w:val="10"/>
          <w:szCs w:val="10"/>
        </w:rPr>
      </w:pPr>
    </w:p>
    <w:tbl>
      <w:tblPr>
        <w:tblStyle w:val="TableGrid2"/>
        <w:tblW w:w="10206" w:type="dxa"/>
        <w:tblInd w:w="-572" w:type="dxa"/>
        <w:tblLook w:val="04A0" w:firstRow="1" w:lastRow="0" w:firstColumn="1" w:lastColumn="0" w:noHBand="0" w:noVBand="1"/>
      </w:tblPr>
      <w:tblGrid>
        <w:gridCol w:w="2892"/>
        <w:gridCol w:w="3274"/>
        <w:gridCol w:w="271"/>
        <w:gridCol w:w="3769"/>
      </w:tblGrid>
      <w:tr w:rsidR="006A0870" w:rsidRPr="006A0870" w14:paraId="39C6A4FD" w14:textId="77777777" w:rsidTr="0049240A">
        <w:trPr>
          <w:trHeight w:val="397"/>
        </w:trPr>
        <w:tc>
          <w:tcPr>
            <w:tcW w:w="2892" w:type="dxa"/>
          </w:tcPr>
          <w:p w14:paraId="44833DAD" w14:textId="77777777" w:rsidR="006A0870" w:rsidRPr="006A0870" w:rsidRDefault="006A0870" w:rsidP="006A0870">
            <w:pPr>
              <w:spacing w:after="0" w:line="240" w:lineRule="auto"/>
              <w:rPr>
                <w:rFonts w:eastAsia="Times New Roman"/>
              </w:rPr>
            </w:pPr>
            <w:r w:rsidRPr="006A0870">
              <w:rPr>
                <w:rFonts w:eastAsia="Times New Roman"/>
              </w:rPr>
              <w:t>GP name</w:t>
            </w:r>
          </w:p>
        </w:tc>
        <w:sdt>
          <w:sdtPr>
            <w:rPr>
              <w:rFonts w:eastAsia="Times New Roman"/>
            </w:rPr>
            <w:id w:val="-1040427484"/>
            <w:placeholder>
              <w:docPart w:val="608EBBEE4DBA44A28680BB61E22DD8A1"/>
            </w:placeholder>
            <w:showingPlcHdr/>
          </w:sdtPr>
          <w:sdtEndPr/>
          <w:sdtContent>
            <w:tc>
              <w:tcPr>
                <w:tcW w:w="3274" w:type="dxa"/>
              </w:tcPr>
              <w:p w14:paraId="79E1EDE3" w14:textId="77777777" w:rsidR="006A0870" w:rsidRPr="006A0870" w:rsidRDefault="006A0870" w:rsidP="006A0870">
                <w:pPr>
                  <w:spacing w:after="0" w:line="240" w:lineRule="auto"/>
                  <w:rPr>
                    <w:rFonts w:eastAsia="Times New Roman"/>
                  </w:rPr>
                </w:pPr>
                <w:r w:rsidRPr="006A0870">
                  <w:rPr>
                    <w:color w:val="F2F2F2"/>
                    <w:sz w:val="22"/>
                    <w:szCs w:val="22"/>
                  </w:rPr>
                  <w:t>Click or tap here to enter text.</w:t>
                </w:r>
              </w:p>
            </w:tc>
          </w:sdtContent>
        </w:sdt>
        <w:tc>
          <w:tcPr>
            <w:tcW w:w="271" w:type="dxa"/>
            <w:tcBorders>
              <w:top w:val="nil"/>
              <w:bottom w:val="nil"/>
            </w:tcBorders>
          </w:tcPr>
          <w:p w14:paraId="6B7007B6" w14:textId="77777777" w:rsidR="006A0870" w:rsidRPr="006A0870" w:rsidRDefault="006A0870" w:rsidP="006A0870">
            <w:pPr>
              <w:spacing w:after="0" w:line="240" w:lineRule="auto"/>
              <w:rPr>
                <w:rFonts w:eastAsia="Times New Roman"/>
              </w:rPr>
            </w:pPr>
          </w:p>
        </w:tc>
        <w:tc>
          <w:tcPr>
            <w:tcW w:w="3769" w:type="dxa"/>
            <w:tcBorders>
              <w:top w:val="single" w:sz="4" w:space="0" w:color="auto"/>
              <w:bottom w:val="nil"/>
            </w:tcBorders>
          </w:tcPr>
          <w:p w14:paraId="43E4C0D6" w14:textId="77777777" w:rsidR="006A0870" w:rsidRPr="006A0870" w:rsidRDefault="006A0870" w:rsidP="006A0870">
            <w:pPr>
              <w:spacing w:after="0" w:line="240" w:lineRule="auto"/>
              <w:jc w:val="center"/>
              <w:rPr>
                <w:rFonts w:eastAsia="Times New Roman"/>
              </w:rPr>
            </w:pPr>
            <w:r w:rsidRPr="006A0870">
              <w:rPr>
                <w:rFonts w:eastAsia="Times New Roman"/>
              </w:rPr>
              <w:t>Pharmacy Stamp</w:t>
            </w:r>
          </w:p>
        </w:tc>
      </w:tr>
      <w:tr w:rsidR="006A0870" w:rsidRPr="006A0870" w14:paraId="51693A41" w14:textId="77777777" w:rsidTr="0049240A">
        <w:trPr>
          <w:trHeight w:val="397"/>
        </w:trPr>
        <w:tc>
          <w:tcPr>
            <w:tcW w:w="2892" w:type="dxa"/>
            <w:vMerge w:val="restart"/>
          </w:tcPr>
          <w:p w14:paraId="14B4502F" w14:textId="77777777" w:rsidR="006A0870" w:rsidRPr="006A0870" w:rsidRDefault="006A0870" w:rsidP="006A0870">
            <w:pPr>
              <w:spacing w:after="0" w:line="240" w:lineRule="auto"/>
              <w:rPr>
                <w:rFonts w:eastAsia="Times New Roman"/>
              </w:rPr>
            </w:pPr>
            <w:r w:rsidRPr="006A0870">
              <w:rPr>
                <w:rFonts w:eastAsia="Times New Roman"/>
              </w:rPr>
              <w:t>GP practice address</w:t>
            </w:r>
          </w:p>
        </w:tc>
        <w:sdt>
          <w:sdtPr>
            <w:rPr>
              <w:rFonts w:eastAsia="Times New Roman"/>
            </w:rPr>
            <w:id w:val="-289436715"/>
            <w:placeholder>
              <w:docPart w:val="FA5502C90EC342678959264F75EDC261"/>
            </w:placeholder>
            <w:showingPlcHdr/>
          </w:sdtPr>
          <w:sdtEndPr/>
          <w:sdtContent>
            <w:tc>
              <w:tcPr>
                <w:tcW w:w="3274" w:type="dxa"/>
              </w:tcPr>
              <w:p w14:paraId="6474DF7B" w14:textId="77777777" w:rsidR="006A0870" w:rsidRPr="006A0870" w:rsidRDefault="006A0870" w:rsidP="006A0870">
                <w:pPr>
                  <w:spacing w:after="0" w:line="240" w:lineRule="auto"/>
                  <w:rPr>
                    <w:rFonts w:eastAsia="Times New Roman"/>
                  </w:rPr>
                </w:pPr>
                <w:r w:rsidRPr="006A0870">
                  <w:rPr>
                    <w:color w:val="F2F2F2"/>
                    <w:sz w:val="22"/>
                    <w:szCs w:val="22"/>
                  </w:rPr>
                  <w:t>Click or tap here to enter text.</w:t>
                </w:r>
              </w:p>
            </w:tc>
          </w:sdtContent>
        </w:sdt>
        <w:tc>
          <w:tcPr>
            <w:tcW w:w="271" w:type="dxa"/>
            <w:tcBorders>
              <w:top w:val="nil"/>
              <w:bottom w:val="nil"/>
            </w:tcBorders>
          </w:tcPr>
          <w:p w14:paraId="72AE6BAA" w14:textId="77777777" w:rsidR="006A0870" w:rsidRPr="006A0870" w:rsidRDefault="006A0870" w:rsidP="006A0870">
            <w:pPr>
              <w:spacing w:after="0" w:line="240" w:lineRule="auto"/>
              <w:rPr>
                <w:rFonts w:eastAsia="Times New Roman"/>
              </w:rPr>
            </w:pPr>
          </w:p>
        </w:tc>
        <w:tc>
          <w:tcPr>
            <w:tcW w:w="3769" w:type="dxa"/>
            <w:vMerge w:val="restart"/>
          </w:tcPr>
          <w:p w14:paraId="28654DDF" w14:textId="77777777" w:rsidR="006A0870" w:rsidRPr="006A0870" w:rsidRDefault="006A0870" w:rsidP="006A0870">
            <w:pPr>
              <w:spacing w:after="0" w:line="240" w:lineRule="auto"/>
              <w:rPr>
                <w:rFonts w:eastAsia="Times New Roman"/>
              </w:rPr>
            </w:pPr>
          </w:p>
        </w:tc>
      </w:tr>
      <w:tr w:rsidR="006A0870" w:rsidRPr="006A0870" w14:paraId="5635C451" w14:textId="77777777" w:rsidTr="0049240A">
        <w:trPr>
          <w:trHeight w:val="397"/>
        </w:trPr>
        <w:tc>
          <w:tcPr>
            <w:tcW w:w="2892" w:type="dxa"/>
            <w:vMerge/>
          </w:tcPr>
          <w:p w14:paraId="4CECAC13" w14:textId="77777777" w:rsidR="006A0870" w:rsidRPr="006A0870" w:rsidRDefault="006A0870" w:rsidP="006A0870">
            <w:pPr>
              <w:spacing w:after="0" w:line="240" w:lineRule="auto"/>
              <w:rPr>
                <w:rFonts w:eastAsia="Times New Roman"/>
              </w:rPr>
            </w:pPr>
          </w:p>
        </w:tc>
        <w:sdt>
          <w:sdtPr>
            <w:rPr>
              <w:rFonts w:eastAsia="Times New Roman"/>
            </w:rPr>
            <w:id w:val="-887799870"/>
            <w:placeholder>
              <w:docPart w:val="FA5502C90EC342678959264F75EDC261"/>
            </w:placeholder>
            <w:showingPlcHdr/>
          </w:sdtPr>
          <w:sdtEndPr/>
          <w:sdtContent>
            <w:tc>
              <w:tcPr>
                <w:tcW w:w="3274" w:type="dxa"/>
              </w:tcPr>
              <w:p w14:paraId="2E92344A" w14:textId="77777777" w:rsidR="006A0870" w:rsidRPr="006A0870" w:rsidRDefault="006A0870" w:rsidP="006A0870">
                <w:pPr>
                  <w:spacing w:after="0" w:line="240" w:lineRule="auto"/>
                  <w:rPr>
                    <w:rFonts w:eastAsia="Times New Roman"/>
                  </w:rPr>
                </w:pPr>
                <w:r w:rsidRPr="006A0870">
                  <w:rPr>
                    <w:color w:val="F2F2F2"/>
                    <w:sz w:val="22"/>
                    <w:szCs w:val="22"/>
                  </w:rPr>
                  <w:t>Click or tap here to enter text.</w:t>
                </w:r>
              </w:p>
            </w:tc>
          </w:sdtContent>
        </w:sdt>
        <w:tc>
          <w:tcPr>
            <w:tcW w:w="271" w:type="dxa"/>
            <w:tcBorders>
              <w:top w:val="nil"/>
              <w:bottom w:val="nil"/>
            </w:tcBorders>
          </w:tcPr>
          <w:p w14:paraId="39ECB720" w14:textId="77777777" w:rsidR="006A0870" w:rsidRPr="006A0870" w:rsidRDefault="006A0870" w:rsidP="006A0870">
            <w:pPr>
              <w:spacing w:after="0" w:line="240" w:lineRule="auto"/>
              <w:rPr>
                <w:rFonts w:eastAsia="Times New Roman"/>
              </w:rPr>
            </w:pPr>
          </w:p>
        </w:tc>
        <w:tc>
          <w:tcPr>
            <w:tcW w:w="3769" w:type="dxa"/>
            <w:vMerge/>
          </w:tcPr>
          <w:p w14:paraId="493A21F6" w14:textId="77777777" w:rsidR="006A0870" w:rsidRPr="006A0870" w:rsidRDefault="006A0870" w:rsidP="006A0870">
            <w:pPr>
              <w:spacing w:after="0" w:line="240" w:lineRule="auto"/>
              <w:rPr>
                <w:rFonts w:eastAsia="Times New Roman"/>
              </w:rPr>
            </w:pPr>
          </w:p>
        </w:tc>
      </w:tr>
      <w:tr w:rsidR="006A0870" w:rsidRPr="006A0870" w14:paraId="47E2A14D" w14:textId="77777777" w:rsidTr="0049240A">
        <w:trPr>
          <w:trHeight w:val="397"/>
        </w:trPr>
        <w:tc>
          <w:tcPr>
            <w:tcW w:w="6166" w:type="dxa"/>
            <w:gridSpan w:val="2"/>
          </w:tcPr>
          <w:p w14:paraId="67B92B1E" w14:textId="77777777" w:rsidR="006A0870" w:rsidRPr="006A0870" w:rsidRDefault="006A0870" w:rsidP="006A0870">
            <w:pPr>
              <w:spacing w:after="0" w:line="240" w:lineRule="auto"/>
              <w:rPr>
                <w:rFonts w:eastAsia="Times New Roman"/>
              </w:rPr>
            </w:pPr>
            <w:r w:rsidRPr="006A0870">
              <w:rPr>
                <w:rFonts w:eastAsia="Times New Roman"/>
              </w:rPr>
              <w:t>The following patient has attended this pharmacy for assessment and potential treatment of oral candidiasis:</w:t>
            </w:r>
          </w:p>
        </w:tc>
        <w:tc>
          <w:tcPr>
            <w:tcW w:w="271" w:type="dxa"/>
            <w:tcBorders>
              <w:top w:val="nil"/>
              <w:bottom w:val="nil"/>
            </w:tcBorders>
          </w:tcPr>
          <w:p w14:paraId="45B819FB" w14:textId="77777777" w:rsidR="006A0870" w:rsidRPr="006A0870" w:rsidRDefault="006A0870" w:rsidP="006A0870">
            <w:pPr>
              <w:spacing w:after="0" w:line="240" w:lineRule="auto"/>
              <w:rPr>
                <w:rFonts w:eastAsia="Times New Roman"/>
              </w:rPr>
            </w:pPr>
          </w:p>
        </w:tc>
        <w:tc>
          <w:tcPr>
            <w:tcW w:w="3769" w:type="dxa"/>
            <w:vMerge/>
          </w:tcPr>
          <w:p w14:paraId="42C9843B" w14:textId="77777777" w:rsidR="006A0870" w:rsidRPr="006A0870" w:rsidRDefault="006A0870" w:rsidP="006A0870">
            <w:pPr>
              <w:spacing w:after="0" w:line="240" w:lineRule="auto"/>
              <w:rPr>
                <w:rFonts w:eastAsia="Times New Roman"/>
              </w:rPr>
            </w:pPr>
          </w:p>
        </w:tc>
      </w:tr>
      <w:tr w:rsidR="006A0870" w:rsidRPr="006A0870" w14:paraId="79F964A3" w14:textId="77777777" w:rsidTr="0049240A">
        <w:trPr>
          <w:trHeight w:val="397"/>
        </w:trPr>
        <w:tc>
          <w:tcPr>
            <w:tcW w:w="2892" w:type="dxa"/>
          </w:tcPr>
          <w:p w14:paraId="5C52E6F4" w14:textId="77777777" w:rsidR="006A0870" w:rsidRPr="006A0870" w:rsidRDefault="006A0870" w:rsidP="006A0870">
            <w:pPr>
              <w:spacing w:after="0" w:line="240" w:lineRule="auto"/>
              <w:rPr>
                <w:rFonts w:eastAsia="Times New Roman"/>
              </w:rPr>
            </w:pPr>
            <w:r w:rsidRPr="006A0870">
              <w:rPr>
                <w:rFonts w:eastAsia="Times New Roman"/>
              </w:rPr>
              <w:t>Patient name</w:t>
            </w:r>
          </w:p>
        </w:tc>
        <w:sdt>
          <w:sdtPr>
            <w:rPr>
              <w:rFonts w:eastAsia="Times New Roman"/>
            </w:rPr>
            <w:id w:val="1281235396"/>
            <w:placeholder>
              <w:docPart w:val="920DC38138EC4938990C7645CC151D6F"/>
            </w:placeholder>
            <w:showingPlcHdr/>
          </w:sdtPr>
          <w:sdtEndPr/>
          <w:sdtContent>
            <w:tc>
              <w:tcPr>
                <w:tcW w:w="3274" w:type="dxa"/>
              </w:tcPr>
              <w:p w14:paraId="737312A0" w14:textId="77777777" w:rsidR="006A0870" w:rsidRPr="006A0870" w:rsidRDefault="006A0870" w:rsidP="006A0870">
                <w:pPr>
                  <w:spacing w:after="0" w:line="240" w:lineRule="auto"/>
                  <w:rPr>
                    <w:rFonts w:eastAsia="Times New Roman"/>
                  </w:rPr>
                </w:pPr>
                <w:r w:rsidRPr="006A0870">
                  <w:rPr>
                    <w:color w:val="F2F2F2"/>
                    <w:sz w:val="22"/>
                    <w:szCs w:val="22"/>
                  </w:rPr>
                  <w:t>Click or tap here to enter text.</w:t>
                </w:r>
              </w:p>
            </w:tc>
          </w:sdtContent>
        </w:sdt>
        <w:tc>
          <w:tcPr>
            <w:tcW w:w="271" w:type="dxa"/>
            <w:tcBorders>
              <w:top w:val="nil"/>
              <w:bottom w:val="nil"/>
            </w:tcBorders>
          </w:tcPr>
          <w:p w14:paraId="209E8B39" w14:textId="77777777" w:rsidR="006A0870" w:rsidRPr="006A0870" w:rsidRDefault="006A0870" w:rsidP="006A0870">
            <w:pPr>
              <w:spacing w:after="0" w:line="240" w:lineRule="auto"/>
              <w:rPr>
                <w:rFonts w:eastAsia="Times New Roman"/>
              </w:rPr>
            </w:pPr>
          </w:p>
        </w:tc>
        <w:tc>
          <w:tcPr>
            <w:tcW w:w="3769" w:type="dxa"/>
            <w:vMerge/>
            <w:tcBorders>
              <w:bottom w:val="nil"/>
            </w:tcBorders>
          </w:tcPr>
          <w:p w14:paraId="7D4FD05C" w14:textId="77777777" w:rsidR="006A0870" w:rsidRPr="006A0870" w:rsidRDefault="006A0870" w:rsidP="006A0870">
            <w:pPr>
              <w:spacing w:after="0" w:line="240" w:lineRule="auto"/>
              <w:rPr>
                <w:rFonts w:eastAsia="Times New Roman"/>
              </w:rPr>
            </w:pPr>
          </w:p>
        </w:tc>
      </w:tr>
      <w:tr w:rsidR="006A0870" w:rsidRPr="006A0870" w14:paraId="09354543" w14:textId="77777777" w:rsidTr="0049240A">
        <w:trPr>
          <w:trHeight w:val="397"/>
        </w:trPr>
        <w:tc>
          <w:tcPr>
            <w:tcW w:w="2892" w:type="dxa"/>
          </w:tcPr>
          <w:p w14:paraId="6F96ADEF" w14:textId="77777777" w:rsidR="006A0870" w:rsidRPr="006A0870" w:rsidRDefault="006A0870" w:rsidP="006A0870">
            <w:pPr>
              <w:spacing w:after="0" w:line="240" w:lineRule="auto"/>
              <w:rPr>
                <w:rFonts w:eastAsia="Times New Roman"/>
              </w:rPr>
            </w:pPr>
            <w:r w:rsidRPr="006A0870">
              <w:rPr>
                <w:rFonts w:eastAsia="Times New Roman"/>
              </w:rPr>
              <w:t>Date of birth/CHI</w:t>
            </w:r>
          </w:p>
        </w:tc>
        <w:sdt>
          <w:sdtPr>
            <w:rPr>
              <w:rFonts w:eastAsia="Times New Roman"/>
            </w:rPr>
            <w:id w:val="-1120297008"/>
            <w:placeholder>
              <w:docPart w:val="4D1BCFD9CFFC4047870059CCFCE4A8A5"/>
            </w:placeholder>
            <w:showingPlcHdr/>
          </w:sdtPr>
          <w:sdtEndPr/>
          <w:sdtContent>
            <w:tc>
              <w:tcPr>
                <w:tcW w:w="3274" w:type="dxa"/>
              </w:tcPr>
              <w:p w14:paraId="029B993F" w14:textId="77777777" w:rsidR="006A0870" w:rsidRPr="006A0870" w:rsidRDefault="006A0870" w:rsidP="006A0870">
                <w:pPr>
                  <w:spacing w:after="0" w:line="240" w:lineRule="auto"/>
                  <w:rPr>
                    <w:rFonts w:eastAsia="Times New Roman"/>
                  </w:rPr>
                </w:pPr>
                <w:r w:rsidRPr="006A0870">
                  <w:rPr>
                    <w:color w:val="F2F2F2"/>
                    <w:sz w:val="22"/>
                    <w:szCs w:val="22"/>
                  </w:rPr>
                  <w:t>Click or tap here to enter text.</w:t>
                </w:r>
              </w:p>
            </w:tc>
          </w:sdtContent>
        </w:sdt>
        <w:tc>
          <w:tcPr>
            <w:tcW w:w="271" w:type="dxa"/>
            <w:tcBorders>
              <w:top w:val="nil"/>
              <w:bottom w:val="nil"/>
            </w:tcBorders>
          </w:tcPr>
          <w:p w14:paraId="2652BD43" w14:textId="77777777" w:rsidR="006A0870" w:rsidRPr="006A0870" w:rsidRDefault="006A0870" w:rsidP="006A0870">
            <w:pPr>
              <w:spacing w:after="0" w:line="240" w:lineRule="auto"/>
              <w:rPr>
                <w:rFonts w:eastAsia="Times New Roman"/>
              </w:rPr>
            </w:pPr>
          </w:p>
        </w:tc>
        <w:tc>
          <w:tcPr>
            <w:tcW w:w="3769" w:type="dxa"/>
            <w:vMerge w:val="restart"/>
          </w:tcPr>
          <w:p w14:paraId="4F336FBC" w14:textId="77777777" w:rsidR="006A0870" w:rsidRPr="006A0870" w:rsidRDefault="006A0870" w:rsidP="006A0870">
            <w:pPr>
              <w:spacing w:after="0" w:line="240" w:lineRule="auto"/>
              <w:rPr>
                <w:rFonts w:eastAsia="Times New Roman"/>
              </w:rPr>
            </w:pPr>
            <w:r w:rsidRPr="006A0870">
              <w:rPr>
                <w:rFonts w:eastAsia="Times New Roman"/>
              </w:rPr>
              <w:t>Pharmacist name</w:t>
            </w:r>
          </w:p>
          <w:sdt>
            <w:sdtPr>
              <w:rPr>
                <w:rFonts w:eastAsia="Times New Roman"/>
              </w:rPr>
              <w:id w:val="1130372695"/>
              <w:placeholder>
                <w:docPart w:val="608EBBEE4DBA44A28680BB61E22DD8A1"/>
              </w:placeholder>
              <w:showingPlcHdr/>
            </w:sdtPr>
            <w:sdtEndPr/>
            <w:sdtContent>
              <w:p w14:paraId="03525937" w14:textId="77777777" w:rsidR="006A0870" w:rsidRPr="006A0870" w:rsidRDefault="006A0870" w:rsidP="006A0870">
                <w:pPr>
                  <w:spacing w:after="0" w:line="240" w:lineRule="auto"/>
                  <w:rPr>
                    <w:rFonts w:eastAsia="Times New Roman"/>
                  </w:rPr>
                </w:pPr>
                <w:r w:rsidRPr="006A0870">
                  <w:rPr>
                    <w:color w:val="F2F2F2"/>
                    <w:sz w:val="22"/>
                    <w:szCs w:val="22"/>
                  </w:rPr>
                  <w:t>Click or tap here to enter text.</w:t>
                </w:r>
              </w:p>
            </w:sdtContent>
          </w:sdt>
        </w:tc>
      </w:tr>
      <w:tr w:rsidR="006A0870" w:rsidRPr="006A0870" w14:paraId="104E2956" w14:textId="77777777" w:rsidTr="0049240A">
        <w:trPr>
          <w:trHeight w:hRule="exact" w:val="397"/>
        </w:trPr>
        <w:tc>
          <w:tcPr>
            <w:tcW w:w="2892" w:type="dxa"/>
            <w:vMerge w:val="restart"/>
          </w:tcPr>
          <w:p w14:paraId="5BAECA3F" w14:textId="77777777" w:rsidR="006A0870" w:rsidRPr="006A0870" w:rsidRDefault="006A0870" w:rsidP="006A0870">
            <w:pPr>
              <w:spacing w:after="0" w:line="240" w:lineRule="auto"/>
              <w:rPr>
                <w:rFonts w:eastAsia="Times New Roman"/>
              </w:rPr>
            </w:pPr>
            <w:r w:rsidRPr="006A0870">
              <w:rPr>
                <w:rFonts w:eastAsia="Times New Roman"/>
              </w:rPr>
              <w:t>Patient address</w:t>
            </w:r>
          </w:p>
        </w:tc>
        <w:sdt>
          <w:sdtPr>
            <w:rPr>
              <w:rFonts w:eastAsia="Times New Roman"/>
            </w:rPr>
            <w:id w:val="1189029853"/>
            <w:placeholder>
              <w:docPart w:val="856DE1C00750493BA98411AEC4AB05DB"/>
            </w:placeholder>
            <w:showingPlcHdr/>
          </w:sdtPr>
          <w:sdtEndPr/>
          <w:sdtContent>
            <w:tc>
              <w:tcPr>
                <w:tcW w:w="3274" w:type="dxa"/>
              </w:tcPr>
              <w:p w14:paraId="5B91B87B" w14:textId="77777777" w:rsidR="006A0870" w:rsidRPr="006A0870" w:rsidRDefault="006A0870" w:rsidP="006A0870">
                <w:pPr>
                  <w:spacing w:after="0" w:line="240" w:lineRule="auto"/>
                  <w:rPr>
                    <w:rFonts w:eastAsia="Times New Roman"/>
                  </w:rPr>
                </w:pPr>
                <w:r w:rsidRPr="006A0870">
                  <w:rPr>
                    <w:color w:val="F2F2F2"/>
                    <w:sz w:val="22"/>
                    <w:szCs w:val="22"/>
                  </w:rPr>
                  <w:t>Click or tap here to enter text.</w:t>
                </w:r>
              </w:p>
            </w:tc>
          </w:sdtContent>
        </w:sdt>
        <w:tc>
          <w:tcPr>
            <w:tcW w:w="271" w:type="dxa"/>
            <w:tcBorders>
              <w:top w:val="nil"/>
              <w:bottom w:val="nil"/>
            </w:tcBorders>
          </w:tcPr>
          <w:p w14:paraId="005F1CEE" w14:textId="77777777" w:rsidR="006A0870" w:rsidRPr="006A0870" w:rsidRDefault="006A0870" w:rsidP="006A0870">
            <w:pPr>
              <w:spacing w:after="0" w:line="240" w:lineRule="auto"/>
              <w:rPr>
                <w:rFonts w:eastAsia="Times New Roman"/>
              </w:rPr>
            </w:pPr>
          </w:p>
        </w:tc>
        <w:tc>
          <w:tcPr>
            <w:tcW w:w="3769" w:type="dxa"/>
            <w:vMerge/>
          </w:tcPr>
          <w:p w14:paraId="5BE58C8F" w14:textId="77777777" w:rsidR="006A0870" w:rsidRPr="006A0870" w:rsidRDefault="006A0870" w:rsidP="006A0870">
            <w:pPr>
              <w:spacing w:after="0" w:line="240" w:lineRule="auto"/>
              <w:rPr>
                <w:rFonts w:eastAsia="Times New Roman"/>
              </w:rPr>
            </w:pPr>
          </w:p>
        </w:tc>
      </w:tr>
      <w:tr w:rsidR="006A0870" w:rsidRPr="006A0870" w14:paraId="5B784CEF" w14:textId="77777777" w:rsidTr="0049240A">
        <w:trPr>
          <w:trHeight w:val="397"/>
        </w:trPr>
        <w:tc>
          <w:tcPr>
            <w:tcW w:w="2892" w:type="dxa"/>
            <w:vMerge/>
          </w:tcPr>
          <w:p w14:paraId="219492DF" w14:textId="77777777" w:rsidR="006A0870" w:rsidRPr="006A0870" w:rsidRDefault="006A0870" w:rsidP="006A0870">
            <w:pPr>
              <w:spacing w:after="0" w:line="240" w:lineRule="auto"/>
              <w:rPr>
                <w:rFonts w:eastAsia="Times New Roman"/>
              </w:rPr>
            </w:pPr>
          </w:p>
        </w:tc>
        <w:sdt>
          <w:sdtPr>
            <w:rPr>
              <w:rFonts w:eastAsia="Times New Roman"/>
            </w:rPr>
            <w:id w:val="1161269245"/>
            <w:placeholder>
              <w:docPart w:val="D2E4D792EA6D4CB3A2E67625C82B7CDC"/>
            </w:placeholder>
            <w:showingPlcHdr/>
          </w:sdtPr>
          <w:sdtEndPr/>
          <w:sdtContent>
            <w:tc>
              <w:tcPr>
                <w:tcW w:w="3274" w:type="dxa"/>
              </w:tcPr>
              <w:p w14:paraId="5BD34B8D" w14:textId="77777777" w:rsidR="006A0870" w:rsidRPr="006A0870" w:rsidRDefault="006A0870" w:rsidP="006A0870">
                <w:pPr>
                  <w:spacing w:after="0" w:line="240" w:lineRule="auto"/>
                  <w:rPr>
                    <w:rFonts w:eastAsia="Times New Roman"/>
                  </w:rPr>
                </w:pPr>
                <w:r w:rsidRPr="006A0870">
                  <w:rPr>
                    <w:color w:val="F2F2F2"/>
                    <w:sz w:val="22"/>
                    <w:szCs w:val="22"/>
                  </w:rPr>
                  <w:t>Click or tap here to enter text.</w:t>
                </w:r>
              </w:p>
            </w:tc>
          </w:sdtContent>
        </w:sdt>
        <w:tc>
          <w:tcPr>
            <w:tcW w:w="271" w:type="dxa"/>
            <w:tcBorders>
              <w:top w:val="nil"/>
              <w:bottom w:val="nil"/>
            </w:tcBorders>
          </w:tcPr>
          <w:p w14:paraId="5406588E" w14:textId="77777777" w:rsidR="006A0870" w:rsidRPr="006A0870" w:rsidRDefault="006A0870" w:rsidP="006A0870">
            <w:pPr>
              <w:spacing w:after="0" w:line="240" w:lineRule="auto"/>
              <w:rPr>
                <w:rFonts w:eastAsia="Times New Roman"/>
              </w:rPr>
            </w:pPr>
          </w:p>
        </w:tc>
        <w:tc>
          <w:tcPr>
            <w:tcW w:w="3769" w:type="dxa"/>
          </w:tcPr>
          <w:p w14:paraId="128034DA" w14:textId="77777777" w:rsidR="006A0870" w:rsidRPr="006A0870" w:rsidRDefault="006A0870" w:rsidP="006A0870">
            <w:pPr>
              <w:spacing w:after="0" w:line="240" w:lineRule="auto"/>
              <w:rPr>
                <w:rFonts w:eastAsia="Times New Roman"/>
              </w:rPr>
            </w:pPr>
            <w:r w:rsidRPr="006A0870">
              <w:rPr>
                <w:rFonts w:eastAsia="Times New Roman"/>
              </w:rPr>
              <w:t xml:space="preserve">GPhC number </w:t>
            </w:r>
            <w:sdt>
              <w:sdtPr>
                <w:rPr>
                  <w:rFonts w:eastAsia="Times New Roman"/>
                </w:rPr>
                <w:id w:val="1230508911"/>
                <w:placeholder>
                  <w:docPart w:val="D2E4D792EA6D4CB3A2E67625C82B7CDC"/>
                </w:placeholder>
                <w:showingPlcHdr/>
              </w:sdtPr>
              <w:sdtEndPr/>
              <w:sdtContent>
                <w:r w:rsidRPr="006A0870">
                  <w:rPr>
                    <w:color w:val="F2F2F2"/>
                    <w:sz w:val="22"/>
                    <w:szCs w:val="22"/>
                  </w:rPr>
                  <w:t>Click or tap here to enter text.</w:t>
                </w:r>
              </w:sdtContent>
            </w:sdt>
          </w:p>
        </w:tc>
      </w:tr>
      <w:tr w:rsidR="006A0870" w:rsidRPr="006A0870" w14:paraId="1849CC6D" w14:textId="77777777" w:rsidTr="0049240A">
        <w:trPr>
          <w:trHeight w:val="397"/>
        </w:trPr>
        <w:tc>
          <w:tcPr>
            <w:tcW w:w="2892" w:type="dxa"/>
          </w:tcPr>
          <w:p w14:paraId="312C6071" w14:textId="77777777" w:rsidR="006A0870" w:rsidRPr="006A0870" w:rsidRDefault="006A0870" w:rsidP="006A0870">
            <w:pPr>
              <w:spacing w:after="0" w:line="240" w:lineRule="auto"/>
              <w:rPr>
                <w:rFonts w:eastAsia="Times New Roman"/>
              </w:rPr>
            </w:pPr>
            <w:r w:rsidRPr="006A0870">
              <w:rPr>
                <w:rFonts w:eastAsia="Times New Roman"/>
              </w:rPr>
              <w:t>Postcode</w:t>
            </w:r>
          </w:p>
        </w:tc>
        <w:sdt>
          <w:sdtPr>
            <w:rPr>
              <w:rFonts w:eastAsia="Times New Roman"/>
            </w:rPr>
            <w:id w:val="-413552687"/>
            <w:placeholder>
              <w:docPart w:val="608EBBEE4DBA44A28680BB61E22DD8A1"/>
            </w:placeholder>
            <w:showingPlcHdr/>
          </w:sdtPr>
          <w:sdtEndPr/>
          <w:sdtContent>
            <w:tc>
              <w:tcPr>
                <w:tcW w:w="3274" w:type="dxa"/>
              </w:tcPr>
              <w:p w14:paraId="0E7C8CF2" w14:textId="77777777" w:rsidR="006A0870" w:rsidRPr="006A0870" w:rsidRDefault="006A0870" w:rsidP="006A0870">
                <w:pPr>
                  <w:spacing w:after="0" w:line="240" w:lineRule="auto"/>
                  <w:rPr>
                    <w:rFonts w:eastAsia="Times New Roman"/>
                  </w:rPr>
                </w:pPr>
                <w:r w:rsidRPr="006A0870">
                  <w:rPr>
                    <w:color w:val="F2F2F2"/>
                    <w:sz w:val="22"/>
                    <w:szCs w:val="22"/>
                  </w:rPr>
                  <w:t>Click or tap here to enter text.</w:t>
                </w:r>
              </w:p>
            </w:tc>
          </w:sdtContent>
        </w:sdt>
        <w:tc>
          <w:tcPr>
            <w:tcW w:w="271" w:type="dxa"/>
            <w:tcBorders>
              <w:top w:val="nil"/>
              <w:bottom w:val="nil"/>
            </w:tcBorders>
          </w:tcPr>
          <w:p w14:paraId="5B37D4BD" w14:textId="77777777" w:rsidR="006A0870" w:rsidRPr="006A0870" w:rsidRDefault="006A0870" w:rsidP="006A0870">
            <w:pPr>
              <w:spacing w:after="0" w:line="240" w:lineRule="auto"/>
              <w:rPr>
                <w:rFonts w:eastAsia="Times New Roman"/>
              </w:rPr>
            </w:pPr>
          </w:p>
        </w:tc>
        <w:tc>
          <w:tcPr>
            <w:tcW w:w="3769" w:type="dxa"/>
          </w:tcPr>
          <w:p w14:paraId="07E932AD" w14:textId="77777777" w:rsidR="006A0870" w:rsidRPr="006A0870" w:rsidRDefault="006A0870" w:rsidP="006A0870">
            <w:pPr>
              <w:spacing w:after="0" w:line="240" w:lineRule="auto"/>
              <w:rPr>
                <w:rFonts w:eastAsia="Times New Roman"/>
              </w:rPr>
            </w:pPr>
            <w:r w:rsidRPr="006A0870">
              <w:rPr>
                <w:rFonts w:eastAsia="Times New Roman"/>
              </w:rPr>
              <w:t>Date</w:t>
            </w:r>
            <w:sdt>
              <w:sdtPr>
                <w:rPr>
                  <w:rFonts w:eastAsia="Times New Roman"/>
                </w:rPr>
                <w:id w:val="1107852819"/>
                <w:placeholder>
                  <w:docPart w:val="6016650690404426ACCE7395FE440D54"/>
                </w:placeholder>
                <w:showingPlcHdr/>
                <w:date>
                  <w:dateFormat w:val="dd/MM/yyyy"/>
                  <w:lid w:val="en-GB"/>
                  <w:storeMappedDataAs w:val="dateTime"/>
                  <w:calendar w:val="gregorian"/>
                </w:date>
              </w:sdtPr>
              <w:sdtEndPr/>
              <w:sdtContent>
                <w:r w:rsidRPr="006A0870">
                  <w:rPr>
                    <w:color w:val="F2F2F2"/>
                    <w:sz w:val="22"/>
                    <w:szCs w:val="22"/>
                  </w:rPr>
                  <w:t>Click or tap to enter a date.</w:t>
                </w:r>
              </w:sdtContent>
            </w:sdt>
          </w:p>
        </w:tc>
      </w:tr>
    </w:tbl>
    <w:p w14:paraId="62342034" w14:textId="77777777" w:rsidR="006A0870" w:rsidRPr="006A0870" w:rsidRDefault="006A0870" w:rsidP="006A0870">
      <w:pPr>
        <w:spacing w:after="0" w:line="240" w:lineRule="auto"/>
        <w:rPr>
          <w:rFonts w:ascii="Calibri" w:eastAsia="Times New Roman" w:hAnsi="Calibri"/>
          <w:sz w:val="10"/>
          <w:szCs w:val="10"/>
        </w:rPr>
      </w:pPr>
    </w:p>
    <w:p w14:paraId="04C443FC" w14:textId="77777777" w:rsidR="006A0870" w:rsidRPr="006A0870" w:rsidRDefault="006A0870" w:rsidP="0049240A">
      <w:pPr>
        <w:spacing w:after="0" w:line="240" w:lineRule="auto"/>
        <w:ind w:hanging="567"/>
        <w:rPr>
          <w:rFonts w:ascii="Calibri" w:eastAsia="Times New Roman" w:hAnsi="Calibri" w:cs="Times New Roman"/>
          <w:b/>
          <w:color w:val="4472C4"/>
        </w:rPr>
      </w:pPr>
      <w:r w:rsidRPr="006A0870">
        <w:rPr>
          <w:rFonts w:ascii="Calibri" w:eastAsia="Times New Roman" w:hAnsi="Calibri" w:cs="Times New Roman"/>
          <w:b/>
          <w:color w:val="4472C4"/>
        </w:rPr>
        <w:t>Following assessment (Tick as appropriate)</w:t>
      </w:r>
    </w:p>
    <w:tbl>
      <w:tblPr>
        <w:tblStyle w:val="TableGrid2"/>
        <w:tblW w:w="10206" w:type="dxa"/>
        <w:tblInd w:w="-572" w:type="dxa"/>
        <w:tblLook w:val="04A0" w:firstRow="1" w:lastRow="0" w:firstColumn="1" w:lastColumn="0" w:noHBand="0" w:noVBand="1"/>
      </w:tblPr>
      <w:tblGrid>
        <w:gridCol w:w="8931"/>
        <w:gridCol w:w="1275"/>
      </w:tblGrid>
      <w:tr w:rsidR="006A0870" w:rsidRPr="006A0870" w14:paraId="1A716FCB" w14:textId="77777777" w:rsidTr="0049240A">
        <w:trPr>
          <w:trHeight w:val="295"/>
        </w:trPr>
        <w:tc>
          <w:tcPr>
            <w:tcW w:w="10206" w:type="dxa"/>
            <w:gridSpan w:val="2"/>
          </w:tcPr>
          <w:p w14:paraId="7870CCE5" w14:textId="77777777" w:rsidR="006A0870" w:rsidRPr="006A0870" w:rsidRDefault="006A0870" w:rsidP="006A0870">
            <w:pPr>
              <w:spacing w:after="0" w:line="240" w:lineRule="auto"/>
              <w:rPr>
                <w:rFonts w:eastAsia="Times New Roman"/>
                <w:b/>
              </w:rPr>
            </w:pPr>
            <w:r w:rsidRPr="006A0870">
              <w:rPr>
                <w:rFonts w:eastAsia="Times New Roman"/>
                <w:b/>
              </w:rPr>
              <w:t>Presenting signs and symptoms</w:t>
            </w:r>
          </w:p>
        </w:tc>
      </w:tr>
      <w:tr w:rsidR="006A0870" w:rsidRPr="006A0870" w14:paraId="08797D2B" w14:textId="77777777" w:rsidTr="00EE277C">
        <w:trPr>
          <w:trHeight w:val="636"/>
        </w:trPr>
        <w:tc>
          <w:tcPr>
            <w:tcW w:w="8931" w:type="dxa"/>
            <w:vAlign w:val="center"/>
          </w:tcPr>
          <w:p w14:paraId="0CDA894E" w14:textId="77777777" w:rsidR="006A0870" w:rsidRPr="006A0870" w:rsidRDefault="006A0870" w:rsidP="006A0870">
            <w:pPr>
              <w:tabs>
                <w:tab w:val="center" w:pos="4153"/>
                <w:tab w:val="right" w:pos="8306"/>
              </w:tabs>
              <w:spacing w:after="0" w:line="240" w:lineRule="auto"/>
              <w:rPr>
                <w:rFonts w:eastAsia="Times New Roman"/>
              </w:rPr>
            </w:pPr>
            <w:r w:rsidRPr="006A0870">
              <w:rPr>
                <w:rFonts w:eastAsia="Times New Roman"/>
              </w:rPr>
              <w:t>Symptoms typical of oral candidiasis</w:t>
            </w:r>
          </w:p>
          <w:p w14:paraId="36D21E8C" w14:textId="77777777" w:rsidR="006A0870" w:rsidRPr="006A0870" w:rsidRDefault="006A0870" w:rsidP="006A0870">
            <w:pPr>
              <w:tabs>
                <w:tab w:val="center" w:pos="4153"/>
                <w:tab w:val="right" w:pos="8306"/>
              </w:tabs>
              <w:spacing w:after="0" w:line="240" w:lineRule="auto"/>
              <w:rPr>
                <w:rFonts w:eastAsia="Times New Roman"/>
              </w:rPr>
            </w:pPr>
            <w:r w:rsidRPr="006A0870">
              <w:rPr>
                <w:rFonts w:eastAsia="Times New Roman"/>
                <w:sz w:val="22"/>
                <w:szCs w:val="22"/>
              </w:rPr>
              <w:t>(White spots or plaques in mouth which can be wiped off leaving red patches.)</w:t>
            </w:r>
          </w:p>
        </w:tc>
        <w:sdt>
          <w:sdtPr>
            <w:rPr>
              <w:rFonts w:eastAsia="Times New Roman"/>
            </w:rPr>
            <w:id w:val="1477560243"/>
            <w14:checkbox>
              <w14:checked w14:val="0"/>
              <w14:checkedState w14:val="2612" w14:font="MS Gothic"/>
              <w14:uncheckedState w14:val="2610" w14:font="MS Gothic"/>
            </w14:checkbox>
          </w:sdtPr>
          <w:sdtEndPr/>
          <w:sdtContent>
            <w:tc>
              <w:tcPr>
                <w:tcW w:w="1275" w:type="dxa"/>
                <w:vAlign w:val="center"/>
              </w:tcPr>
              <w:p w14:paraId="35EAB6F4" w14:textId="77777777" w:rsidR="006A0870" w:rsidRPr="006A0870" w:rsidRDefault="006A0870" w:rsidP="006A0870">
                <w:pPr>
                  <w:spacing w:after="0" w:line="240" w:lineRule="auto"/>
                  <w:jc w:val="center"/>
                  <w:rPr>
                    <w:rFonts w:eastAsia="Times New Roman"/>
                  </w:rPr>
                </w:pPr>
                <w:r w:rsidRPr="006A0870">
                  <w:rPr>
                    <w:rFonts w:ascii="Segoe UI Symbol" w:eastAsia="Times New Roman" w:hAnsi="Segoe UI Symbol" w:cs="Segoe UI Symbol"/>
                  </w:rPr>
                  <w:t>☐</w:t>
                </w:r>
              </w:p>
            </w:tc>
          </w:sdtContent>
        </w:sdt>
      </w:tr>
      <w:tr w:rsidR="006A0870" w:rsidRPr="006A0870" w14:paraId="5D772F65" w14:textId="77777777" w:rsidTr="00EE277C">
        <w:trPr>
          <w:trHeight w:val="663"/>
        </w:trPr>
        <w:tc>
          <w:tcPr>
            <w:tcW w:w="8931" w:type="dxa"/>
          </w:tcPr>
          <w:p w14:paraId="37C39BE2" w14:textId="77777777" w:rsidR="006A0870" w:rsidRPr="006A0870" w:rsidRDefault="006A0870" w:rsidP="006A0870">
            <w:pPr>
              <w:tabs>
                <w:tab w:val="center" w:pos="4153"/>
                <w:tab w:val="right" w:pos="8306"/>
              </w:tabs>
              <w:spacing w:after="0" w:line="240" w:lineRule="auto"/>
              <w:rPr>
                <w:rFonts w:eastAsia="Times New Roman"/>
              </w:rPr>
            </w:pPr>
            <w:r w:rsidRPr="006A0870">
              <w:rPr>
                <w:rFonts w:eastAsia="Times New Roman"/>
              </w:rPr>
              <w:t>Identified risk factor for oral thrush (specify all)</w:t>
            </w:r>
          </w:p>
          <w:p w14:paraId="66400EF5" w14:textId="77777777" w:rsidR="006A0870" w:rsidRPr="006A0870" w:rsidRDefault="006A0870" w:rsidP="006A0870">
            <w:pPr>
              <w:tabs>
                <w:tab w:val="center" w:pos="4153"/>
                <w:tab w:val="right" w:pos="8306"/>
              </w:tabs>
              <w:spacing w:after="0" w:line="240" w:lineRule="auto"/>
              <w:rPr>
                <w:rFonts w:eastAsia="Times New Roman"/>
              </w:rPr>
            </w:pPr>
            <w:r w:rsidRPr="006A0870">
              <w:rPr>
                <w:rFonts w:eastAsia="Times New Roman"/>
              </w:rPr>
              <w:t xml:space="preserve"> </w:t>
            </w:r>
            <w:sdt>
              <w:sdtPr>
                <w:rPr>
                  <w:rFonts w:eastAsia="Times New Roman"/>
                </w:rPr>
                <w:id w:val="-1910376704"/>
                <w:placeholder>
                  <w:docPart w:val="E40CC3FC94614B66807E4D50F794A62F"/>
                </w:placeholder>
                <w:showingPlcHdr/>
              </w:sdtPr>
              <w:sdtEndPr/>
              <w:sdtContent>
                <w:r w:rsidRPr="006A0870">
                  <w:rPr>
                    <w:color w:val="F2F2F2"/>
                    <w:sz w:val="22"/>
                    <w:szCs w:val="22"/>
                    <w:highlight w:val="lightGray"/>
                    <w:shd w:val="clear" w:color="auto" w:fill="D9D9D9"/>
                  </w:rPr>
                  <w:t>Click or tap here to enter text.</w:t>
                </w:r>
              </w:sdtContent>
            </w:sdt>
          </w:p>
        </w:tc>
        <w:sdt>
          <w:sdtPr>
            <w:rPr>
              <w:rFonts w:eastAsia="Times New Roman"/>
            </w:rPr>
            <w:id w:val="1876804352"/>
            <w14:checkbox>
              <w14:checked w14:val="0"/>
              <w14:checkedState w14:val="2612" w14:font="MS Gothic"/>
              <w14:uncheckedState w14:val="2610" w14:font="MS Gothic"/>
            </w14:checkbox>
          </w:sdtPr>
          <w:sdtEndPr/>
          <w:sdtContent>
            <w:tc>
              <w:tcPr>
                <w:tcW w:w="1275" w:type="dxa"/>
                <w:vAlign w:val="center"/>
              </w:tcPr>
              <w:p w14:paraId="428AAF63" w14:textId="77777777" w:rsidR="006A0870" w:rsidRPr="006A0870" w:rsidRDefault="006A0870" w:rsidP="006A0870">
                <w:pPr>
                  <w:spacing w:after="0" w:line="240" w:lineRule="auto"/>
                  <w:jc w:val="center"/>
                  <w:rPr>
                    <w:rFonts w:eastAsia="Times New Roman"/>
                  </w:rPr>
                </w:pPr>
                <w:r w:rsidRPr="006A0870">
                  <w:rPr>
                    <w:rFonts w:ascii="Segoe UI Symbol" w:eastAsia="Times New Roman" w:hAnsi="Segoe UI Symbol" w:cs="Segoe UI Symbol"/>
                  </w:rPr>
                  <w:t>☐</w:t>
                </w:r>
              </w:p>
            </w:tc>
          </w:sdtContent>
        </w:sdt>
      </w:tr>
      <w:tr w:rsidR="006A0870" w:rsidRPr="006A0870" w14:paraId="113EF4F0" w14:textId="77777777" w:rsidTr="0049240A">
        <w:tc>
          <w:tcPr>
            <w:tcW w:w="10206" w:type="dxa"/>
            <w:gridSpan w:val="2"/>
          </w:tcPr>
          <w:p w14:paraId="40622C01" w14:textId="77777777" w:rsidR="006A0870" w:rsidRPr="006A0870" w:rsidRDefault="006A0870" w:rsidP="006A0870">
            <w:pPr>
              <w:spacing w:after="0" w:line="240" w:lineRule="auto"/>
              <w:rPr>
                <w:rFonts w:eastAsia="Times New Roman"/>
                <w:b/>
              </w:rPr>
            </w:pPr>
            <w:r w:rsidRPr="006A0870">
              <w:rPr>
                <w:rFonts w:eastAsia="Times New Roman"/>
                <w:b/>
              </w:rPr>
              <w:t>Treatment</w:t>
            </w:r>
          </w:p>
        </w:tc>
      </w:tr>
      <w:tr w:rsidR="006A0870" w:rsidRPr="006A0870" w14:paraId="09C7865D" w14:textId="77777777" w:rsidTr="00EE277C">
        <w:trPr>
          <w:trHeight w:val="682"/>
        </w:trPr>
        <w:tc>
          <w:tcPr>
            <w:tcW w:w="8931" w:type="dxa"/>
          </w:tcPr>
          <w:p w14:paraId="3747551C" w14:textId="098D6EDF" w:rsidR="006A0870" w:rsidRPr="006A0870" w:rsidRDefault="006A0870" w:rsidP="006A0870">
            <w:pPr>
              <w:spacing w:after="0" w:line="240" w:lineRule="auto"/>
              <w:rPr>
                <w:rFonts w:eastAsia="Times New Roman"/>
              </w:rPr>
            </w:pPr>
            <w:r w:rsidRPr="006A0870">
              <w:rPr>
                <w:rFonts w:eastAsia="Times New Roman"/>
              </w:rPr>
              <w:t>Your patient has been supplied with 1 x 30m</w:t>
            </w:r>
            <w:r w:rsidR="00EE277C">
              <w:rPr>
                <w:rFonts w:eastAsia="Times New Roman"/>
              </w:rPr>
              <w:t>L</w:t>
            </w:r>
            <w:r w:rsidRPr="006A0870">
              <w:rPr>
                <w:rFonts w:eastAsia="Times New Roman"/>
              </w:rPr>
              <w:t xml:space="preserve"> n</w:t>
            </w:r>
            <w:r w:rsidR="00EE277C">
              <w:rPr>
                <w:rFonts w:eastAsia="Times New Roman"/>
              </w:rPr>
              <w:t xml:space="preserve">ystatin oral suspension 100,000 </w:t>
            </w:r>
            <w:r w:rsidRPr="006A0870">
              <w:rPr>
                <w:rFonts w:eastAsia="Times New Roman"/>
              </w:rPr>
              <w:t>units/m</w:t>
            </w:r>
            <w:r w:rsidR="00EE277C">
              <w:rPr>
                <w:rFonts w:eastAsia="Times New Roman"/>
              </w:rPr>
              <w:t>L</w:t>
            </w:r>
          </w:p>
          <w:p w14:paraId="4698D64F" w14:textId="77777777" w:rsidR="006A0870" w:rsidRPr="006A0870" w:rsidRDefault="006A0870" w:rsidP="006A0870">
            <w:pPr>
              <w:spacing w:after="0" w:line="240" w:lineRule="auto"/>
              <w:rPr>
                <w:rFonts w:eastAsia="Times New Roman"/>
              </w:rPr>
            </w:pPr>
            <w:r w:rsidRPr="006A0870">
              <w:rPr>
                <w:rFonts w:eastAsia="Times New Roman"/>
              </w:rPr>
              <w:t>(Apply to affected areas FOUR times a day after food for a maximum of 7 days)</w:t>
            </w:r>
          </w:p>
        </w:tc>
        <w:sdt>
          <w:sdtPr>
            <w:rPr>
              <w:rFonts w:eastAsia="Times New Roman"/>
            </w:rPr>
            <w:id w:val="1989283325"/>
            <w14:checkbox>
              <w14:checked w14:val="0"/>
              <w14:checkedState w14:val="2612" w14:font="MS Gothic"/>
              <w14:uncheckedState w14:val="2610" w14:font="MS Gothic"/>
            </w14:checkbox>
          </w:sdtPr>
          <w:sdtEndPr/>
          <w:sdtContent>
            <w:tc>
              <w:tcPr>
                <w:tcW w:w="1275" w:type="dxa"/>
                <w:vAlign w:val="center"/>
              </w:tcPr>
              <w:p w14:paraId="706264F2" w14:textId="77777777" w:rsidR="006A0870" w:rsidRPr="006A0870" w:rsidRDefault="006A0870" w:rsidP="006A0870">
                <w:pPr>
                  <w:spacing w:after="0" w:line="240" w:lineRule="auto"/>
                  <w:jc w:val="center"/>
                  <w:rPr>
                    <w:rFonts w:eastAsia="Times New Roman"/>
                  </w:rPr>
                </w:pPr>
                <w:r w:rsidRPr="006A0870">
                  <w:rPr>
                    <w:rFonts w:ascii="Segoe UI Symbol" w:eastAsia="Times New Roman" w:hAnsi="Segoe UI Symbol" w:cs="Segoe UI Symbol"/>
                  </w:rPr>
                  <w:t>☐</w:t>
                </w:r>
              </w:p>
            </w:tc>
          </w:sdtContent>
        </w:sdt>
      </w:tr>
      <w:tr w:rsidR="006A0870" w:rsidRPr="006A0870" w14:paraId="0D8B37EA" w14:textId="77777777" w:rsidTr="00EE277C">
        <w:trPr>
          <w:trHeight w:val="413"/>
        </w:trPr>
        <w:tc>
          <w:tcPr>
            <w:tcW w:w="8931" w:type="dxa"/>
          </w:tcPr>
          <w:p w14:paraId="467A475F" w14:textId="77777777" w:rsidR="006A0870" w:rsidRPr="006A0870" w:rsidRDefault="006A0870" w:rsidP="006A0870">
            <w:pPr>
              <w:spacing w:after="0" w:line="240" w:lineRule="auto"/>
              <w:rPr>
                <w:rFonts w:eastAsia="Times New Roman"/>
              </w:rPr>
            </w:pPr>
            <w:r w:rsidRPr="006A0870">
              <w:rPr>
                <w:rFonts w:eastAsia="Times New Roman"/>
              </w:rPr>
              <w:t>Treatment supplied due to unavailability of miconazole oral gel</w:t>
            </w:r>
          </w:p>
        </w:tc>
        <w:sdt>
          <w:sdtPr>
            <w:rPr>
              <w:rFonts w:eastAsia="Times New Roman"/>
            </w:rPr>
            <w:id w:val="2023202974"/>
            <w14:checkbox>
              <w14:checked w14:val="0"/>
              <w14:checkedState w14:val="2612" w14:font="MS Gothic"/>
              <w14:uncheckedState w14:val="2610" w14:font="MS Gothic"/>
            </w14:checkbox>
          </w:sdtPr>
          <w:sdtEndPr/>
          <w:sdtContent>
            <w:tc>
              <w:tcPr>
                <w:tcW w:w="1275" w:type="dxa"/>
              </w:tcPr>
              <w:p w14:paraId="5C10DA15" w14:textId="77777777" w:rsidR="006A0870" w:rsidRPr="006A0870" w:rsidRDefault="006A0870" w:rsidP="006A0870">
                <w:pPr>
                  <w:spacing w:after="0" w:line="240" w:lineRule="auto"/>
                  <w:jc w:val="center"/>
                  <w:rPr>
                    <w:rFonts w:eastAsia="Times New Roman"/>
                  </w:rPr>
                </w:pPr>
                <w:r w:rsidRPr="006A0870">
                  <w:rPr>
                    <w:rFonts w:ascii="Segoe UI Symbol" w:eastAsia="Times New Roman" w:hAnsi="Segoe UI Symbol" w:cs="Segoe UI Symbol"/>
                  </w:rPr>
                  <w:t>☐</w:t>
                </w:r>
              </w:p>
            </w:tc>
          </w:sdtContent>
        </w:sdt>
      </w:tr>
      <w:tr w:rsidR="006A0870" w:rsidRPr="006A0870" w14:paraId="14E75367" w14:textId="77777777" w:rsidTr="00EE277C">
        <w:trPr>
          <w:trHeight w:val="844"/>
        </w:trPr>
        <w:tc>
          <w:tcPr>
            <w:tcW w:w="8931" w:type="dxa"/>
          </w:tcPr>
          <w:p w14:paraId="30ECCF25" w14:textId="77777777" w:rsidR="006A0870" w:rsidRPr="006A0870" w:rsidRDefault="006A0870" w:rsidP="006A0870">
            <w:pPr>
              <w:spacing w:after="0" w:line="240" w:lineRule="auto"/>
              <w:rPr>
                <w:rFonts w:eastAsia="Times New Roman"/>
              </w:rPr>
            </w:pPr>
            <w:r w:rsidRPr="006A0870">
              <w:rPr>
                <w:rFonts w:eastAsia="Times New Roman"/>
              </w:rPr>
              <w:t>Your patient is unsuitable for treatment via PGD for the following reasons and has been referred:</w:t>
            </w:r>
          </w:p>
          <w:sdt>
            <w:sdtPr>
              <w:rPr>
                <w:rFonts w:eastAsia="Times New Roman"/>
              </w:rPr>
              <w:id w:val="2001377764"/>
              <w:placeholder>
                <w:docPart w:val="E14C8C155CEB49DCA86D3BD1A94B2602"/>
              </w:placeholder>
              <w:showingPlcHdr/>
            </w:sdtPr>
            <w:sdtEndPr/>
            <w:sdtContent>
              <w:p w14:paraId="07D38EB2" w14:textId="77777777" w:rsidR="006A0870" w:rsidRPr="006A0870" w:rsidRDefault="006A0870" w:rsidP="006A0870">
                <w:pPr>
                  <w:spacing w:after="0" w:line="240" w:lineRule="auto"/>
                  <w:rPr>
                    <w:rFonts w:eastAsia="Times New Roman"/>
                  </w:rPr>
                </w:pPr>
                <w:r w:rsidRPr="006A0870">
                  <w:rPr>
                    <w:color w:val="F2F2F2"/>
                    <w:sz w:val="22"/>
                    <w:szCs w:val="22"/>
                  </w:rPr>
                  <w:t>Click or tap here to enter text.</w:t>
                </w:r>
              </w:p>
            </w:sdtContent>
          </w:sdt>
        </w:tc>
        <w:sdt>
          <w:sdtPr>
            <w:rPr>
              <w:rFonts w:eastAsia="Times New Roman"/>
            </w:rPr>
            <w:id w:val="704991642"/>
            <w14:checkbox>
              <w14:checked w14:val="0"/>
              <w14:checkedState w14:val="2612" w14:font="MS Gothic"/>
              <w14:uncheckedState w14:val="2610" w14:font="MS Gothic"/>
            </w14:checkbox>
          </w:sdtPr>
          <w:sdtEndPr/>
          <w:sdtContent>
            <w:tc>
              <w:tcPr>
                <w:tcW w:w="1275" w:type="dxa"/>
                <w:vAlign w:val="center"/>
              </w:tcPr>
              <w:p w14:paraId="5A15E461" w14:textId="77777777" w:rsidR="006A0870" w:rsidRPr="006A0870" w:rsidRDefault="006A0870" w:rsidP="006A0870">
                <w:pPr>
                  <w:spacing w:after="0" w:line="240" w:lineRule="auto"/>
                  <w:jc w:val="center"/>
                  <w:rPr>
                    <w:rFonts w:eastAsia="Times New Roman"/>
                  </w:rPr>
                </w:pPr>
                <w:r w:rsidRPr="006A0870">
                  <w:rPr>
                    <w:rFonts w:ascii="Segoe UI Symbol" w:eastAsia="Times New Roman" w:hAnsi="Segoe UI Symbol" w:cs="Segoe UI Symbol"/>
                  </w:rPr>
                  <w:t>☐</w:t>
                </w:r>
              </w:p>
            </w:tc>
          </w:sdtContent>
        </w:sdt>
      </w:tr>
    </w:tbl>
    <w:p w14:paraId="09775B0E" w14:textId="77777777" w:rsidR="006A0870" w:rsidRPr="0049240A" w:rsidRDefault="006A0870" w:rsidP="006A0870">
      <w:pPr>
        <w:spacing w:after="0" w:line="240" w:lineRule="auto"/>
        <w:rPr>
          <w:rFonts w:ascii="Calibri" w:eastAsia="Times New Roman" w:hAnsi="Calibri"/>
          <w:sz w:val="8"/>
          <w:szCs w:val="8"/>
        </w:rPr>
      </w:pPr>
    </w:p>
    <w:p w14:paraId="42ECEA3F" w14:textId="77777777" w:rsidR="006A0870" w:rsidRPr="006A0870" w:rsidRDefault="006A0870" w:rsidP="0049240A">
      <w:pPr>
        <w:spacing w:after="0" w:line="240" w:lineRule="auto"/>
        <w:ind w:left="-567"/>
        <w:rPr>
          <w:rFonts w:ascii="Calibri" w:eastAsia="Times New Roman" w:hAnsi="Calibri"/>
        </w:rPr>
      </w:pPr>
      <w:r w:rsidRPr="006A0870">
        <w:rPr>
          <w:rFonts w:ascii="Calibri" w:eastAsia="Times New Roman" w:hAnsi="Calibri"/>
        </w:rPr>
        <w:t>Your patient/their parent/guardian/carer has been advised to contact the practice if symptoms fail to resolve following treatment.</w:t>
      </w:r>
    </w:p>
    <w:p w14:paraId="15E35BA4" w14:textId="77777777" w:rsidR="006A0870" w:rsidRPr="006A0870" w:rsidRDefault="006A0870" w:rsidP="0049240A">
      <w:pPr>
        <w:spacing w:after="0" w:line="240" w:lineRule="auto"/>
        <w:ind w:hanging="567"/>
        <w:rPr>
          <w:rFonts w:ascii="Calibri" w:eastAsia="Times New Roman" w:hAnsi="Calibri"/>
          <w:sz w:val="10"/>
          <w:szCs w:val="10"/>
        </w:rPr>
      </w:pPr>
    </w:p>
    <w:p w14:paraId="4E3F5381" w14:textId="77777777" w:rsidR="006A0870" w:rsidRPr="006A0870" w:rsidRDefault="006A0870" w:rsidP="0049240A">
      <w:pPr>
        <w:spacing w:after="0" w:line="240" w:lineRule="auto"/>
        <w:ind w:hanging="567"/>
        <w:rPr>
          <w:rFonts w:ascii="Calibri" w:eastAsia="Times New Roman" w:hAnsi="Calibri"/>
        </w:rPr>
      </w:pPr>
      <w:r w:rsidRPr="006A0870">
        <w:rPr>
          <w:rFonts w:ascii="Calibri" w:eastAsia="Times New Roman" w:hAnsi="Calibri"/>
        </w:rPr>
        <w:t>You may wish to include this information in your patient records.</w:t>
      </w:r>
    </w:p>
    <w:p w14:paraId="6E736D27" w14:textId="77777777" w:rsidR="006A0870" w:rsidRPr="006A0870" w:rsidRDefault="006A0870" w:rsidP="0049240A">
      <w:pPr>
        <w:spacing w:after="0" w:line="240" w:lineRule="auto"/>
        <w:ind w:hanging="567"/>
        <w:rPr>
          <w:rFonts w:ascii="Calibri" w:eastAsia="Times New Roman" w:hAnsi="Calibri"/>
          <w:sz w:val="6"/>
          <w:szCs w:val="6"/>
        </w:rPr>
      </w:pPr>
    </w:p>
    <w:tbl>
      <w:tblPr>
        <w:tblStyle w:val="TableGrid2"/>
        <w:tblW w:w="10206" w:type="dxa"/>
        <w:tblInd w:w="-572" w:type="dxa"/>
        <w:tblLook w:val="04A0" w:firstRow="1" w:lastRow="0" w:firstColumn="1" w:lastColumn="0" w:noHBand="0" w:noVBand="1"/>
      </w:tblPr>
      <w:tblGrid>
        <w:gridCol w:w="7963"/>
        <w:gridCol w:w="2243"/>
      </w:tblGrid>
      <w:tr w:rsidR="006A0870" w:rsidRPr="006A0870" w14:paraId="4402116A" w14:textId="77777777" w:rsidTr="0049240A">
        <w:trPr>
          <w:trHeight w:val="1389"/>
        </w:trPr>
        <w:tc>
          <w:tcPr>
            <w:tcW w:w="7963" w:type="dxa"/>
          </w:tcPr>
          <w:p w14:paraId="5D2F6395" w14:textId="77777777" w:rsidR="006A0870" w:rsidRPr="006A0870" w:rsidRDefault="006A0870" w:rsidP="006A0870">
            <w:pPr>
              <w:spacing w:after="0" w:line="240" w:lineRule="auto"/>
              <w:rPr>
                <w:rFonts w:eastAsia="Times New Roman"/>
                <w:sz w:val="20"/>
                <w:szCs w:val="20"/>
              </w:rPr>
            </w:pPr>
            <w:r w:rsidRPr="006A0870">
              <w:rPr>
                <w:rFonts w:eastAsia="Times New Roman"/>
                <w:b/>
                <w:sz w:val="20"/>
                <w:szCs w:val="20"/>
              </w:rPr>
              <w:t>Consent</w:t>
            </w:r>
            <w:r w:rsidRPr="006A0870">
              <w:rPr>
                <w:rFonts w:eastAsia="Times New Roman"/>
                <w:sz w:val="20"/>
                <w:szCs w:val="20"/>
              </w:rPr>
              <w:t xml:space="preserve">:  </w:t>
            </w:r>
          </w:p>
          <w:p w14:paraId="350F7774" w14:textId="62C94B23" w:rsidR="006A0870" w:rsidRPr="006A0870" w:rsidRDefault="006A0870" w:rsidP="0049240A">
            <w:pPr>
              <w:spacing w:after="100" w:line="240" w:lineRule="auto"/>
              <w:rPr>
                <w:rFonts w:eastAsia="Times New Roman"/>
                <w:sz w:val="20"/>
                <w:szCs w:val="20"/>
              </w:rPr>
            </w:pPr>
            <w:r w:rsidRPr="006A0870">
              <w:rPr>
                <w:rFonts w:eastAsia="Times New Roman"/>
                <w:sz w:val="20"/>
                <w:szCs w:val="20"/>
              </w:rPr>
              <w:t xml:space="preserve">I confirm the information provided is accurate. </w:t>
            </w:r>
            <w:r w:rsidR="00EE277C">
              <w:rPr>
                <w:rFonts w:eastAsia="Times New Roman"/>
                <w:sz w:val="20"/>
                <w:szCs w:val="20"/>
              </w:rPr>
              <w:t xml:space="preserve"> </w:t>
            </w:r>
            <w:r w:rsidRPr="006A0870">
              <w:rPr>
                <w:rFonts w:eastAsia="Times New Roman"/>
                <w:sz w:val="20"/>
                <w:szCs w:val="20"/>
              </w:rPr>
              <w:t>I give consent — or, where applicable, consent is given by the patient’s parent/guardian/carer — for a pharmacist under NHS Pharmacy First Scotland to provide appropriate advice or treatment, and for relevant details of this consultation to be shared with the patient’s GP.</w:t>
            </w:r>
            <w:r w:rsidR="00EE277C">
              <w:rPr>
                <w:rFonts w:eastAsia="Times New Roman"/>
                <w:sz w:val="20"/>
                <w:szCs w:val="20"/>
              </w:rPr>
              <w:t xml:space="preserve"> </w:t>
            </w:r>
            <w:r w:rsidRPr="006A0870">
              <w:rPr>
                <w:rFonts w:eastAsia="Times New Roman"/>
                <w:sz w:val="20"/>
                <w:szCs w:val="20"/>
              </w:rPr>
              <w:t xml:space="preserve"> I understand that anonymised information may be used to assess service uptake.</w:t>
            </w:r>
          </w:p>
        </w:tc>
        <w:tc>
          <w:tcPr>
            <w:tcW w:w="2243" w:type="dxa"/>
          </w:tcPr>
          <w:p w14:paraId="2D666F30" w14:textId="77777777" w:rsidR="006A0870" w:rsidRPr="006A0870" w:rsidRDefault="006A0870" w:rsidP="006A0870">
            <w:pPr>
              <w:spacing w:after="0" w:line="240" w:lineRule="auto"/>
              <w:jc w:val="center"/>
              <w:rPr>
                <w:rFonts w:eastAsia="Times New Roman"/>
              </w:rPr>
            </w:pPr>
            <w:r w:rsidRPr="006A0870">
              <w:rPr>
                <w:rFonts w:eastAsia="Times New Roman"/>
              </w:rPr>
              <w:t>Consent received</w:t>
            </w:r>
          </w:p>
          <w:p w14:paraId="4DC45A4E" w14:textId="77777777" w:rsidR="006A0870" w:rsidRPr="006A0870" w:rsidRDefault="006A0870" w:rsidP="006A0870">
            <w:pPr>
              <w:spacing w:after="0" w:line="240" w:lineRule="auto"/>
              <w:rPr>
                <w:rFonts w:eastAsia="Times New Roman"/>
              </w:rPr>
            </w:pPr>
          </w:p>
          <w:sdt>
            <w:sdtPr>
              <w:rPr>
                <w:rFonts w:eastAsia="Times New Roman"/>
              </w:rPr>
              <w:id w:val="-1404826786"/>
              <w14:checkbox>
                <w14:checked w14:val="0"/>
                <w14:checkedState w14:val="2612" w14:font="MS Gothic"/>
                <w14:uncheckedState w14:val="2610" w14:font="MS Gothic"/>
              </w14:checkbox>
            </w:sdtPr>
            <w:sdtEndPr/>
            <w:sdtContent>
              <w:p w14:paraId="00C94253" w14:textId="77777777" w:rsidR="006A0870" w:rsidRPr="006A0870" w:rsidRDefault="006A0870" w:rsidP="006A0870">
                <w:pPr>
                  <w:spacing w:after="0" w:line="240" w:lineRule="auto"/>
                  <w:jc w:val="center"/>
                  <w:rPr>
                    <w:rFonts w:eastAsia="Times New Roman"/>
                  </w:rPr>
                </w:pPr>
                <w:r w:rsidRPr="006A0870">
                  <w:rPr>
                    <w:rFonts w:ascii="Segoe UI Symbol" w:eastAsia="Times New Roman" w:hAnsi="Segoe UI Symbol" w:cs="Segoe UI Symbol"/>
                  </w:rPr>
                  <w:t>☐</w:t>
                </w:r>
              </w:p>
            </w:sdtContent>
          </w:sdt>
        </w:tc>
      </w:tr>
    </w:tbl>
    <w:p w14:paraId="1E62F03E" w14:textId="77777777" w:rsidR="006A0870" w:rsidRPr="006A0870" w:rsidRDefault="006A0870" w:rsidP="006A0870">
      <w:pPr>
        <w:spacing w:after="0" w:line="240" w:lineRule="auto"/>
        <w:rPr>
          <w:rFonts w:ascii="Calibri" w:eastAsia="Times New Roman" w:hAnsi="Calibri"/>
          <w:sz w:val="10"/>
          <w:szCs w:val="10"/>
        </w:rPr>
      </w:pPr>
    </w:p>
    <w:p w14:paraId="26F61735" w14:textId="77D53E98" w:rsidR="006A0870" w:rsidRPr="006A0870" w:rsidRDefault="00594F34" w:rsidP="006A0870">
      <w:pPr>
        <w:spacing w:after="0" w:line="240" w:lineRule="auto"/>
        <w:ind w:hanging="425"/>
        <w:rPr>
          <w:sz w:val="20"/>
          <w:szCs w:val="20"/>
        </w:rPr>
      </w:pPr>
      <w:r w:rsidRPr="006A0870">
        <w:rPr>
          <w:rFonts w:ascii="Calibri" w:eastAsia="Times New Roman" w:hAnsi="Calibri"/>
        </w:rPr>
        <w:t>This form should</w:t>
      </w:r>
      <w:r>
        <w:rPr>
          <w:rFonts w:ascii="Calibri" w:eastAsia="Times New Roman" w:hAnsi="Calibri"/>
        </w:rPr>
        <w:t xml:space="preserve"> </w:t>
      </w:r>
      <w:r w:rsidRPr="00C52BAD">
        <w:rPr>
          <w:rFonts w:ascii="Calibri" w:eastAsia="Times New Roman" w:hAnsi="Calibri"/>
        </w:rPr>
        <w:t>now be sent to the patient’s GP and a copy retained in the pharmacy.</w:t>
      </w:r>
    </w:p>
    <w:sectPr w:rsidR="006A0870" w:rsidRPr="006A0870" w:rsidSect="008B4205">
      <w:headerReference w:type="default" r:id="rId8"/>
      <w:footerReference w:type="default" r:id="rId9"/>
      <w:pgSz w:w="11906" w:h="16838" w:code="9"/>
      <w:pgMar w:top="11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575AF" w14:textId="77777777" w:rsidR="009E46A7" w:rsidRDefault="009E46A7" w:rsidP="00933B21">
      <w:pPr>
        <w:spacing w:after="0" w:line="240" w:lineRule="auto"/>
      </w:pPr>
      <w:r>
        <w:separator/>
      </w:r>
    </w:p>
  </w:endnote>
  <w:endnote w:type="continuationSeparator" w:id="0">
    <w:p w14:paraId="55084A99" w14:textId="77777777" w:rsidR="009E46A7" w:rsidRDefault="009E46A7" w:rsidP="00933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ACB3C" w14:textId="5A47E34F" w:rsidR="00537584" w:rsidRPr="0098538A" w:rsidRDefault="00537584" w:rsidP="00537584">
    <w:pPr>
      <w:pStyle w:val="Footer"/>
      <w:tabs>
        <w:tab w:val="clear" w:pos="4513"/>
        <w:tab w:val="clear" w:pos="9026"/>
        <w:tab w:val="left" w:pos="3261"/>
        <w:tab w:val="left" w:pos="5670"/>
        <w:tab w:val="right" w:pos="9639"/>
      </w:tabs>
      <w:ind w:right="-569"/>
      <w:rPr>
        <w:sz w:val="16"/>
        <w:szCs w:val="16"/>
      </w:rPr>
    </w:pPr>
    <w:r w:rsidRPr="0098538A">
      <w:rPr>
        <w:sz w:val="16"/>
        <w:szCs w:val="16"/>
      </w:rPr>
      <w:t>UNCONTR</w:t>
    </w:r>
    <w:r>
      <w:rPr>
        <w:sz w:val="16"/>
        <w:szCs w:val="16"/>
      </w:rPr>
      <w:t>OLLED WHEN PRINTED</w:t>
    </w:r>
    <w:r>
      <w:rPr>
        <w:sz w:val="16"/>
        <w:szCs w:val="16"/>
      </w:rPr>
      <w:tab/>
      <w:t>Review Date: March 2028</w:t>
    </w:r>
    <w:r>
      <w:rPr>
        <w:sz w:val="16"/>
        <w:szCs w:val="16"/>
      </w:rPr>
      <w:tab/>
    </w:r>
    <w:r w:rsidRPr="0098538A">
      <w:rPr>
        <w:sz w:val="16"/>
        <w:szCs w:val="16"/>
      </w:rPr>
      <w:t>Identifier:</w:t>
    </w:r>
    <w:r>
      <w:rPr>
        <w:sz w:val="16"/>
        <w:szCs w:val="16"/>
      </w:rPr>
      <w:t xml:space="preserve"> </w:t>
    </w:r>
    <w:r w:rsidRPr="00AB1739">
      <w:rPr>
        <w:sz w:val="16"/>
        <w:szCs w:val="16"/>
      </w:rPr>
      <w:t>NoS/PGD/</w:t>
    </w:r>
    <w:proofErr w:type="spellStart"/>
    <w:r w:rsidRPr="00AB1739">
      <w:rPr>
        <w:sz w:val="16"/>
        <w:szCs w:val="16"/>
      </w:rPr>
      <w:t>PF_Nystatin</w:t>
    </w:r>
    <w:proofErr w:type="spellEnd"/>
    <w:r w:rsidRPr="00AB1739">
      <w:rPr>
        <w:sz w:val="16"/>
        <w:szCs w:val="16"/>
      </w:rPr>
      <w:t>/</w:t>
    </w:r>
    <w:r>
      <w:rPr>
        <w:sz w:val="16"/>
        <w:szCs w:val="16"/>
      </w:rPr>
      <w:t>1780</w:t>
    </w:r>
    <w:r w:rsidRPr="0098538A">
      <w:rPr>
        <w:sz w:val="16"/>
        <w:szCs w:val="16"/>
      </w:rPr>
      <w:tab/>
    </w:r>
    <w:r>
      <w:t xml:space="preserve">- </w:t>
    </w:r>
    <w:r>
      <w:rPr>
        <w:noProof/>
      </w:rPr>
      <w:fldChar w:fldCharType="begin"/>
    </w:r>
    <w:r>
      <w:rPr>
        <w:noProof/>
      </w:rPr>
      <w:instrText xml:space="preserve"> PAGE </w:instrText>
    </w:r>
    <w:r>
      <w:rPr>
        <w:noProof/>
      </w:rPr>
      <w:fldChar w:fldCharType="separate"/>
    </w:r>
    <w:r w:rsidR="008B4205">
      <w:rPr>
        <w:noProof/>
      </w:rPr>
      <w:t>4</w:t>
    </w:r>
    <w:r>
      <w:rPr>
        <w:noProof/>
      </w:rPr>
      <w:fldChar w:fldCharType="end"/>
    </w:r>
    <w:r>
      <w:t xml:space="preserve"> -</w:t>
    </w:r>
  </w:p>
  <w:p w14:paraId="3A577F91" w14:textId="4657C6DB" w:rsidR="00537584" w:rsidRDefault="00537584">
    <w:pPr>
      <w:pStyle w:val="Footer"/>
    </w:pPr>
    <w:r>
      <w:rPr>
        <w:sz w:val="16"/>
        <w:szCs w:val="16"/>
      </w:rPr>
      <w:t>PGD For</w:t>
    </w:r>
    <w:r w:rsidRPr="009162AF">
      <w:rPr>
        <w:sz w:val="16"/>
        <w:szCs w:val="16"/>
      </w:rPr>
      <w:t xml:space="preserve"> Community Pharmacists For The Supply of Nystatin Oral Suspension to Patients Aged 4 Weeks and Over For The Treatment of Symptoms of Oral Thrush Under NHS Pharmacy First Scotland</w:t>
    </w:r>
    <w:r>
      <w:rPr>
        <w:sz w:val="16"/>
        <w:szCs w:val="16"/>
      </w:rPr>
      <w:t xml:space="preserve"> -</w:t>
    </w:r>
    <w:r w:rsidRPr="009162AF">
      <w:rPr>
        <w:sz w:val="16"/>
        <w:szCs w:val="16"/>
      </w:rPr>
      <w:t xml:space="preserve"> Version 1.0</w:t>
    </w:r>
    <w:r w:rsidRPr="00DE089E">
      <w:rPr>
        <w:sz w:val="16"/>
        <w:szCs w:val="16"/>
      </w:rPr>
      <w:tab/>
    </w:r>
    <w:r>
      <w:rPr>
        <w:sz w:val="16"/>
        <w:szCs w:val="16"/>
      </w:rPr>
      <w:t>PFNoSV1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51338" w14:textId="77777777" w:rsidR="009E46A7" w:rsidRDefault="009E46A7" w:rsidP="00933B21">
      <w:pPr>
        <w:spacing w:after="0" w:line="240" w:lineRule="auto"/>
      </w:pPr>
      <w:r>
        <w:separator/>
      </w:r>
    </w:p>
  </w:footnote>
  <w:footnote w:type="continuationSeparator" w:id="0">
    <w:p w14:paraId="25EE89ED" w14:textId="77777777" w:rsidR="009E46A7" w:rsidRDefault="009E46A7" w:rsidP="00933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6755F" w14:textId="4472AA59" w:rsidR="009E46A7" w:rsidRPr="009A746D" w:rsidRDefault="009E46A7">
    <w:pPr>
      <w:pStyle w:val="Header"/>
      <w:rPr>
        <w:sz w:val="20"/>
        <w:szCs w:val="20"/>
      </w:rPr>
    </w:pPr>
    <w:r w:rsidRPr="00610B1E">
      <w:rPr>
        <w:b/>
        <w:sz w:val="16"/>
        <w:szCs w:val="20"/>
      </w:rPr>
      <w:t xml:space="preserve">Patient Group Direction For Use Within NHS </w:t>
    </w:r>
    <w:r w:rsidRPr="00736707">
      <w:rPr>
        <w:b/>
        <w:sz w:val="16"/>
        <w:szCs w:val="20"/>
      </w:rPr>
      <w:t>Grampian, Highland, Orkney, Shetland, Tayside and Western isles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A2AB744"/>
    <w:lvl w:ilvl="0">
      <w:numFmt w:val="decimal"/>
      <w:lvlText w:val="*"/>
      <w:lvlJc w:val="left"/>
      <w:rPr>
        <w:rFonts w:cs="Times New Roman"/>
      </w:rPr>
    </w:lvl>
  </w:abstractNum>
  <w:abstractNum w:abstractNumId="1" w15:restartNumberingAfterBreak="0">
    <w:nsid w:val="01695A2C"/>
    <w:multiLevelType w:val="hybridMultilevel"/>
    <w:tmpl w:val="2BC2F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0C6F37"/>
    <w:multiLevelType w:val="hybridMultilevel"/>
    <w:tmpl w:val="D744049C"/>
    <w:lvl w:ilvl="0" w:tplc="28A83F9E">
      <w:start w:val="1"/>
      <w:numFmt w:val="bullet"/>
      <w:lvlText w:val=""/>
      <w:lvlJc w:val="left"/>
      <w:pPr>
        <w:ind w:left="1440" w:hanging="360"/>
      </w:pPr>
      <w:rPr>
        <w:rFonts w:ascii="Symbol" w:hAnsi="Symbol"/>
      </w:rPr>
    </w:lvl>
    <w:lvl w:ilvl="1" w:tplc="025CBEB8">
      <w:start w:val="1"/>
      <w:numFmt w:val="bullet"/>
      <w:lvlText w:val=""/>
      <w:lvlJc w:val="left"/>
      <w:pPr>
        <w:ind w:left="1440" w:hanging="360"/>
      </w:pPr>
      <w:rPr>
        <w:rFonts w:ascii="Symbol" w:hAnsi="Symbol"/>
      </w:rPr>
    </w:lvl>
    <w:lvl w:ilvl="2" w:tplc="32463144">
      <w:start w:val="1"/>
      <w:numFmt w:val="bullet"/>
      <w:lvlText w:val=""/>
      <w:lvlJc w:val="left"/>
      <w:pPr>
        <w:ind w:left="1440" w:hanging="360"/>
      </w:pPr>
      <w:rPr>
        <w:rFonts w:ascii="Symbol" w:hAnsi="Symbol"/>
      </w:rPr>
    </w:lvl>
    <w:lvl w:ilvl="3" w:tplc="616A7B82">
      <w:start w:val="1"/>
      <w:numFmt w:val="bullet"/>
      <w:lvlText w:val=""/>
      <w:lvlJc w:val="left"/>
      <w:pPr>
        <w:ind w:left="1440" w:hanging="360"/>
      </w:pPr>
      <w:rPr>
        <w:rFonts w:ascii="Symbol" w:hAnsi="Symbol"/>
      </w:rPr>
    </w:lvl>
    <w:lvl w:ilvl="4" w:tplc="9228B694">
      <w:start w:val="1"/>
      <w:numFmt w:val="bullet"/>
      <w:lvlText w:val=""/>
      <w:lvlJc w:val="left"/>
      <w:pPr>
        <w:ind w:left="1440" w:hanging="360"/>
      </w:pPr>
      <w:rPr>
        <w:rFonts w:ascii="Symbol" w:hAnsi="Symbol"/>
      </w:rPr>
    </w:lvl>
    <w:lvl w:ilvl="5" w:tplc="F6327ECE">
      <w:start w:val="1"/>
      <w:numFmt w:val="bullet"/>
      <w:lvlText w:val=""/>
      <w:lvlJc w:val="left"/>
      <w:pPr>
        <w:ind w:left="1440" w:hanging="360"/>
      </w:pPr>
      <w:rPr>
        <w:rFonts w:ascii="Symbol" w:hAnsi="Symbol"/>
      </w:rPr>
    </w:lvl>
    <w:lvl w:ilvl="6" w:tplc="1C38DAE0">
      <w:start w:val="1"/>
      <w:numFmt w:val="bullet"/>
      <w:lvlText w:val=""/>
      <w:lvlJc w:val="left"/>
      <w:pPr>
        <w:ind w:left="1440" w:hanging="360"/>
      </w:pPr>
      <w:rPr>
        <w:rFonts w:ascii="Symbol" w:hAnsi="Symbol"/>
      </w:rPr>
    </w:lvl>
    <w:lvl w:ilvl="7" w:tplc="5852CE4E">
      <w:start w:val="1"/>
      <w:numFmt w:val="bullet"/>
      <w:lvlText w:val=""/>
      <w:lvlJc w:val="left"/>
      <w:pPr>
        <w:ind w:left="1440" w:hanging="360"/>
      </w:pPr>
      <w:rPr>
        <w:rFonts w:ascii="Symbol" w:hAnsi="Symbol"/>
      </w:rPr>
    </w:lvl>
    <w:lvl w:ilvl="8" w:tplc="22EE79B2">
      <w:start w:val="1"/>
      <w:numFmt w:val="bullet"/>
      <w:lvlText w:val=""/>
      <w:lvlJc w:val="left"/>
      <w:pPr>
        <w:ind w:left="1440" w:hanging="360"/>
      </w:pPr>
      <w:rPr>
        <w:rFonts w:ascii="Symbol" w:hAnsi="Symbol"/>
      </w:rPr>
    </w:lvl>
  </w:abstractNum>
  <w:abstractNum w:abstractNumId="3" w15:restartNumberingAfterBreak="0">
    <w:nsid w:val="04282225"/>
    <w:multiLevelType w:val="hybridMultilevel"/>
    <w:tmpl w:val="1E46C4D6"/>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984678"/>
    <w:multiLevelType w:val="hybridMultilevel"/>
    <w:tmpl w:val="48706D62"/>
    <w:lvl w:ilvl="0" w:tplc="C0A62F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D47CE"/>
    <w:multiLevelType w:val="multilevel"/>
    <w:tmpl w:val="CA78EF3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9C57FA5"/>
    <w:multiLevelType w:val="hybridMultilevel"/>
    <w:tmpl w:val="60FE7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FD4EB7"/>
    <w:multiLevelType w:val="hybridMultilevel"/>
    <w:tmpl w:val="EEF85226"/>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DE28FB"/>
    <w:multiLevelType w:val="hybridMultilevel"/>
    <w:tmpl w:val="AE428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6D2621"/>
    <w:multiLevelType w:val="hybridMultilevel"/>
    <w:tmpl w:val="5706E262"/>
    <w:lvl w:ilvl="0" w:tplc="D56636FE">
      <w:start w:val="1"/>
      <w:numFmt w:val="bullet"/>
      <w:pStyle w:val="Bullet3"/>
      <w:lvlText w:val=""/>
      <w:lvlJc w:val="left"/>
      <w:pPr>
        <w:ind w:left="2194" w:hanging="360"/>
      </w:pPr>
      <w:rPr>
        <w:rFonts w:ascii="Wingdings" w:hAnsi="Wingdings" w:hint="default"/>
      </w:rPr>
    </w:lvl>
    <w:lvl w:ilvl="1" w:tplc="08090003" w:tentative="1">
      <w:start w:val="1"/>
      <w:numFmt w:val="bullet"/>
      <w:lvlText w:val="o"/>
      <w:lvlJc w:val="left"/>
      <w:pPr>
        <w:ind w:left="2914" w:hanging="360"/>
      </w:pPr>
      <w:rPr>
        <w:rFonts w:ascii="Courier New" w:hAnsi="Courier New" w:cs="Courier New" w:hint="default"/>
      </w:rPr>
    </w:lvl>
    <w:lvl w:ilvl="2" w:tplc="08090005" w:tentative="1">
      <w:start w:val="1"/>
      <w:numFmt w:val="bullet"/>
      <w:lvlText w:val=""/>
      <w:lvlJc w:val="left"/>
      <w:pPr>
        <w:ind w:left="3634" w:hanging="360"/>
      </w:pPr>
      <w:rPr>
        <w:rFonts w:ascii="Wingdings" w:hAnsi="Wingdings" w:hint="default"/>
      </w:rPr>
    </w:lvl>
    <w:lvl w:ilvl="3" w:tplc="08090001" w:tentative="1">
      <w:start w:val="1"/>
      <w:numFmt w:val="bullet"/>
      <w:lvlText w:val=""/>
      <w:lvlJc w:val="left"/>
      <w:pPr>
        <w:ind w:left="4354" w:hanging="360"/>
      </w:pPr>
      <w:rPr>
        <w:rFonts w:ascii="Symbol" w:hAnsi="Symbol" w:hint="default"/>
      </w:rPr>
    </w:lvl>
    <w:lvl w:ilvl="4" w:tplc="08090003" w:tentative="1">
      <w:start w:val="1"/>
      <w:numFmt w:val="bullet"/>
      <w:lvlText w:val="o"/>
      <w:lvlJc w:val="left"/>
      <w:pPr>
        <w:ind w:left="5074" w:hanging="360"/>
      </w:pPr>
      <w:rPr>
        <w:rFonts w:ascii="Courier New" w:hAnsi="Courier New" w:cs="Courier New" w:hint="default"/>
      </w:rPr>
    </w:lvl>
    <w:lvl w:ilvl="5" w:tplc="08090005" w:tentative="1">
      <w:start w:val="1"/>
      <w:numFmt w:val="bullet"/>
      <w:lvlText w:val=""/>
      <w:lvlJc w:val="left"/>
      <w:pPr>
        <w:ind w:left="5794" w:hanging="360"/>
      </w:pPr>
      <w:rPr>
        <w:rFonts w:ascii="Wingdings" w:hAnsi="Wingdings" w:hint="default"/>
      </w:rPr>
    </w:lvl>
    <w:lvl w:ilvl="6" w:tplc="08090001" w:tentative="1">
      <w:start w:val="1"/>
      <w:numFmt w:val="bullet"/>
      <w:lvlText w:val=""/>
      <w:lvlJc w:val="left"/>
      <w:pPr>
        <w:ind w:left="6514" w:hanging="360"/>
      </w:pPr>
      <w:rPr>
        <w:rFonts w:ascii="Symbol" w:hAnsi="Symbol" w:hint="default"/>
      </w:rPr>
    </w:lvl>
    <w:lvl w:ilvl="7" w:tplc="08090003" w:tentative="1">
      <w:start w:val="1"/>
      <w:numFmt w:val="bullet"/>
      <w:lvlText w:val="o"/>
      <w:lvlJc w:val="left"/>
      <w:pPr>
        <w:ind w:left="7234" w:hanging="360"/>
      </w:pPr>
      <w:rPr>
        <w:rFonts w:ascii="Courier New" w:hAnsi="Courier New" w:cs="Courier New" w:hint="default"/>
      </w:rPr>
    </w:lvl>
    <w:lvl w:ilvl="8" w:tplc="08090005" w:tentative="1">
      <w:start w:val="1"/>
      <w:numFmt w:val="bullet"/>
      <w:lvlText w:val=""/>
      <w:lvlJc w:val="left"/>
      <w:pPr>
        <w:ind w:left="7954" w:hanging="360"/>
      </w:pPr>
      <w:rPr>
        <w:rFonts w:ascii="Wingdings" w:hAnsi="Wingdings" w:hint="default"/>
      </w:rPr>
    </w:lvl>
  </w:abstractNum>
  <w:abstractNum w:abstractNumId="10" w15:restartNumberingAfterBreak="0">
    <w:nsid w:val="12CB38A1"/>
    <w:multiLevelType w:val="hybridMultilevel"/>
    <w:tmpl w:val="50A4FC78"/>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41493E"/>
    <w:multiLevelType w:val="hybridMultilevel"/>
    <w:tmpl w:val="023C2486"/>
    <w:lvl w:ilvl="0" w:tplc="2CCABE02">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C86120"/>
    <w:multiLevelType w:val="hybridMultilevel"/>
    <w:tmpl w:val="9C5E2D6A"/>
    <w:lvl w:ilvl="0" w:tplc="75E2E29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AFD1783"/>
    <w:multiLevelType w:val="hybridMultilevel"/>
    <w:tmpl w:val="6240B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CA636E7"/>
    <w:multiLevelType w:val="multilevel"/>
    <w:tmpl w:val="71902B66"/>
    <w:lvl w:ilvl="0">
      <w:start w:val="1"/>
      <w:numFmt w:val="decimal"/>
      <w:pStyle w:val="Tablebulletnumbered1123"/>
      <w:lvlText w:val="%1."/>
      <w:lvlJc w:val="left"/>
      <w:pPr>
        <w:tabs>
          <w:tab w:val="num" w:pos="284"/>
        </w:tabs>
        <w:ind w:left="284" w:hanging="284"/>
      </w:pPr>
      <w:rPr>
        <w:rFonts w:hint="default"/>
      </w:rPr>
    </w:lvl>
    <w:lvl w:ilvl="1">
      <w:start w:val="1"/>
      <w:numFmt w:val="lowerLetter"/>
      <w:pStyle w:val="Tablebulletnumbered2abc"/>
      <w:lvlText w:val="%2."/>
      <w:lvlJc w:val="left"/>
      <w:pPr>
        <w:tabs>
          <w:tab w:val="num" w:pos="567"/>
        </w:tabs>
        <w:ind w:left="567" w:hanging="28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D767ECA"/>
    <w:multiLevelType w:val="hybridMultilevel"/>
    <w:tmpl w:val="BDA4C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813F66"/>
    <w:multiLevelType w:val="hybridMultilevel"/>
    <w:tmpl w:val="EE6661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586727"/>
    <w:multiLevelType w:val="hybridMultilevel"/>
    <w:tmpl w:val="B4883DBA"/>
    <w:lvl w:ilvl="0" w:tplc="81809D90">
      <w:start w:val="1"/>
      <w:numFmt w:val="bullet"/>
      <w:pStyle w:val="Tablebullet1"/>
      <w:lvlText w:val=""/>
      <w:lvlJc w:val="left"/>
      <w:pPr>
        <w:ind w:left="720" w:hanging="360"/>
      </w:pPr>
      <w:rPr>
        <w:rFonts w:ascii="Symbol" w:hAnsi="Symbol" w:hint="default"/>
      </w:rPr>
    </w:lvl>
    <w:lvl w:ilvl="1" w:tplc="76ECB9A6">
      <w:start w:val="1"/>
      <w:numFmt w:val="bullet"/>
      <w:pStyle w:val="Tablebulle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6E0223"/>
    <w:multiLevelType w:val="multilevel"/>
    <w:tmpl w:val="4288B0E0"/>
    <w:lvl w:ilvl="0">
      <w:start w:val="1"/>
      <w:numFmt w:val="decimal"/>
      <w:pStyle w:val="Bulletnumbered1123"/>
      <w:lvlText w:val="%1."/>
      <w:lvlJc w:val="left"/>
      <w:pPr>
        <w:ind w:left="697" w:hanging="337"/>
      </w:pPr>
      <w:rPr>
        <w:rFonts w:hint="default"/>
      </w:rPr>
    </w:lvl>
    <w:lvl w:ilvl="1">
      <w:start w:val="1"/>
      <w:numFmt w:val="lowerLetter"/>
      <w:lvlRestart w:val="0"/>
      <w:pStyle w:val="Bulletnumbered2abc"/>
      <w:lvlText w:val="%2."/>
      <w:lvlJc w:val="left"/>
      <w:pPr>
        <w:ind w:left="1440" w:hanging="360"/>
      </w:pPr>
      <w:rPr>
        <w:rFonts w:hint="default"/>
      </w:rPr>
    </w:lvl>
    <w:lvl w:ilvl="2">
      <w:start w:val="1"/>
      <w:numFmt w:val="lowerRoman"/>
      <w:pStyle w:val="Bulletnumbered3iii"/>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7F46BB0"/>
    <w:multiLevelType w:val="hybridMultilevel"/>
    <w:tmpl w:val="25A48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91F5469"/>
    <w:multiLevelType w:val="hybridMultilevel"/>
    <w:tmpl w:val="048CE640"/>
    <w:lvl w:ilvl="0" w:tplc="5F22EF0E">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5D56FE"/>
    <w:multiLevelType w:val="hybridMultilevel"/>
    <w:tmpl w:val="4920C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EFA7177"/>
    <w:multiLevelType w:val="multilevel"/>
    <w:tmpl w:val="63A647BC"/>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color w:val="0070C0"/>
      </w:rPr>
    </w:lvl>
    <w:lvl w:ilvl="2">
      <w:start w:val="1"/>
      <w:numFmt w:val="decimal"/>
      <w:pStyle w:val="Heading3numbered"/>
      <w:suff w:val="space"/>
      <w:lvlText w:val="%1.%2.%3."/>
      <w:lvlJc w:val="left"/>
      <w:pPr>
        <w:ind w:left="0" w:firstLine="0"/>
      </w:pPr>
      <w:rPr>
        <w:rFonts w:hint="default"/>
      </w:rPr>
    </w:lvl>
    <w:lvl w:ilvl="3">
      <w:start w:val="1"/>
      <w:numFmt w:val="decimal"/>
      <w:pStyle w:val="Heading4numbered"/>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3" w15:restartNumberingAfterBreak="0">
    <w:nsid w:val="3AE93D40"/>
    <w:multiLevelType w:val="hybridMultilevel"/>
    <w:tmpl w:val="FBB61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15641B"/>
    <w:multiLevelType w:val="hybridMultilevel"/>
    <w:tmpl w:val="6026E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814A1E"/>
    <w:multiLevelType w:val="hybridMultilevel"/>
    <w:tmpl w:val="3D4C1C0E"/>
    <w:lvl w:ilvl="0" w:tplc="C4F4453A">
      <w:start w:val="1"/>
      <w:numFmt w:val="bullet"/>
      <w:lvlText w:val=""/>
      <w:lvlJc w:val="left"/>
      <w:pPr>
        <w:ind w:left="1440" w:hanging="360"/>
      </w:pPr>
      <w:rPr>
        <w:rFonts w:ascii="Symbol" w:hAnsi="Symbol"/>
      </w:rPr>
    </w:lvl>
    <w:lvl w:ilvl="1" w:tplc="555650DA">
      <w:start w:val="1"/>
      <w:numFmt w:val="bullet"/>
      <w:lvlText w:val=""/>
      <w:lvlJc w:val="left"/>
      <w:pPr>
        <w:ind w:left="1440" w:hanging="360"/>
      </w:pPr>
      <w:rPr>
        <w:rFonts w:ascii="Symbol" w:hAnsi="Symbol"/>
      </w:rPr>
    </w:lvl>
    <w:lvl w:ilvl="2" w:tplc="41AA8EBC">
      <w:start w:val="1"/>
      <w:numFmt w:val="bullet"/>
      <w:lvlText w:val=""/>
      <w:lvlJc w:val="left"/>
      <w:pPr>
        <w:ind w:left="1440" w:hanging="360"/>
      </w:pPr>
      <w:rPr>
        <w:rFonts w:ascii="Symbol" w:hAnsi="Symbol"/>
      </w:rPr>
    </w:lvl>
    <w:lvl w:ilvl="3" w:tplc="6706E99A">
      <w:start w:val="1"/>
      <w:numFmt w:val="bullet"/>
      <w:lvlText w:val=""/>
      <w:lvlJc w:val="left"/>
      <w:pPr>
        <w:ind w:left="1440" w:hanging="360"/>
      </w:pPr>
      <w:rPr>
        <w:rFonts w:ascii="Symbol" w:hAnsi="Symbol"/>
      </w:rPr>
    </w:lvl>
    <w:lvl w:ilvl="4" w:tplc="701C431E">
      <w:start w:val="1"/>
      <w:numFmt w:val="bullet"/>
      <w:lvlText w:val=""/>
      <w:lvlJc w:val="left"/>
      <w:pPr>
        <w:ind w:left="1440" w:hanging="360"/>
      </w:pPr>
      <w:rPr>
        <w:rFonts w:ascii="Symbol" w:hAnsi="Symbol"/>
      </w:rPr>
    </w:lvl>
    <w:lvl w:ilvl="5" w:tplc="2578D6FA">
      <w:start w:val="1"/>
      <w:numFmt w:val="bullet"/>
      <w:lvlText w:val=""/>
      <w:lvlJc w:val="left"/>
      <w:pPr>
        <w:ind w:left="1440" w:hanging="360"/>
      </w:pPr>
      <w:rPr>
        <w:rFonts w:ascii="Symbol" w:hAnsi="Symbol"/>
      </w:rPr>
    </w:lvl>
    <w:lvl w:ilvl="6" w:tplc="CFF231B2">
      <w:start w:val="1"/>
      <w:numFmt w:val="bullet"/>
      <w:lvlText w:val=""/>
      <w:lvlJc w:val="left"/>
      <w:pPr>
        <w:ind w:left="1440" w:hanging="360"/>
      </w:pPr>
      <w:rPr>
        <w:rFonts w:ascii="Symbol" w:hAnsi="Symbol"/>
      </w:rPr>
    </w:lvl>
    <w:lvl w:ilvl="7" w:tplc="08947506">
      <w:start w:val="1"/>
      <w:numFmt w:val="bullet"/>
      <w:lvlText w:val=""/>
      <w:lvlJc w:val="left"/>
      <w:pPr>
        <w:ind w:left="1440" w:hanging="360"/>
      </w:pPr>
      <w:rPr>
        <w:rFonts w:ascii="Symbol" w:hAnsi="Symbol"/>
      </w:rPr>
    </w:lvl>
    <w:lvl w:ilvl="8" w:tplc="D2C434F2">
      <w:start w:val="1"/>
      <w:numFmt w:val="bullet"/>
      <w:lvlText w:val=""/>
      <w:lvlJc w:val="left"/>
      <w:pPr>
        <w:ind w:left="1440" w:hanging="360"/>
      </w:pPr>
      <w:rPr>
        <w:rFonts w:ascii="Symbol" w:hAnsi="Symbol"/>
      </w:rPr>
    </w:lvl>
  </w:abstractNum>
  <w:abstractNum w:abstractNumId="26" w15:restartNumberingAfterBreak="0">
    <w:nsid w:val="451B606F"/>
    <w:multiLevelType w:val="hybridMultilevel"/>
    <w:tmpl w:val="15CC8CAE"/>
    <w:lvl w:ilvl="0" w:tplc="F98E485E">
      <w:start w:val="1"/>
      <w:numFmt w:val="lowerLetter"/>
      <w:lvlText w:val="%1."/>
      <w:lvlJc w:val="left"/>
      <w:pPr>
        <w:ind w:left="947" w:hanging="360"/>
      </w:p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27" w15:restartNumberingAfterBreak="0">
    <w:nsid w:val="4B414FCF"/>
    <w:multiLevelType w:val="hybridMultilevel"/>
    <w:tmpl w:val="21F63ED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8" w15:restartNumberingAfterBreak="0">
    <w:nsid w:val="4BFC3EA2"/>
    <w:multiLevelType w:val="hybridMultilevel"/>
    <w:tmpl w:val="1DFCB1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E2F25A4"/>
    <w:multiLevelType w:val="multilevel"/>
    <w:tmpl w:val="5F86F09C"/>
    <w:lvl w:ilvl="0">
      <w:start w:val="1"/>
      <w:numFmt w:val="decimal"/>
      <w:lvlText w:val="%1."/>
      <w:lvlJc w:val="left"/>
      <w:pPr>
        <w:ind w:left="360" w:hanging="360"/>
      </w:pPr>
      <w:rPr>
        <w:b/>
        <w:sz w:val="32"/>
        <w:szCs w:val="32"/>
      </w:rPr>
    </w:lvl>
    <w:lvl w:ilvl="1">
      <w:start w:val="1"/>
      <w:numFmt w:val="decimal"/>
      <w:isLgl/>
      <w:lvlText w:val="%1.%2"/>
      <w:lvlJc w:val="left"/>
      <w:pPr>
        <w:ind w:left="720" w:hanging="720"/>
      </w:pPr>
      <w:rPr>
        <w:rFonts w:hint="default"/>
        <w:color w:val="00599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0" w15:restartNumberingAfterBreak="0">
    <w:nsid w:val="50AC2710"/>
    <w:multiLevelType w:val="multilevel"/>
    <w:tmpl w:val="75AE0D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4D374FB"/>
    <w:multiLevelType w:val="multilevel"/>
    <w:tmpl w:val="22A473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B800258"/>
    <w:multiLevelType w:val="hybridMultilevel"/>
    <w:tmpl w:val="40100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534532"/>
    <w:multiLevelType w:val="hybridMultilevel"/>
    <w:tmpl w:val="8AE63EEC"/>
    <w:lvl w:ilvl="0" w:tplc="7776805A">
      <w:start w:val="1"/>
      <w:numFmt w:val="bullet"/>
      <w:lvlText w:val=""/>
      <w:lvlJc w:val="left"/>
      <w:pPr>
        <w:ind w:left="1440" w:hanging="360"/>
      </w:pPr>
      <w:rPr>
        <w:rFonts w:ascii="Symbol" w:hAnsi="Symbol"/>
      </w:rPr>
    </w:lvl>
    <w:lvl w:ilvl="1" w:tplc="621C544E">
      <w:start w:val="1"/>
      <w:numFmt w:val="bullet"/>
      <w:lvlText w:val=""/>
      <w:lvlJc w:val="left"/>
      <w:pPr>
        <w:ind w:left="1440" w:hanging="360"/>
      </w:pPr>
      <w:rPr>
        <w:rFonts w:ascii="Symbol" w:hAnsi="Symbol"/>
      </w:rPr>
    </w:lvl>
    <w:lvl w:ilvl="2" w:tplc="8858105E">
      <w:start w:val="1"/>
      <w:numFmt w:val="bullet"/>
      <w:lvlText w:val=""/>
      <w:lvlJc w:val="left"/>
      <w:pPr>
        <w:ind w:left="1440" w:hanging="360"/>
      </w:pPr>
      <w:rPr>
        <w:rFonts w:ascii="Symbol" w:hAnsi="Symbol"/>
      </w:rPr>
    </w:lvl>
    <w:lvl w:ilvl="3" w:tplc="69D6A240">
      <w:start w:val="1"/>
      <w:numFmt w:val="bullet"/>
      <w:lvlText w:val=""/>
      <w:lvlJc w:val="left"/>
      <w:pPr>
        <w:ind w:left="1440" w:hanging="360"/>
      </w:pPr>
      <w:rPr>
        <w:rFonts w:ascii="Symbol" w:hAnsi="Symbol"/>
      </w:rPr>
    </w:lvl>
    <w:lvl w:ilvl="4" w:tplc="0B3A2664">
      <w:start w:val="1"/>
      <w:numFmt w:val="bullet"/>
      <w:lvlText w:val=""/>
      <w:lvlJc w:val="left"/>
      <w:pPr>
        <w:ind w:left="1440" w:hanging="360"/>
      </w:pPr>
      <w:rPr>
        <w:rFonts w:ascii="Symbol" w:hAnsi="Symbol"/>
      </w:rPr>
    </w:lvl>
    <w:lvl w:ilvl="5" w:tplc="2A2A1916">
      <w:start w:val="1"/>
      <w:numFmt w:val="bullet"/>
      <w:lvlText w:val=""/>
      <w:lvlJc w:val="left"/>
      <w:pPr>
        <w:ind w:left="1440" w:hanging="360"/>
      </w:pPr>
      <w:rPr>
        <w:rFonts w:ascii="Symbol" w:hAnsi="Symbol"/>
      </w:rPr>
    </w:lvl>
    <w:lvl w:ilvl="6" w:tplc="CA4AFAE4">
      <w:start w:val="1"/>
      <w:numFmt w:val="bullet"/>
      <w:lvlText w:val=""/>
      <w:lvlJc w:val="left"/>
      <w:pPr>
        <w:ind w:left="1440" w:hanging="360"/>
      </w:pPr>
      <w:rPr>
        <w:rFonts w:ascii="Symbol" w:hAnsi="Symbol"/>
      </w:rPr>
    </w:lvl>
    <w:lvl w:ilvl="7" w:tplc="A2C60504">
      <w:start w:val="1"/>
      <w:numFmt w:val="bullet"/>
      <w:lvlText w:val=""/>
      <w:lvlJc w:val="left"/>
      <w:pPr>
        <w:ind w:left="1440" w:hanging="360"/>
      </w:pPr>
      <w:rPr>
        <w:rFonts w:ascii="Symbol" w:hAnsi="Symbol"/>
      </w:rPr>
    </w:lvl>
    <w:lvl w:ilvl="8" w:tplc="BD1EA890">
      <w:start w:val="1"/>
      <w:numFmt w:val="bullet"/>
      <w:lvlText w:val=""/>
      <w:lvlJc w:val="left"/>
      <w:pPr>
        <w:ind w:left="1440" w:hanging="360"/>
      </w:pPr>
      <w:rPr>
        <w:rFonts w:ascii="Symbol" w:hAnsi="Symbol"/>
      </w:rPr>
    </w:lvl>
  </w:abstractNum>
  <w:abstractNum w:abstractNumId="34" w15:restartNumberingAfterBreak="0">
    <w:nsid w:val="5FC66E72"/>
    <w:multiLevelType w:val="hybridMultilevel"/>
    <w:tmpl w:val="CC880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376725"/>
    <w:multiLevelType w:val="hybridMultilevel"/>
    <w:tmpl w:val="6F6A9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472581"/>
    <w:multiLevelType w:val="hybridMultilevel"/>
    <w:tmpl w:val="F17E123C"/>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FF3A6D"/>
    <w:multiLevelType w:val="hybridMultilevel"/>
    <w:tmpl w:val="721AC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4F10DD"/>
    <w:multiLevelType w:val="hybridMultilevel"/>
    <w:tmpl w:val="69C66A5E"/>
    <w:lvl w:ilvl="0" w:tplc="21D6711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2A55E7"/>
    <w:multiLevelType w:val="hybridMultilevel"/>
    <w:tmpl w:val="806AFC4A"/>
    <w:lvl w:ilvl="0" w:tplc="6D806ABC">
      <w:start w:val="1"/>
      <w:numFmt w:val="bullet"/>
      <w:pStyle w:val="Bullet2"/>
      <w:lvlText w:val="o"/>
      <w:lvlJc w:val="left"/>
      <w:pPr>
        <w:ind w:left="1854" w:hanging="360"/>
      </w:pPr>
      <w:rPr>
        <w:rFonts w:ascii="Courier New" w:hAnsi="Courier New" w:cs="Courier New" w:hint="default"/>
      </w:rPr>
    </w:lvl>
    <w:lvl w:ilvl="1" w:tplc="D2A80396">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0" w15:restartNumberingAfterBreak="0">
    <w:nsid w:val="774C7E51"/>
    <w:multiLevelType w:val="hybridMultilevel"/>
    <w:tmpl w:val="61E6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58000D"/>
    <w:multiLevelType w:val="hybridMultilevel"/>
    <w:tmpl w:val="5E704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9EE610D"/>
    <w:multiLevelType w:val="hybridMultilevel"/>
    <w:tmpl w:val="459A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E71277"/>
    <w:multiLevelType w:val="hybridMultilevel"/>
    <w:tmpl w:val="2A044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544774"/>
    <w:multiLevelType w:val="hybridMultilevel"/>
    <w:tmpl w:val="FBE6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7949AD"/>
    <w:multiLevelType w:val="hybridMultilevel"/>
    <w:tmpl w:val="740C53E4"/>
    <w:lvl w:ilvl="0" w:tplc="A69095EA">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34"/>
  </w:num>
  <w:num w:numId="3">
    <w:abstractNumId w:val="43"/>
  </w:num>
  <w:num w:numId="4">
    <w:abstractNumId w:val="20"/>
  </w:num>
  <w:num w:numId="5">
    <w:abstractNumId w:val="32"/>
  </w:num>
  <w:num w:numId="6">
    <w:abstractNumId w:val="21"/>
  </w:num>
  <w:num w:numId="7">
    <w:abstractNumId w:val="16"/>
  </w:num>
  <w:num w:numId="8">
    <w:abstractNumId w:val="0"/>
    <w:lvlOverride w:ilvl="0">
      <w:lvl w:ilvl="0">
        <w:start w:val="1"/>
        <w:numFmt w:val="bullet"/>
        <w:lvlText w:val=""/>
        <w:legacy w:legacy="1" w:legacySpace="0" w:legacyIndent="360"/>
        <w:lvlJc w:val="left"/>
        <w:pPr>
          <w:ind w:left="360" w:hanging="360"/>
        </w:pPr>
        <w:rPr>
          <w:rFonts w:ascii="Symbol" w:hAnsi="Symbol" w:hint="default"/>
          <w:color w:val="auto"/>
        </w:rPr>
      </w:lvl>
    </w:lvlOverride>
  </w:num>
  <w:num w:numId="9">
    <w:abstractNumId w:val="36"/>
  </w:num>
  <w:num w:numId="10">
    <w:abstractNumId w:val="7"/>
  </w:num>
  <w:num w:numId="11">
    <w:abstractNumId w:val="3"/>
  </w:num>
  <w:num w:numId="12">
    <w:abstractNumId w:val="10"/>
  </w:num>
  <w:num w:numId="13">
    <w:abstractNumId w:val="37"/>
  </w:num>
  <w:num w:numId="14">
    <w:abstractNumId w:val="19"/>
  </w:num>
  <w:num w:numId="15">
    <w:abstractNumId w:val="1"/>
  </w:num>
  <w:num w:numId="16">
    <w:abstractNumId w:val="41"/>
  </w:num>
  <w:num w:numId="17">
    <w:abstractNumId w:val="45"/>
  </w:num>
  <w:num w:numId="18">
    <w:abstractNumId w:val="13"/>
  </w:num>
  <w:num w:numId="19">
    <w:abstractNumId w:val="38"/>
  </w:num>
  <w:num w:numId="20">
    <w:abstractNumId w:val="6"/>
  </w:num>
  <w:num w:numId="21">
    <w:abstractNumId w:val="17"/>
  </w:num>
  <w:num w:numId="22">
    <w:abstractNumId w:val="26"/>
    <w:lvlOverride w:ilvl="0">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39"/>
  </w:num>
  <w:num w:numId="26">
    <w:abstractNumId w:val="9"/>
  </w:num>
  <w:num w:numId="27">
    <w:abstractNumId w:val="18"/>
  </w:num>
  <w:num w:numId="28">
    <w:abstractNumId w:val="22"/>
  </w:num>
  <w:num w:numId="29">
    <w:abstractNumId w:val="14"/>
  </w:num>
  <w:num w:numId="30">
    <w:abstractNumId w:val="5"/>
  </w:num>
  <w:num w:numId="31">
    <w:abstractNumId w:val="23"/>
  </w:num>
  <w:num w:numId="32">
    <w:abstractNumId w:val="26"/>
  </w:num>
  <w:num w:numId="33">
    <w:abstractNumId w:val="40"/>
  </w:num>
  <w:num w:numId="34">
    <w:abstractNumId w:val="27"/>
  </w:num>
  <w:num w:numId="35">
    <w:abstractNumId w:val="15"/>
  </w:num>
  <w:num w:numId="36">
    <w:abstractNumId w:val="4"/>
  </w:num>
  <w:num w:numId="37">
    <w:abstractNumId w:val="33"/>
  </w:num>
  <w:num w:numId="38">
    <w:abstractNumId w:val="25"/>
  </w:num>
  <w:num w:numId="39">
    <w:abstractNumId w:val="2"/>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35"/>
  </w:num>
  <w:num w:numId="45">
    <w:abstractNumId w:val="8"/>
  </w:num>
  <w:num w:numId="46">
    <w:abstractNumId w:val="28"/>
  </w:num>
  <w:num w:numId="47">
    <w:abstractNumId w:val="29"/>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412"/>
    <w:rsid w:val="0000095F"/>
    <w:rsid w:val="00006869"/>
    <w:rsid w:val="00007931"/>
    <w:rsid w:val="00011B5C"/>
    <w:rsid w:val="0001539C"/>
    <w:rsid w:val="00016A24"/>
    <w:rsid w:val="00022C84"/>
    <w:rsid w:val="00031D8D"/>
    <w:rsid w:val="00031DA5"/>
    <w:rsid w:val="00035ECA"/>
    <w:rsid w:val="00040054"/>
    <w:rsid w:val="00041B66"/>
    <w:rsid w:val="000450F0"/>
    <w:rsid w:val="0005722C"/>
    <w:rsid w:val="0005734A"/>
    <w:rsid w:val="000623A6"/>
    <w:rsid w:val="0006365B"/>
    <w:rsid w:val="00063DED"/>
    <w:rsid w:val="0006521B"/>
    <w:rsid w:val="00065D00"/>
    <w:rsid w:val="000747E6"/>
    <w:rsid w:val="00077E4E"/>
    <w:rsid w:val="00092FD9"/>
    <w:rsid w:val="000947F5"/>
    <w:rsid w:val="00094DDA"/>
    <w:rsid w:val="000A7148"/>
    <w:rsid w:val="000B4605"/>
    <w:rsid w:val="000B7C47"/>
    <w:rsid w:val="000C3C0D"/>
    <w:rsid w:val="000C4098"/>
    <w:rsid w:val="000D1334"/>
    <w:rsid w:val="000E0FC2"/>
    <w:rsid w:val="000E2132"/>
    <w:rsid w:val="000E4511"/>
    <w:rsid w:val="000F1C33"/>
    <w:rsid w:val="000F5A98"/>
    <w:rsid w:val="000F5B22"/>
    <w:rsid w:val="0010014B"/>
    <w:rsid w:val="001056B2"/>
    <w:rsid w:val="00111649"/>
    <w:rsid w:val="00112DB4"/>
    <w:rsid w:val="001131C7"/>
    <w:rsid w:val="001221B5"/>
    <w:rsid w:val="001238D6"/>
    <w:rsid w:val="00130124"/>
    <w:rsid w:val="00130705"/>
    <w:rsid w:val="001311B3"/>
    <w:rsid w:val="00131D3D"/>
    <w:rsid w:val="0014480D"/>
    <w:rsid w:val="00145383"/>
    <w:rsid w:val="00150ADC"/>
    <w:rsid w:val="0015179D"/>
    <w:rsid w:val="00154B52"/>
    <w:rsid w:val="0015700E"/>
    <w:rsid w:val="00165677"/>
    <w:rsid w:val="001675CD"/>
    <w:rsid w:val="00176366"/>
    <w:rsid w:val="00176D83"/>
    <w:rsid w:val="001779D6"/>
    <w:rsid w:val="00177CAB"/>
    <w:rsid w:val="00180027"/>
    <w:rsid w:val="00180473"/>
    <w:rsid w:val="0018408E"/>
    <w:rsid w:val="00193A19"/>
    <w:rsid w:val="00195B68"/>
    <w:rsid w:val="00196850"/>
    <w:rsid w:val="001A5EFE"/>
    <w:rsid w:val="001B1C8C"/>
    <w:rsid w:val="001C3E22"/>
    <w:rsid w:val="001C4B53"/>
    <w:rsid w:val="001D3150"/>
    <w:rsid w:val="001D62F4"/>
    <w:rsid w:val="001E0282"/>
    <w:rsid w:val="001F3622"/>
    <w:rsid w:val="002011F3"/>
    <w:rsid w:val="00204CEA"/>
    <w:rsid w:val="00204EB6"/>
    <w:rsid w:val="0021079D"/>
    <w:rsid w:val="00221E64"/>
    <w:rsid w:val="00225553"/>
    <w:rsid w:val="00225824"/>
    <w:rsid w:val="00233A10"/>
    <w:rsid w:val="00233CFA"/>
    <w:rsid w:val="0023434B"/>
    <w:rsid w:val="00236A0F"/>
    <w:rsid w:val="00241527"/>
    <w:rsid w:val="00243238"/>
    <w:rsid w:val="00247C48"/>
    <w:rsid w:val="0025120E"/>
    <w:rsid w:val="00251928"/>
    <w:rsid w:val="00260D9F"/>
    <w:rsid w:val="002643FC"/>
    <w:rsid w:val="00275C3F"/>
    <w:rsid w:val="002769B9"/>
    <w:rsid w:val="00283A38"/>
    <w:rsid w:val="00285FB8"/>
    <w:rsid w:val="002867D9"/>
    <w:rsid w:val="00292E99"/>
    <w:rsid w:val="002970F5"/>
    <w:rsid w:val="002B172F"/>
    <w:rsid w:val="002B372C"/>
    <w:rsid w:val="002B38DE"/>
    <w:rsid w:val="002B728F"/>
    <w:rsid w:val="002C06B2"/>
    <w:rsid w:val="002C100D"/>
    <w:rsid w:val="002C19F3"/>
    <w:rsid w:val="002C50B3"/>
    <w:rsid w:val="002C6419"/>
    <w:rsid w:val="002D5368"/>
    <w:rsid w:val="002E189F"/>
    <w:rsid w:val="002E61C9"/>
    <w:rsid w:val="002F2848"/>
    <w:rsid w:val="002F3910"/>
    <w:rsid w:val="002F65E0"/>
    <w:rsid w:val="003042F2"/>
    <w:rsid w:val="0030585E"/>
    <w:rsid w:val="00305937"/>
    <w:rsid w:val="00310E8F"/>
    <w:rsid w:val="003125CC"/>
    <w:rsid w:val="003147A5"/>
    <w:rsid w:val="00317F14"/>
    <w:rsid w:val="003230DD"/>
    <w:rsid w:val="003259FE"/>
    <w:rsid w:val="0033098A"/>
    <w:rsid w:val="003339C1"/>
    <w:rsid w:val="00334232"/>
    <w:rsid w:val="00340B62"/>
    <w:rsid w:val="00342552"/>
    <w:rsid w:val="00346489"/>
    <w:rsid w:val="00353F33"/>
    <w:rsid w:val="0036220D"/>
    <w:rsid w:val="00367121"/>
    <w:rsid w:val="00371AC1"/>
    <w:rsid w:val="00376C7B"/>
    <w:rsid w:val="003829BE"/>
    <w:rsid w:val="003919F1"/>
    <w:rsid w:val="003A3B15"/>
    <w:rsid w:val="003B4B0E"/>
    <w:rsid w:val="003B6B8C"/>
    <w:rsid w:val="003C014B"/>
    <w:rsid w:val="003C3A60"/>
    <w:rsid w:val="003C496B"/>
    <w:rsid w:val="003C7663"/>
    <w:rsid w:val="003D55D7"/>
    <w:rsid w:val="003D60AA"/>
    <w:rsid w:val="003E43D8"/>
    <w:rsid w:val="00412820"/>
    <w:rsid w:val="0042486D"/>
    <w:rsid w:val="004303E2"/>
    <w:rsid w:val="00441C01"/>
    <w:rsid w:val="00453660"/>
    <w:rsid w:val="00453AA3"/>
    <w:rsid w:val="0045485F"/>
    <w:rsid w:val="00456CF5"/>
    <w:rsid w:val="004622CD"/>
    <w:rsid w:val="00462EE3"/>
    <w:rsid w:val="00464331"/>
    <w:rsid w:val="00464521"/>
    <w:rsid w:val="004657B4"/>
    <w:rsid w:val="00465E97"/>
    <w:rsid w:val="004761B0"/>
    <w:rsid w:val="0048123C"/>
    <w:rsid w:val="00491182"/>
    <w:rsid w:val="0049240A"/>
    <w:rsid w:val="0049402A"/>
    <w:rsid w:val="004A009E"/>
    <w:rsid w:val="004A0B25"/>
    <w:rsid w:val="004A2606"/>
    <w:rsid w:val="004A3CF3"/>
    <w:rsid w:val="004B10A7"/>
    <w:rsid w:val="004D0A01"/>
    <w:rsid w:val="004D0A85"/>
    <w:rsid w:val="004D16B3"/>
    <w:rsid w:val="004D4D94"/>
    <w:rsid w:val="004D5229"/>
    <w:rsid w:val="004E45B0"/>
    <w:rsid w:val="004E4868"/>
    <w:rsid w:val="004E5547"/>
    <w:rsid w:val="004E5E04"/>
    <w:rsid w:val="004E5F09"/>
    <w:rsid w:val="004F211F"/>
    <w:rsid w:val="004F7B77"/>
    <w:rsid w:val="00500AE4"/>
    <w:rsid w:val="0050158A"/>
    <w:rsid w:val="00511C9F"/>
    <w:rsid w:val="00513BC9"/>
    <w:rsid w:val="00515BE6"/>
    <w:rsid w:val="005214FD"/>
    <w:rsid w:val="00525D54"/>
    <w:rsid w:val="00530255"/>
    <w:rsid w:val="00533FEA"/>
    <w:rsid w:val="00537584"/>
    <w:rsid w:val="00542F2E"/>
    <w:rsid w:val="00550CA1"/>
    <w:rsid w:val="0055341A"/>
    <w:rsid w:val="005554C0"/>
    <w:rsid w:val="005620C9"/>
    <w:rsid w:val="00565F17"/>
    <w:rsid w:val="0056793F"/>
    <w:rsid w:val="0057384B"/>
    <w:rsid w:val="00574B83"/>
    <w:rsid w:val="005762BF"/>
    <w:rsid w:val="00577B04"/>
    <w:rsid w:val="00594F34"/>
    <w:rsid w:val="005C3D25"/>
    <w:rsid w:val="005C6F6B"/>
    <w:rsid w:val="005D06ED"/>
    <w:rsid w:val="005D30CB"/>
    <w:rsid w:val="005E119D"/>
    <w:rsid w:val="005E2830"/>
    <w:rsid w:val="005E2F2F"/>
    <w:rsid w:val="005E5CEA"/>
    <w:rsid w:val="005F2E7E"/>
    <w:rsid w:val="005F2EBF"/>
    <w:rsid w:val="005F425A"/>
    <w:rsid w:val="005F5C2E"/>
    <w:rsid w:val="00610B1E"/>
    <w:rsid w:val="00610D24"/>
    <w:rsid w:val="00611C89"/>
    <w:rsid w:val="006128FE"/>
    <w:rsid w:val="00616067"/>
    <w:rsid w:val="006242B7"/>
    <w:rsid w:val="0063777D"/>
    <w:rsid w:val="00637C61"/>
    <w:rsid w:val="006428CE"/>
    <w:rsid w:val="006444B6"/>
    <w:rsid w:val="006557FA"/>
    <w:rsid w:val="00674772"/>
    <w:rsid w:val="00675FED"/>
    <w:rsid w:val="006841EE"/>
    <w:rsid w:val="00686996"/>
    <w:rsid w:val="00690860"/>
    <w:rsid w:val="00694029"/>
    <w:rsid w:val="00694FED"/>
    <w:rsid w:val="006A0870"/>
    <w:rsid w:val="006A31CC"/>
    <w:rsid w:val="006E59A0"/>
    <w:rsid w:val="006F0B46"/>
    <w:rsid w:val="006F4FB7"/>
    <w:rsid w:val="006F605A"/>
    <w:rsid w:val="00701A3D"/>
    <w:rsid w:val="00702094"/>
    <w:rsid w:val="007051DE"/>
    <w:rsid w:val="00730C38"/>
    <w:rsid w:val="007322A7"/>
    <w:rsid w:val="00733F8B"/>
    <w:rsid w:val="00736B3E"/>
    <w:rsid w:val="00742EA8"/>
    <w:rsid w:val="007511F4"/>
    <w:rsid w:val="00751F09"/>
    <w:rsid w:val="0075628B"/>
    <w:rsid w:val="00756397"/>
    <w:rsid w:val="0076084E"/>
    <w:rsid w:val="0076186F"/>
    <w:rsid w:val="00765CBA"/>
    <w:rsid w:val="0077165C"/>
    <w:rsid w:val="007752E6"/>
    <w:rsid w:val="00780804"/>
    <w:rsid w:val="00782E76"/>
    <w:rsid w:val="0078370F"/>
    <w:rsid w:val="007849B9"/>
    <w:rsid w:val="00791977"/>
    <w:rsid w:val="007A19F7"/>
    <w:rsid w:val="007A3B20"/>
    <w:rsid w:val="007A455D"/>
    <w:rsid w:val="007B6599"/>
    <w:rsid w:val="007C097F"/>
    <w:rsid w:val="007C28CD"/>
    <w:rsid w:val="007C2A72"/>
    <w:rsid w:val="007C3BC2"/>
    <w:rsid w:val="007D1218"/>
    <w:rsid w:val="007D59A6"/>
    <w:rsid w:val="007D711D"/>
    <w:rsid w:val="007D76C1"/>
    <w:rsid w:val="007E1646"/>
    <w:rsid w:val="008013FD"/>
    <w:rsid w:val="008038AB"/>
    <w:rsid w:val="008063A7"/>
    <w:rsid w:val="00810619"/>
    <w:rsid w:val="00810738"/>
    <w:rsid w:val="00812AAA"/>
    <w:rsid w:val="00814DB1"/>
    <w:rsid w:val="00816AA7"/>
    <w:rsid w:val="008221E1"/>
    <w:rsid w:val="0082452A"/>
    <w:rsid w:val="008250DA"/>
    <w:rsid w:val="00825223"/>
    <w:rsid w:val="00826175"/>
    <w:rsid w:val="00830532"/>
    <w:rsid w:val="00831D99"/>
    <w:rsid w:val="00832051"/>
    <w:rsid w:val="008332F5"/>
    <w:rsid w:val="0084036A"/>
    <w:rsid w:val="00844329"/>
    <w:rsid w:val="008451B4"/>
    <w:rsid w:val="00846DD9"/>
    <w:rsid w:val="0085129D"/>
    <w:rsid w:val="00853F08"/>
    <w:rsid w:val="00864F68"/>
    <w:rsid w:val="00870DBB"/>
    <w:rsid w:val="0087507C"/>
    <w:rsid w:val="00875FFD"/>
    <w:rsid w:val="008844E6"/>
    <w:rsid w:val="00884602"/>
    <w:rsid w:val="00884E84"/>
    <w:rsid w:val="008931E4"/>
    <w:rsid w:val="008932D3"/>
    <w:rsid w:val="0089394E"/>
    <w:rsid w:val="00893B7B"/>
    <w:rsid w:val="008954A0"/>
    <w:rsid w:val="008967A4"/>
    <w:rsid w:val="00896B62"/>
    <w:rsid w:val="008A0B22"/>
    <w:rsid w:val="008A2866"/>
    <w:rsid w:val="008A2A86"/>
    <w:rsid w:val="008A4AF9"/>
    <w:rsid w:val="008A73F2"/>
    <w:rsid w:val="008B0EED"/>
    <w:rsid w:val="008B2D69"/>
    <w:rsid w:val="008B4205"/>
    <w:rsid w:val="008B75AE"/>
    <w:rsid w:val="008D26C5"/>
    <w:rsid w:val="008D6653"/>
    <w:rsid w:val="008D740A"/>
    <w:rsid w:val="008E593E"/>
    <w:rsid w:val="008E7BBA"/>
    <w:rsid w:val="008F0970"/>
    <w:rsid w:val="008F24BE"/>
    <w:rsid w:val="008F45AB"/>
    <w:rsid w:val="009148A1"/>
    <w:rsid w:val="009151E5"/>
    <w:rsid w:val="009162AF"/>
    <w:rsid w:val="00917123"/>
    <w:rsid w:val="00924AF8"/>
    <w:rsid w:val="0093269D"/>
    <w:rsid w:val="00933B21"/>
    <w:rsid w:val="00940542"/>
    <w:rsid w:val="009418F6"/>
    <w:rsid w:val="009514A0"/>
    <w:rsid w:val="009515F9"/>
    <w:rsid w:val="009705B8"/>
    <w:rsid w:val="00970867"/>
    <w:rsid w:val="00972750"/>
    <w:rsid w:val="00972C64"/>
    <w:rsid w:val="00986E65"/>
    <w:rsid w:val="00993E44"/>
    <w:rsid w:val="0099513F"/>
    <w:rsid w:val="009A39A3"/>
    <w:rsid w:val="009A746D"/>
    <w:rsid w:val="009B26D7"/>
    <w:rsid w:val="009B2DBC"/>
    <w:rsid w:val="009B3277"/>
    <w:rsid w:val="009B3600"/>
    <w:rsid w:val="009C77AF"/>
    <w:rsid w:val="009D17D9"/>
    <w:rsid w:val="009D41D3"/>
    <w:rsid w:val="009E35FE"/>
    <w:rsid w:val="009E46A7"/>
    <w:rsid w:val="009F2B05"/>
    <w:rsid w:val="009F45A4"/>
    <w:rsid w:val="009F61DA"/>
    <w:rsid w:val="009F6D5C"/>
    <w:rsid w:val="00A106D8"/>
    <w:rsid w:val="00A207A5"/>
    <w:rsid w:val="00A31510"/>
    <w:rsid w:val="00A338D3"/>
    <w:rsid w:val="00A41844"/>
    <w:rsid w:val="00A53792"/>
    <w:rsid w:val="00A63CAC"/>
    <w:rsid w:val="00A673FF"/>
    <w:rsid w:val="00A720CD"/>
    <w:rsid w:val="00A77685"/>
    <w:rsid w:val="00A8391A"/>
    <w:rsid w:val="00A8752A"/>
    <w:rsid w:val="00AA3C14"/>
    <w:rsid w:val="00AA4F64"/>
    <w:rsid w:val="00AB030E"/>
    <w:rsid w:val="00AB15F6"/>
    <w:rsid w:val="00AB1739"/>
    <w:rsid w:val="00AB7B4D"/>
    <w:rsid w:val="00AC1675"/>
    <w:rsid w:val="00AE39A3"/>
    <w:rsid w:val="00AE4B60"/>
    <w:rsid w:val="00AE50C2"/>
    <w:rsid w:val="00AF0E75"/>
    <w:rsid w:val="00AF180F"/>
    <w:rsid w:val="00AF247D"/>
    <w:rsid w:val="00AF24E1"/>
    <w:rsid w:val="00AF2AF9"/>
    <w:rsid w:val="00AF3A44"/>
    <w:rsid w:val="00B10B58"/>
    <w:rsid w:val="00B1361C"/>
    <w:rsid w:val="00B1537C"/>
    <w:rsid w:val="00B20D2F"/>
    <w:rsid w:val="00B2287F"/>
    <w:rsid w:val="00B311AF"/>
    <w:rsid w:val="00B36EE6"/>
    <w:rsid w:val="00B500D7"/>
    <w:rsid w:val="00B509F5"/>
    <w:rsid w:val="00B515A4"/>
    <w:rsid w:val="00B51B8A"/>
    <w:rsid w:val="00B52635"/>
    <w:rsid w:val="00B57802"/>
    <w:rsid w:val="00B75260"/>
    <w:rsid w:val="00B75C8F"/>
    <w:rsid w:val="00B76CF1"/>
    <w:rsid w:val="00B77AC7"/>
    <w:rsid w:val="00B82CBD"/>
    <w:rsid w:val="00B91C9F"/>
    <w:rsid w:val="00B952F9"/>
    <w:rsid w:val="00BA7C7C"/>
    <w:rsid w:val="00BB2CBB"/>
    <w:rsid w:val="00BC5DC5"/>
    <w:rsid w:val="00BD0B36"/>
    <w:rsid w:val="00BD1002"/>
    <w:rsid w:val="00BD1D99"/>
    <w:rsid w:val="00BD686C"/>
    <w:rsid w:val="00BE77E2"/>
    <w:rsid w:val="00C0131E"/>
    <w:rsid w:val="00C069CB"/>
    <w:rsid w:val="00C07C3F"/>
    <w:rsid w:val="00C07DDA"/>
    <w:rsid w:val="00C23412"/>
    <w:rsid w:val="00C25ABB"/>
    <w:rsid w:val="00C4268A"/>
    <w:rsid w:val="00C427E3"/>
    <w:rsid w:val="00C53CB7"/>
    <w:rsid w:val="00C55749"/>
    <w:rsid w:val="00C667A5"/>
    <w:rsid w:val="00C67F11"/>
    <w:rsid w:val="00C71EDE"/>
    <w:rsid w:val="00C74DA2"/>
    <w:rsid w:val="00C759BA"/>
    <w:rsid w:val="00C803AC"/>
    <w:rsid w:val="00C812C7"/>
    <w:rsid w:val="00C8266F"/>
    <w:rsid w:val="00C829E7"/>
    <w:rsid w:val="00C86449"/>
    <w:rsid w:val="00C90170"/>
    <w:rsid w:val="00C955A3"/>
    <w:rsid w:val="00CA2959"/>
    <w:rsid w:val="00CA4D1E"/>
    <w:rsid w:val="00CA5615"/>
    <w:rsid w:val="00CB4B7F"/>
    <w:rsid w:val="00CB6149"/>
    <w:rsid w:val="00CC1B5C"/>
    <w:rsid w:val="00CD132F"/>
    <w:rsid w:val="00CD69E8"/>
    <w:rsid w:val="00CD7BA3"/>
    <w:rsid w:val="00CE4058"/>
    <w:rsid w:val="00CE5E49"/>
    <w:rsid w:val="00CE5EDB"/>
    <w:rsid w:val="00CF26A0"/>
    <w:rsid w:val="00CF4046"/>
    <w:rsid w:val="00CF6115"/>
    <w:rsid w:val="00D124DD"/>
    <w:rsid w:val="00D12A92"/>
    <w:rsid w:val="00D17230"/>
    <w:rsid w:val="00D17846"/>
    <w:rsid w:val="00D209E0"/>
    <w:rsid w:val="00D231B7"/>
    <w:rsid w:val="00D27556"/>
    <w:rsid w:val="00D32801"/>
    <w:rsid w:val="00D3716E"/>
    <w:rsid w:val="00D37CB4"/>
    <w:rsid w:val="00D41B33"/>
    <w:rsid w:val="00D41BCF"/>
    <w:rsid w:val="00D4535B"/>
    <w:rsid w:val="00D47BCF"/>
    <w:rsid w:val="00D47D71"/>
    <w:rsid w:val="00D75CEA"/>
    <w:rsid w:val="00D77B1F"/>
    <w:rsid w:val="00D8244B"/>
    <w:rsid w:val="00D841C5"/>
    <w:rsid w:val="00D85E75"/>
    <w:rsid w:val="00D90BA3"/>
    <w:rsid w:val="00D94773"/>
    <w:rsid w:val="00DA2754"/>
    <w:rsid w:val="00DA6204"/>
    <w:rsid w:val="00DB361B"/>
    <w:rsid w:val="00DB647C"/>
    <w:rsid w:val="00DC0546"/>
    <w:rsid w:val="00DC5C4F"/>
    <w:rsid w:val="00DD161B"/>
    <w:rsid w:val="00DD1A7D"/>
    <w:rsid w:val="00DD42C9"/>
    <w:rsid w:val="00DD6440"/>
    <w:rsid w:val="00DD7823"/>
    <w:rsid w:val="00DE0511"/>
    <w:rsid w:val="00DE286F"/>
    <w:rsid w:val="00DE293B"/>
    <w:rsid w:val="00DE35B3"/>
    <w:rsid w:val="00DE7EA8"/>
    <w:rsid w:val="00DF2BA5"/>
    <w:rsid w:val="00DF5228"/>
    <w:rsid w:val="00E07874"/>
    <w:rsid w:val="00E129A2"/>
    <w:rsid w:val="00E20FE4"/>
    <w:rsid w:val="00E229E4"/>
    <w:rsid w:val="00E30134"/>
    <w:rsid w:val="00E30AA4"/>
    <w:rsid w:val="00E33994"/>
    <w:rsid w:val="00E33CCC"/>
    <w:rsid w:val="00E42D0A"/>
    <w:rsid w:val="00E43AC5"/>
    <w:rsid w:val="00E50C99"/>
    <w:rsid w:val="00E540C0"/>
    <w:rsid w:val="00E55FBF"/>
    <w:rsid w:val="00E607A9"/>
    <w:rsid w:val="00E626A1"/>
    <w:rsid w:val="00E63D4E"/>
    <w:rsid w:val="00E82651"/>
    <w:rsid w:val="00E86E71"/>
    <w:rsid w:val="00E92E3C"/>
    <w:rsid w:val="00E970C3"/>
    <w:rsid w:val="00EA26BD"/>
    <w:rsid w:val="00EA4861"/>
    <w:rsid w:val="00EA5203"/>
    <w:rsid w:val="00EB54C4"/>
    <w:rsid w:val="00EB7EFD"/>
    <w:rsid w:val="00ED0472"/>
    <w:rsid w:val="00ED4DF5"/>
    <w:rsid w:val="00EE277C"/>
    <w:rsid w:val="00EE7232"/>
    <w:rsid w:val="00EF112A"/>
    <w:rsid w:val="00F0119B"/>
    <w:rsid w:val="00F070D3"/>
    <w:rsid w:val="00F07C17"/>
    <w:rsid w:val="00F1117B"/>
    <w:rsid w:val="00F2534D"/>
    <w:rsid w:val="00F33739"/>
    <w:rsid w:val="00F35127"/>
    <w:rsid w:val="00F50CC2"/>
    <w:rsid w:val="00F644DD"/>
    <w:rsid w:val="00F67E77"/>
    <w:rsid w:val="00F71347"/>
    <w:rsid w:val="00F71AAA"/>
    <w:rsid w:val="00F7257A"/>
    <w:rsid w:val="00F77C26"/>
    <w:rsid w:val="00F847DE"/>
    <w:rsid w:val="00F8525F"/>
    <w:rsid w:val="00F87231"/>
    <w:rsid w:val="00F92E6D"/>
    <w:rsid w:val="00F9789A"/>
    <w:rsid w:val="00FA01FF"/>
    <w:rsid w:val="00FA6E07"/>
    <w:rsid w:val="00FA7E52"/>
    <w:rsid w:val="00FB23AF"/>
    <w:rsid w:val="00FC09A1"/>
    <w:rsid w:val="00FC1B6C"/>
    <w:rsid w:val="00FC7CF2"/>
    <w:rsid w:val="00FD1B8D"/>
    <w:rsid w:val="00FD20AE"/>
    <w:rsid w:val="00FE0D1F"/>
    <w:rsid w:val="00FE1FC3"/>
    <w:rsid w:val="00FF386E"/>
    <w:rsid w:val="00FF7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F9B244"/>
  <w15:docId w15:val="{5DFEF353-BEC8-4872-95C4-E6B8690F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F17"/>
    <w:pPr>
      <w:spacing w:after="200" w:line="276" w:lineRule="auto"/>
    </w:pPr>
    <w:rPr>
      <w:sz w:val="24"/>
      <w:szCs w:val="24"/>
      <w:lang w:eastAsia="en-US"/>
    </w:rPr>
  </w:style>
  <w:style w:type="paragraph" w:styleId="Heading1">
    <w:name w:val="heading 1"/>
    <w:basedOn w:val="Normal"/>
    <w:next w:val="Normal"/>
    <w:link w:val="Heading1Char"/>
    <w:uiPriority w:val="9"/>
    <w:qFormat/>
    <w:rsid w:val="001307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933B21"/>
    <w:pPr>
      <w:keepNext/>
      <w:spacing w:after="0" w:line="240" w:lineRule="auto"/>
      <w:jc w:val="right"/>
      <w:outlineLvl w:val="1"/>
    </w:pPr>
    <w:rPr>
      <w:rFonts w:eastAsia="Times New Roman" w:cs="Times New Roman"/>
      <w:b/>
      <w:sz w:val="28"/>
    </w:rPr>
  </w:style>
  <w:style w:type="paragraph" w:styleId="Heading3">
    <w:name w:val="heading 3"/>
    <w:basedOn w:val="Normal"/>
    <w:next w:val="Normal"/>
    <w:link w:val="Heading3Char1"/>
    <w:uiPriority w:val="9"/>
    <w:semiHidden/>
    <w:unhideWhenUsed/>
    <w:qFormat/>
    <w:rsid w:val="0018408E"/>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Heading3"/>
    <w:next w:val="Normal"/>
    <w:link w:val="Heading4Char"/>
    <w:uiPriority w:val="9"/>
    <w:qFormat/>
    <w:rsid w:val="0018408E"/>
    <w:pPr>
      <w:spacing w:before="480" w:after="240" w:line="360" w:lineRule="auto"/>
      <w:outlineLvl w:val="3"/>
    </w:pPr>
    <w:rPr>
      <w:rFonts w:ascii="Arial" w:hAnsi="Arial" w:cs="Arial"/>
      <w:b/>
      <w:b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PHS table"/>
    <w:basedOn w:val="TableNormal"/>
    <w:uiPriority w:val="59"/>
    <w:rsid w:val="00C2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22C84"/>
    <w:rPr>
      <w:color w:val="0000FF"/>
      <w:u w:val="single"/>
    </w:rPr>
  </w:style>
  <w:style w:type="paragraph" w:styleId="ListParagraph">
    <w:name w:val="List Paragraph"/>
    <w:basedOn w:val="Normal"/>
    <w:uiPriority w:val="34"/>
    <w:qFormat/>
    <w:rsid w:val="00E30AA4"/>
    <w:pPr>
      <w:ind w:left="720"/>
      <w:contextualSpacing/>
    </w:pPr>
  </w:style>
  <w:style w:type="paragraph" w:styleId="Header">
    <w:name w:val="header"/>
    <w:basedOn w:val="Normal"/>
    <w:link w:val="HeaderChar"/>
    <w:uiPriority w:val="99"/>
    <w:unhideWhenUsed/>
    <w:rsid w:val="00933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B21"/>
  </w:style>
  <w:style w:type="paragraph" w:styleId="Footer">
    <w:name w:val="footer"/>
    <w:basedOn w:val="Normal"/>
    <w:link w:val="FooterChar"/>
    <w:uiPriority w:val="99"/>
    <w:unhideWhenUsed/>
    <w:rsid w:val="00933B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B21"/>
  </w:style>
  <w:style w:type="character" w:customStyle="1" w:styleId="Heading2Char">
    <w:name w:val="Heading 2 Char"/>
    <w:basedOn w:val="DefaultParagraphFont"/>
    <w:link w:val="Heading2"/>
    <w:uiPriority w:val="9"/>
    <w:rsid w:val="00933B21"/>
    <w:rPr>
      <w:rFonts w:eastAsia="Times New Roman" w:cs="Times New Roman"/>
      <w:b/>
      <w:sz w:val="28"/>
    </w:rPr>
  </w:style>
  <w:style w:type="paragraph" w:styleId="BalloonText">
    <w:name w:val="Balloon Text"/>
    <w:basedOn w:val="Normal"/>
    <w:link w:val="BalloonTextChar"/>
    <w:uiPriority w:val="99"/>
    <w:semiHidden/>
    <w:unhideWhenUsed/>
    <w:rsid w:val="009D1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7D9"/>
    <w:rPr>
      <w:rFonts w:ascii="Tahoma" w:hAnsi="Tahoma" w:cs="Tahoma"/>
      <w:sz w:val="16"/>
      <w:szCs w:val="16"/>
    </w:rPr>
  </w:style>
  <w:style w:type="character" w:styleId="FollowedHyperlink">
    <w:name w:val="FollowedHyperlink"/>
    <w:basedOn w:val="DefaultParagraphFont"/>
    <w:uiPriority w:val="99"/>
    <w:unhideWhenUsed/>
    <w:rsid w:val="002D5368"/>
    <w:rPr>
      <w:color w:val="800080"/>
      <w:u w:val="single"/>
    </w:rPr>
  </w:style>
  <w:style w:type="paragraph" w:styleId="NormalWeb">
    <w:name w:val="Normal (Web)"/>
    <w:basedOn w:val="Normal"/>
    <w:uiPriority w:val="99"/>
    <w:semiHidden/>
    <w:unhideWhenUsed/>
    <w:rsid w:val="00FC7CF2"/>
    <w:rPr>
      <w:rFonts w:ascii="Times New Roman" w:hAnsi="Times New Roman" w:cs="Times New Roman"/>
    </w:rPr>
  </w:style>
  <w:style w:type="character" w:styleId="CommentReference">
    <w:name w:val="annotation reference"/>
    <w:basedOn w:val="DefaultParagraphFont"/>
    <w:uiPriority w:val="99"/>
    <w:semiHidden/>
    <w:unhideWhenUsed/>
    <w:rsid w:val="00BB2CBB"/>
    <w:rPr>
      <w:sz w:val="16"/>
      <w:szCs w:val="16"/>
    </w:rPr>
  </w:style>
  <w:style w:type="paragraph" w:styleId="CommentText">
    <w:name w:val="annotation text"/>
    <w:basedOn w:val="Normal"/>
    <w:link w:val="CommentTextChar"/>
    <w:unhideWhenUsed/>
    <w:rsid w:val="00BB2CBB"/>
    <w:rPr>
      <w:sz w:val="20"/>
      <w:szCs w:val="20"/>
    </w:rPr>
  </w:style>
  <w:style w:type="character" w:customStyle="1" w:styleId="CommentTextChar">
    <w:name w:val="Comment Text Char"/>
    <w:basedOn w:val="DefaultParagraphFont"/>
    <w:link w:val="CommentText"/>
    <w:rsid w:val="00BB2CBB"/>
    <w:rPr>
      <w:lang w:eastAsia="en-US"/>
    </w:rPr>
  </w:style>
  <w:style w:type="paragraph" w:styleId="CommentSubject">
    <w:name w:val="annotation subject"/>
    <w:basedOn w:val="CommentText"/>
    <w:next w:val="CommentText"/>
    <w:link w:val="CommentSubjectChar"/>
    <w:uiPriority w:val="99"/>
    <w:semiHidden/>
    <w:unhideWhenUsed/>
    <w:rsid w:val="00BB2CBB"/>
    <w:rPr>
      <w:b/>
      <w:bCs/>
    </w:rPr>
  </w:style>
  <w:style w:type="character" w:customStyle="1" w:styleId="CommentSubjectChar">
    <w:name w:val="Comment Subject Char"/>
    <w:basedOn w:val="CommentTextChar"/>
    <w:link w:val="CommentSubject"/>
    <w:uiPriority w:val="99"/>
    <w:semiHidden/>
    <w:rsid w:val="00BB2CBB"/>
    <w:rPr>
      <w:b/>
      <w:bCs/>
      <w:lang w:eastAsia="en-US"/>
    </w:rPr>
  </w:style>
  <w:style w:type="character" w:customStyle="1" w:styleId="Heading1Char">
    <w:name w:val="Heading 1 Char"/>
    <w:basedOn w:val="DefaultParagraphFont"/>
    <w:link w:val="Heading1"/>
    <w:uiPriority w:val="9"/>
    <w:rsid w:val="00130705"/>
    <w:rPr>
      <w:rFonts w:asciiTheme="majorHAnsi" w:eastAsiaTheme="majorEastAsia" w:hAnsiTheme="majorHAnsi" w:cstheme="majorBidi"/>
      <w:b/>
      <w:bCs/>
      <w:color w:val="365F91" w:themeColor="accent1" w:themeShade="BF"/>
      <w:sz w:val="28"/>
      <w:szCs w:val="28"/>
      <w:lang w:eastAsia="en-US"/>
    </w:rPr>
  </w:style>
  <w:style w:type="paragraph" w:styleId="BodyText">
    <w:name w:val="Body Text"/>
    <w:basedOn w:val="Normal"/>
    <w:link w:val="BodyTextChar"/>
    <w:uiPriority w:val="1"/>
    <w:qFormat/>
    <w:rsid w:val="007051DE"/>
    <w:pPr>
      <w:widowControl w:val="0"/>
      <w:autoSpaceDE w:val="0"/>
      <w:autoSpaceDN w:val="0"/>
      <w:spacing w:after="0" w:line="240" w:lineRule="auto"/>
    </w:pPr>
    <w:rPr>
      <w:rFonts w:eastAsia="Arial"/>
      <w:sz w:val="16"/>
      <w:szCs w:val="16"/>
      <w:lang w:eastAsia="en-GB" w:bidi="en-GB"/>
    </w:rPr>
  </w:style>
  <w:style w:type="character" w:customStyle="1" w:styleId="BodyTextChar">
    <w:name w:val="Body Text Char"/>
    <w:basedOn w:val="DefaultParagraphFont"/>
    <w:link w:val="BodyText"/>
    <w:uiPriority w:val="1"/>
    <w:rsid w:val="007051DE"/>
    <w:rPr>
      <w:rFonts w:eastAsia="Arial"/>
      <w:sz w:val="16"/>
      <w:szCs w:val="16"/>
      <w:lang w:bidi="en-GB"/>
    </w:rPr>
  </w:style>
  <w:style w:type="paragraph" w:customStyle="1" w:styleId="TableParagraph">
    <w:name w:val="Table Paragraph"/>
    <w:basedOn w:val="Normal"/>
    <w:uiPriority w:val="1"/>
    <w:qFormat/>
    <w:rsid w:val="007051DE"/>
    <w:pPr>
      <w:widowControl w:val="0"/>
      <w:autoSpaceDE w:val="0"/>
      <w:autoSpaceDN w:val="0"/>
      <w:spacing w:after="0" w:line="240" w:lineRule="auto"/>
    </w:pPr>
    <w:rPr>
      <w:rFonts w:eastAsia="Arial"/>
      <w:sz w:val="22"/>
      <w:szCs w:val="22"/>
      <w:lang w:eastAsia="en-GB" w:bidi="en-GB"/>
    </w:rPr>
  </w:style>
  <w:style w:type="character" w:customStyle="1" w:styleId="showPElogoEditorialuseonly">
    <w:name w:val="*show PE logo (Editorial use only)"/>
    <w:basedOn w:val="DefaultParagraphFont"/>
    <w:uiPriority w:val="1"/>
    <w:qFormat/>
    <w:rsid w:val="000947F5"/>
    <w:rPr>
      <w:vanish w:val="0"/>
      <w:position w:val="0"/>
    </w:rPr>
  </w:style>
  <w:style w:type="paragraph" w:customStyle="1" w:styleId="TableHead">
    <w:name w:val="Table Head"/>
    <w:basedOn w:val="Normal"/>
    <w:link w:val="TableHeadChar"/>
    <w:qFormat/>
    <w:rsid w:val="009162AF"/>
    <w:pPr>
      <w:spacing w:before="20" w:after="20" w:line="288" w:lineRule="auto"/>
    </w:pPr>
    <w:rPr>
      <w:rFonts w:eastAsiaTheme="minorHAnsi" w:cstheme="minorBidi"/>
      <w:b/>
      <w:color w:val="FFFFFF" w:themeColor="background1"/>
    </w:rPr>
  </w:style>
  <w:style w:type="paragraph" w:customStyle="1" w:styleId="TableBody">
    <w:name w:val="Table Body"/>
    <w:basedOn w:val="TableHead"/>
    <w:link w:val="TableBodyChar"/>
    <w:qFormat/>
    <w:rsid w:val="009162AF"/>
    <w:rPr>
      <w:b w:val="0"/>
      <w:color w:val="262626" w:themeColor="text1" w:themeTint="D9"/>
    </w:rPr>
  </w:style>
  <w:style w:type="character" w:customStyle="1" w:styleId="TableHeadChar">
    <w:name w:val="Table Head Char"/>
    <w:basedOn w:val="DefaultParagraphFont"/>
    <w:link w:val="TableHead"/>
    <w:rsid w:val="009162AF"/>
    <w:rPr>
      <w:rFonts w:eastAsiaTheme="minorHAnsi" w:cstheme="minorBidi"/>
      <w:b/>
      <w:color w:val="FFFFFF" w:themeColor="background1"/>
      <w:sz w:val="24"/>
      <w:szCs w:val="24"/>
      <w:lang w:eastAsia="en-US"/>
    </w:rPr>
  </w:style>
  <w:style w:type="character" w:customStyle="1" w:styleId="TableBodyChar">
    <w:name w:val="Table Body Char"/>
    <w:basedOn w:val="TableHeadChar"/>
    <w:link w:val="TableBody"/>
    <w:rsid w:val="009162AF"/>
    <w:rPr>
      <w:rFonts w:eastAsiaTheme="minorHAnsi" w:cstheme="minorBidi"/>
      <w:b w:val="0"/>
      <w:color w:val="262626" w:themeColor="text1" w:themeTint="D9"/>
      <w:sz w:val="24"/>
      <w:szCs w:val="24"/>
      <w:lang w:eastAsia="en-US"/>
    </w:rPr>
  </w:style>
  <w:style w:type="paragraph" w:customStyle="1" w:styleId="Tablebullet1">
    <w:name w:val="Table bullet 1"/>
    <w:basedOn w:val="TableBody"/>
    <w:qFormat/>
    <w:rsid w:val="009162AF"/>
    <w:pPr>
      <w:numPr>
        <w:numId w:val="21"/>
      </w:numPr>
      <w:ind w:left="360"/>
    </w:pPr>
  </w:style>
  <w:style w:type="paragraph" w:customStyle="1" w:styleId="Tablebullet2">
    <w:name w:val="Table bullet 2"/>
    <w:basedOn w:val="Tablebullet1"/>
    <w:qFormat/>
    <w:rsid w:val="009162AF"/>
    <w:pPr>
      <w:numPr>
        <w:ilvl w:val="1"/>
      </w:numPr>
      <w:ind w:left="947" w:hanging="357"/>
    </w:pPr>
  </w:style>
  <w:style w:type="paragraph" w:customStyle="1" w:styleId="Heading31">
    <w:name w:val="Heading 31"/>
    <w:basedOn w:val="Heading2"/>
    <w:next w:val="Normal"/>
    <w:link w:val="Heading3Char"/>
    <w:uiPriority w:val="9"/>
    <w:qFormat/>
    <w:rsid w:val="0018408E"/>
    <w:pPr>
      <w:keepLines/>
      <w:spacing w:before="480" w:after="240" w:line="360" w:lineRule="auto"/>
      <w:jc w:val="left"/>
      <w:outlineLvl w:val="2"/>
    </w:pPr>
    <w:rPr>
      <w:rFonts w:cs="Arial"/>
      <w:bCs/>
      <w:color w:val="000000"/>
      <w:szCs w:val="28"/>
      <w:lang w:eastAsia="en-GB"/>
    </w:rPr>
  </w:style>
  <w:style w:type="character" w:customStyle="1" w:styleId="Heading4Char">
    <w:name w:val="Heading 4 Char"/>
    <w:basedOn w:val="DefaultParagraphFont"/>
    <w:link w:val="Heading4"/>
    <w:uiPriority w:val="9"/>
    <w:rsid w:val="0018408E"/>
    <w:rPr>
      <w:rFonts w:eastAsiaTheme="majorEastAsia"/>
      <w:b/>
      <w:bCs/>
      <w:color w:val="000000"/>
      <w:sz w:val="24"/>
      <w:szCs w:val="24"/>
      <w:lang w:eastAsia="en-US"/>
    </w:rPr>
  </w:style>
  <w:style w:type="numbering" w:customStyle="1" w:styleId="NoList1">
    <w:name w:val="No List1"/>
    <w:next w:val="NoList"/>
    <w:uiPriority w:val="99"/>
    <w:semiHidden/>
    <w:unhideWhenUsed/>
    <w:rsid w:val="0018408E"/>
  </w:style>
  <w:style w:type="paragraph" w:customStyle="1" w:styleId="PublicationTitle">
    <w:name w:val="Publication Title"/>
    <w:basedOn w:val="Normal"/>
    <w:autoRedefine/>
    <w:qFormat/>
    <w:rsid w:val="0018408E"/>
    <w:pPr>
      <w:spacing w:before="120" w:after="240" w:line="312" w:lineRule="auto"/>
    </w:pPr>
    <w:rPr>
      <w:rFonts w:eastAsia="Arial" w:cs="Times New Roman"/>
      <w:b/>
      <w:color w:val="00599E"/>
      <w:spacing w:val="-20"/>
      <w:sz w:val="56"/>
      <w:szCs w:val="22"/>
    </w:rPr>
  </w:style>
  <w:style w:type="paragraph" w:customStyle="1" w:styleId="Publicationsubtitle">
    <w:name w:val="Publication subtitle"/>
    <w:basedOn w:val="PublicationTitle"/>
    <w:autoRedefine/>
    <w:qFormat/>
    <w:rsid w:val="0018408E"/>
    <w:rPr>
      <w:spacing w:val="0"/>
      <w:sz w:val="36"/>
    </w:rPr>
  </w:style>
  <w:style w:type="paragraph" w:customStyle="1" w:styleId="Publicationdate">
    <w:name w:val="Publication date"/>
    <w:basedOn w:val="PublicationTitle"/>
    <w:autoRedefine/>
    <w:qFormat/>
    <w:rsid w:val="0018408E"/>
    <w:pPr>
      <w:spacing w:line="360" w:lineRule="exact"/>
    </w:pPr>
    <w:rPr>
      <w:b w:val="0"/>
      <w:color w:val="000000"/>
      <w:spacing w:val="0"/>
      <w:sz w:val="36"/>
      <w14:textFill>
        <w14:solidFill>
          <w14:srgbClr w14:val="000000">
            <w14:lumMod w14:val="75000"/>
          </w14:srgbClr>
        </w14:solidFill>
      </w14:textFill>
    </w:rPr>
  </w:style>
  <w:style w:type="character" w:styleId="PlaceholderText">
    <w:name w:val="Placeholder Text"/>
    <w:basedOn w:val="DefaultParagraphFont"/>
    <w:uiPriority w:val="99"/>
    <w:semiHidden/>
    <w:rsid w:val="0018408E"/>
    <w:rPr>
      <w:color w:val="808080"/>
    </w:rPr>
  </w:style>
  <w:style w:type="paragraph" w:customStyle="1" w:styleId="ContentsHeader">
    <w:name w:val="Contents Header"/>
    <w:basedOn w:val="Heading1"/>
    <w:link w:val="ContentsHeaderChar"/>
    <w:semiHidden/>
    <w:qFormat/>
    <w:locked/>
    <w:rsid w:val="0018408E"/>
    <w:pPr>
      <w:spacing w:after="240" w:line="320" w:lineRule="exact"/>
    </w:pPr>
    <w:rPr>
      <w:bCs w:val="0"/>
      <w:color w:val="43358B"/>
      <w:sz w:val="36"/>
    </w:rPr>
  </w:style>
  <w:style w:type="character" w:customStyle="1" w:styleId="ContentsHeaderChar">
    <w:name w:val="Contents Header Char"/>
    <w:basedOn w:val="Heading1Char"/>
    <w:link w:val="ContentsHeader"/>
    <w:semiHidden/>
    <w:rsid w:val="0018408E"/>
    <w:rPr>
      <w:rFonts w:asciiTheme="majorHAnsi" w:eastAsiaTheme="majorEastAsia" w:hAnsiTheme="majorHAnsi" w:cstheme="majorBidi"/>
      <w:b/>
      <w:bCs w:val="0"/>
      <w:color w:val="43358B"/>
      <w:sz w:val="36"/>
      <w:szCs w:val="28"/>
      <w:lang w:eastAsia="en-US"/>
    </w:rPr>
  </w:style>
  <w:style w:type="character" w:customStyle="1" w:styleId="Heading3Char">
    <w:name w:val="Heading 3 Char"/>
    <w:basedOn w:val="DefaultParagraphFont"/>
    <w:link w:val="Heading31"/>
    <w:uiPriority w:val="9"/>
    <w:rsid w:val="0018408E"/>
    <w:rPr>
      <w:rFonts w:ascii="Arial" w:eastAsia="Times New Roman" w:hAnsi="Arial" w:cs="Arial"/>
      <w:b/>
      <w:bCs/>
      <w:color w:val="000000"/>
      <w:sz w:val="28"/>
      <w:szCs w:val="28"/>
    </w:rPr>
  </w:style>
  <w:style w:type="table" w:customStyle="1" w:styleId="PHStable1">
    <w:name w:val="PHS table1"/>
    <w:basedOn w:val="TableNormal"/>
    <w:next w:val="TableGrid"/>
    <w:uiPriority w:val="59"/>
    <w:rsid w:val="0018408E"/>
    <w:rPr>
      <w:rFonts w:eastAsia="Arial"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68" w:type="dxa"/>
        <w:right w:w="68" w:type="dxa"/>
      </w:tblCellMar>
    </w:tblPr>
    <w:tblStylePr w:type="firstRow">
      <w:pPr>
        <w:jc w:val="left"/>
      </w:pPr>
      <w:rPr>
        <w:rFonts w:ascii="Arial" w:hAnsi="Arial"/>
        <w:b w:val="0"/>
        <w:i w:val="0"/>
        <w:color w:val="FFFFFF"/>
        <w:sz w:val="22"/>
        <w:u w:val="none"/>
      </w:rPr>
      <w:tblPr/>
      <w:trPr>
        <w:tblHeader/>
      </w:trPr>
      <w:tcPr>
        <w:shd w:val="clear" w:color="auto" w:fill="43358B"/>
      </w:tcPr>
    </w:tblStylePr>
    <w:tblStylePr w:type="lastRow">
      <w:rPr>
        <w:b/>
      </w:rPr>
    </w:tblStylePr>
  </w:style>
  <w:style w:type="paragraph" w:customStyle="1" w:styleId="Tableorchartcaption">
    <w:name w:val="Table or chart caption"/>
    <w:basedOn w:val="Normal"/>
    <w:qFormat/>
    <w:rsid w:val="0018408E"/>
    <w:pPr>
      <w:spacing w:before="360" w:after="0" w:line="360" w:lineRule="auto"/>
    </w:pPr>
    <w:rPr>
      <w:rFonts w:eastAsia="Times New Roman"/>
      <w:b/>
      <w:color w:val="43358B"/>
      <w:sz w:val="28"/>
      <w:szCs w:val="28"/>
      <w:lang w:eastAsia="en-GB"/>
    </w:rPr>
  </w:style>
  <w:style w:type="character" w:customStyle="1" w:styleId="Superscript">
    <w:name w:val="Superscript"/>
    <w:basedOn w:val="DefaultParagraphFont"/>
    <w:uiPriority w:val="1"/>
    <w:qFormat/>
    <w:rsid w:val="0018408E"/>
    <w:rPr>
      <w:rFonts w:cs="Arial"/>
      <w:vertAlign w:val="superscript"/>
    </w:rPr>
  </w:style>
  <w:style w:type="paragraph" w:customStyle="1" w:styleId="Bullet1">
    <w:name w:val="Bullet 1"/>
    <w:basedOn w:val="ListParagraph"/>
    <w:qFormat/>
    <w:rsid w:val="0018408E"/>
    <w:pPr>
      <w:numPr>
        <w:numId w:val="24"/>
      </w:numPr>
      <w:spacing w:after="240" w:line="360" w:lineRule="auto"/>
      <w:ind w:left="680" w:hanging="340"/>
      <w:contextualSpacing w:val="0"/>
    </w:pPr>
    <w:rPr>
      <w:rFonts w:eastAsia="Arial" w:cs="Times New Roman"/>
      <w:szCs w:val="22"/>
    </w:rPr>
  </w:style>
  <w:style w:type="paragraph" w:customStyle="1" w:styleId="Bullet2">
    <w:name w:val="Bullet 2"/>
    <w:basedOn w:val="Bullet1"/>
    <w:qFormat/>
    <w:rsid w:val="0018408E"/>
    <w:pPr>
      <w:numPr>
        <w:numId w:val="25"/>
      </w:numPr>
      <w:ind w:left="1247" w:hanging="340"/>
    </w:pPr>
  </w:style>
  <w:style w:type="character" w:customStyle="1" w:styleId="Tablebodyde-emphasis">
    <w:name w:val="Table body de-emphasis"/>
    <w:basedOn w:val="DefaultParagraphFont"/>
    <w:uiPriority w:val="1"/>
    <w:semiHidden/>
    <w:qFormat/>
    <w:rsid w:val="0018408E"/>
    <w:rPr>
      <w:color w:val="595959"/>
    </w:rPr>
  </w:style>
  <w:style w:type="character" w:customStyle="1" w:styleId="Bold">
    <w:name w:val="Bold"/>
    <w:basedOn w:val="DefaultParagraphFont"/>
    <w:uiPriority w:val="1"/>
    <w:qFormat/>
    <w:rsid w:val="0018408E"/>
    <w:rPr>
      <w:rFonts w:cs="Arial"/>
      <w:b/>
      <w:color w:val="auto"/>
    </w:rPr>
  </w:style>
  <w:style w:type="paragraph" w:customStyle="1" w:styleId="Hyperlink1">
    <w:name w:val="Hyperlink1"/>
    <w:basedOn w:val="Normal"/>
    <w:next w:val="Normal"/>
    <w:link w:val="hyperlinkChar"/>
    <w:autoRedefine/>
    <w:semiHidden/>
    <w:qFormat/>
    <w:locked/>
    <w:rsid w:val="0018408E"/>
    <w:pPr>
      <w:spacing w:after="120" w:line="320" w:lineRule="exact"/>
    </w:pPr>
    <w:rPr>
      <w:rFonts w:eastAsia="Arial" w:cs="Times New Roman"/>
      <w:color w:val="964091"/>
      <w:szCs w:val="22"/>
      <w:u w:val="single"/>
    </w:rPr>
  </w:style>
  <w:style w:type="character" w:customStyle="1" w:styleId="hyperlinkChar">
    <w:name w:val="hyperlink Char"/>
    <w:basedOn w:val="DefaultParagraphFont"/>
    <w:link w:val="Hyperlink1"/>
    <w:semiHidden/>
    <w:rsid w:val="0018408E"/>
    <w:rPr>
      <w:rFonts w:eastAsia="Arial" w:cs="Times New Roman"/>
      <w:color w:val="964091"/>
      <w:sz w:val="24"/>
      <w:szCs w:val="22"/>
      <w:u w:val="single"/>
      <w:lang w:eastAsia="en-US"/>
    </w:rPr>
  </w:style>
  <w:style w:type="paragraph" w:customStyle="1" w:styleId="Coverdisclaimer">
    <w:name w:val="Cover disclaimer"/>
    <w:basedOn w:val="Normal"/>
    <w:qFormat/>
    <w:rsid w:val="0018408E"/>
    <w:pPr>
      <w:spacing w:after="0" w:line="360" w:lineRule="auto"/>
    </w:pPr>
    <w:rPr>
      <w:rFonts w:eastAsia="Arial"/>
      <w:bCs/>
      <w:szCs w:val="22"/>
    </w:rPr>
  </w:style>
  <w:style w:type="paragraph" w:styleId="TOCHeading">
    <w:name w:val="TOC Heading"/>
    <w:basedOn w:val="Heading1"/>
    <w:next w:val="Normal"/>
    <w:uiPriority w:val="39"/>
    <w:qFormat/>
    <w:rsid w:val="0018408E"/>
    <w:pPr>
      <w:spacing w:before="0" w:after="120" w:line="360" w:lineRule="auto"/>
      <w:outlineLvl w:val="9"/>
    </w:pPr>
    <w:rPr>
      <w:rFonts w:ascii="Arial" w:hAnsi="Arial"/>
      <w:bCs w:val="0"/>
      <w:color w:val="43358B"/>
      <w:sz w:val="32"/>
      <w:szCs w:val="32"/>
      <w:lang w:val="en-US"/>
    </w:rPr>
  </w:style>
  <w:style w:type="character" w:customStyle="1" w:styleId="UnresolvedMention1">
    <w:name w:val="Unresolved Mention1"/>
    <w:basedOn w:val="DefaultParagraphFont"/>
    <w:uiPriority w:val="99"/>
    <w:semiHidden/>
    <w:locked/>
    <w:rsid w:val="0018408E"/>
    <w:rPr>
      <w:color w:val="605E5C"/>
      <w:shd w:val="clear" w:color="auto" w:fill="E1DFDD"/>
    </w:rPr>
  </w:style>
  <w:style w:type="paragraph" w:styleId="TOC1">
    <w:name w:val="toc 1"/>
    <w:basedOn w:val="Normal"/>
    <w:next w:val="TOC2"/>
    <w:autoRedefine/>
    <w:uiPriority w:val="39"/>
    <w:rsid w:val="0018408E"/>
    <w:pPr>
      <w:tabs>
        <w:tab w:val="right" w:pos="8902"/>
      </w:tabs>
      <w:spacing w:after="160" w:line="288" w:lineRule="auto"/>
      <w:ind w:right="1134"/>
    </w:pPr>
    <w:rPr>
      <w:rFonts w:eastAsia="Arial" w:cs="Times New Roman"/>
      <w:noProof/>
      <w:szCs w:val="22"/>
    </w:rPr>
  </w:style>
  <w:style w:type="paragraph" w:styleId="TOC2">
    <w:name w:val="toc 2"/>
    <w:basedOn w:val="TOC1"/>
    <w:next w:val="TOC3"/>
    <w:autoRedefine/>
    <w:uiPriority w:val="39"/>
    <w:rsid w:val="0018408E"/>
    <w:pPr>
      <w:ind w:left="240"/>
    </w:pPr>
  </w:style>
  <w:style w:type="paragraph" w:styleId="TOC3">
    <w:name w:val="toc 3"/>
    <w:basedOn w:val="TOC2"/>
    <w:next w:val="TOC4"/>
    <w:autoRedefine/>
    <w:uiPriority w:val="39"/>
    <w:rsid w:val="0018408E"/>
    <w:pPr>
      <w:ind w:left="480"/>
    </w:pPr>
  </w:style>
  <w:style w:type="paragraph" w:styleId="TOC4">
    <w:name w:val="toc 4"/>
    <w:basedOn w:val="TOC3"/>
    <w:autoRedefine/>
    <w:uiPriority w:val="39"/>
    <w:rsid w:val="0018408E"/>
    <w:pPr>
      <w:ind w:left="720"/>
    </w:pPr>
  </w:style>
  <w:style w:type="paragraph" w:customStyle="1" w:styleId="Heading1numbered">
    <w:name w:val="Heading 1 numbered"/>
    <w:basedOn w:val="Heading1"/>
    <w:next w:val="Normal"/>
    <w:link w:val="Heading1numberedChar"/>
    <w:qFormat/>
    <w:rsid w:val="0018408E"/>
    <w:pPr>
      <w:numPr>
        <w:numId w:val="28"/>
      </w:numPr>
      <w:spacing w:before="720" w:after="240" w:line="360" w:lineRule="auto"/>
    </w:pPr>
    <w:rPr>
      <w:bCs w:val="0"/>
      <w:color w:val="43358B"/>
      <w:sz w:val="36"/>
      <w:szCs w:val="36"/>
    </w:rPr>
  </w:style>
  <w:style w:type="paragraph" w:customStyle="1" w:styleId="Heading2numbered">
    <w:name w:val="Heading 2 numbered"/>
    <w:basedOn w:val="Heading2"/>
    <w:next w:val="Normal"/>
    <w:link w:val="Heading2numberedChar"/>
    <w:qFormat/>
    <w:rsid w:val="0018408E"/>
    <w:pPr>
      <w:keepLines/>
      <w:numPr>
        <w:ilvl w:val="1"/>
        <w:numId w:val="28"/>
      </w:numPr>
      <w:spacing w:before="480" w:after="240" w:line="360" w:lineRule="auto"/>
      <w:jc w:val="left"/>
    </w:pPr>
    <w:rPr>
      <w:color w:val="43358B"/>
      <w:sz w:val="32"/>
      <w:szCs w:val="32"/>
    </w:rPr>
  </w:style>
  <w:style w:type="paragraph" w:customStyle="1" w:styleId="Normalindented">
    <w:name w:val="Normal indented"/>
    <w:basedOn w:val="Normal"/>
    <w:qFormat/>
    <w:rsid w:val="0018408E"/>
    <w:pPr>
      <w:spacing w:after="240" w:line="360" w:lineRule="auto"/>
      <w:ind w:left="851"/>
    </w:pPr>
    <w:rPr>
      <w:rFonts w:eastAsia="Arial" w:cs="Times New Roman"/>
      <w:szCs w:val="22"/>
    </w:rPr>
  </w:style>
  <w:style w:type="paragraph" w:customStyle="1" w:styleId="Heading3numbered">
    <w:name w:val="Heading 3 numbered"/>
    <w:basedOn w:val="Heading3"/>
    <w:next w:val="Normal"/>
    <w:link w:val="Heading3numberedChar"/>
    <w:qFormat/>
    <w:rsid w:val="0018408E"/>
    <w:pPr>
      <w:numPr>
        <w:ilvl w:val="2"/>
        <w:numId w:val="28"/>
      </w:numPr>
      <w:spacing w:before="480" w:after="240" w:line="360" w:lineRule="auto"/>
    </w:pPr>
    <w:rPr>
      <w:rFonts w:ascii="Arial" w:hAnsi="Arial" w:cs="Arial"/>
      <w:b/>
      <w:bCs/>
      <w:color w:val="000000"/>
      <w:sz w:val="28"/>
      <w:szCs w:val="28"/>
    </w:rPr>
  </w:style>
  <w:style w:type="paragraph" w:customStyle="1" w:styleId="Heading4numbered">
    <w:name w:val="Heading 4 numbered"/>
    <w:basedOn w:val="Heading4"/>
    <w:next w:val="Normal"/>
    <w:link w:val="Heading4numberedChar"/>
    <w:qFormat/>
    <w:rsid w:val="0018408E"/>
    <w:pPr>
      <w:numPr>
        <w:ilvl w:val="3"/>
        <w:numId w:val="28"/>
      </w:numPr>
    </w:pPr>
    <w:rPr>
      <w:bCs w:val="0"/>
    </w:rPr>
  </w:style>
  <w:style w:type="paragraph" w:styleId="FootnoteText">
    <w:name w:val="footnote text"/>
    <w:basedOn w:val="Normal"/>
    <w:link w:val="FootnoteTextChar"/>
    <w:uiPriority w:val="99"/>
    <w:rsid w:val="0018408E"/>
    <w:pPr>
      <w:tabs>
        <w:tab w:val="left" w:pos="284"/>
      </w:tabs>
      <w:spacing w:after="120" w:line="360" w:lineRule="auto"/>
      <w:ind w:left="340" w:hanging="340"/>
    </w:pPr>
    <w:rPr>
      <w:rFonts w:eastAsia="Arial" w:cs="Times New Roman"/>
    </w:rPr>
  </w:style>
  <w:style w:type="character" w:customStyle="1" w:styleId="FootnoteTextChar">
    <w:name w:val="Footnote Text Char"/>
    <w:basedOn w:val="DefaultParagraphFont"/>
    <w:link w:val="FootnoteText"/>
    <w:uiPriority w:val="99"/>
    <w:rsid w:val="0018408E"/>
    <w:rPr>
      <w:rFonts w:eastAsia="Arial" w:cs="Times New Roman"/>
      <w:sz w:val="24"/>
      <w:szCs w:val="24"/>
      <w:lang w:eastAsia="en-US"/>
    </w:rPr>
  </w:style>
  <w:style w:type="character" w:styleId="FootnoteReference">
    <w:name w:val="footnote reference"/>
    <w:basedOn w:val="DefaultParagraphFont"/>
    <w:uiPriority w:val="99"/>
    <w:rsid w:val="0018408E"/>
    <w:rPr>
      <w:vertAlign w:val="superscript"/>
    </w:rPr>
  </w:style>
  <w:style w:type="paragraph" w:customStyle="1" w:styleId="Bullet3">
    <w:name w:val="Bullet 3"/>
    <w:basedOn w:val="Bullet2"/>
    <w:qFormat/>
    <w:rsid w:val="0018408E"/>
    <w:pPr>
      <w:numPr>
        <w:numId w:val="26"/>
      </w:numPr>
      <w:ind w:left="1814" w:hanging="340"/>
    </w:pPr>
  </w:style>
  <w:style w:type="paragraph" w:customStyle="1" w:styleId="Bulletnumbered1123">
    <w:name w:val="Bullet numbered 1 (123)"/>
    <w:basedOn w:val="Normal"/>
    <w:qFormat/>
    <w:rsid w:val="0018408E"/>
    <w:pPr>
      <w:numPr>
        <w:numId w:val="27"/>
      </w:numPr>
      <w:spacing w:after="240" w:line="360" w:lineRule="auto"/>
    </w:pPr>
    <w:rPr>
      <w:rFonts w:eastAsia="Arial" w:cs="Times New Roman"/>
      <w:szCs w:val="22"/>
    </w:rPr>
  </w:style>
  <w:style w:type="paragraph" w:customStyle="1" w:styleId="Bulletnumbered2abc">
    <w:name w:val="Bullet numbered 2 (abc)"/>
    <w:basedOn w:val="Bulletnumbered1123"/>
    <w:qFormat/>
    <w:rsid w:val="0018408E"/>
    <w:pPr>
      <w:numPr>
        <w:ilvl w:val="1"/>
      </w:numPr>
    </w:pPr>
  </w:style>
  <w:style w:type="character" w:customStyle="1" w:styleId="Heading1numberedChar">
    <w:name w:val="Heading 1 numbered Char"/>
    <w:basedOn w:val="Heading1Char"/>
    <w:link w:val="Heading1numbered"/>
    <w:rsid w:val="0018408E"/>
    <w:rPr>
      <w:rFonts w:asciiTheme="majorHAnsi" w:eastAsiaTheme="majorEastAsia" w:hAnsiTheme="majorHAnsi" w:cstheme="majorBidi"/>
      <w:b/>
      <w:bCs w:val="0"/>
      <w:color w:val="43358B"/>
      <w:sz w:val="36"/>
      <w:szCs w:val="36"/>
      <w:lang w:eastAsia="en-US"/>
    </w:rPr>
  </w:style>
  <w:style w:type="character" w:customStyle="1" w:styleId="Heading2numberedChar">
    <w:name w:val="Heading 2 numbered Char"/>
    <w:basedOn w:val="Heading2Char"/>
    <w:link w:val="Heading2numbered"/>
    <w:rsid w:val="0018408E"/>
    <w:rPr>
      <w:rFonts w:eastAsia="Times New Roman" w:cs="Times New Roman"/>
      <w:b/>
      <w:color w:val="43358B"/>
      <w:sz w:val="32"/>
      <w:szCs w:val="32"/>
      <w:lang w:eastAsia="en-US"/>
    </w:rPr>
  </w:style>
  <w:style w:type="character" w:customStyle="1" w:styleId="Heading3numberedChar">
    <w:name w:val="Heading 3 numbered Char"/>
    <w:basedOn w:val="Heading3Char"/>
    <w:link w:val="Heading3numbered"/>
    <w:rsid w:val="0018408E"/>
    <w:rPr>
      <w:rFonts w:ascii="Arial" w:eastAsiaTheme="majorEastAsia" w:hAnsi="Arial" w:cs="Arial"/>
      <w:b/>
      <w:bCs/>
      <w:color w:val="000000"/>
      <w:sz w:val="28"/>
      <w:szCs w:val="28"/>
      <w:lang w:eastAsia="en-US"/>
    </w:rPr>
  </w:style>
  <w:style w:type="character" w:customStyle="1" w:styleId="Heading4numberedChar">
    <w:name w:val="Heading 4 numbered Char"/>
    <w:basedOn w:val="Heading4Char"/>
    <w:link w:val="Heading4numbered"/>
    <w:rsid w:val="0018408E"/>
    <w:rPr>
      <w:rFonts w:eastAsiaTheme="majorEastAsia"/>
      <w:b/>
      <w:bCs w:val="0"/>
      <w:color w:val="000000"/>
      <w:sz w:val="24"/>
      <w:szCs w:val="24"/>
      <w:lang w:eastAsia="en-US"/>
    </w:rPr>
  </w:style>
  <w:style w:type="paragraph" w:customStyle="1" w:styleId="Tablebodyrightalignedfornumbersonly">
    <w:name w:val="Table body right aligned (for numbers only)"/>
    <w:basedOn w:val="TableBody"/>
    <w:qFormat/>
    <w:rsid w:val="0018408E"/>
    <w:pPr>
      <w:jc w:val="right"/>
    </w:pPr>
  </w:style>
  <w:style w:type="paragraph" w:customStyle="1" w:styleId="Pagenumbers">
    <w:name w:val="Page numbers"/>
    <w:basedOn w:val="Footer"/>
    <w:qFormat/>
    <w:rsid w:val="0018408E"/>
    <w:pPr>
      <w:pBdr>
        <w:top w:val="single" w:sz="6" w:space="3" w:color="3F3685"/>
      </w:pBdr>
      <w:spacing w:line="360" w:lineRule="auto"/>
      <w:jc w:val="right"/>
    </w:pPr>
    <w:rPr>
      <w:rFonts w:eastAsia="Arial" w:cs="Times New Roman"/>
      <w:noProof/>
      <w:szCs w:val="22"/>
    </w:rPr>
  </w:style>
  <w:style w:type="paragraph" w:customStyle="1" w:styleId="Coverfooter">
    <w:name w:val="Cover footer"/>
    <w:basedOn w:val="Normal"/>
    <w:qFormat/>
    <w:rsid w:val="0018408E"/>
    <w:pPr>
      <w:tabs>
        <w:tab w:val="right" w:pos="8959"/>
      </w:tabs>
      <w:spacing w:before="120" w:after="0" w:line="312" w:lineRule="auto"/>
      <w:ind w:right="964"/>
    </w:pPr>
    <w:rPr>
      <w:rFonts w:eastAsia="Arial"/>
      <w:b/>
      <w:color w:val="3F3685"/>
      <w:position w:val="-28"/>
      <w:sz w:val="28"/>
      <w:szCs w:val="22"/>
    </w:rPr>
  </w:style>
  <w:style w:type="character" w:customStyle="1" w:styleId="Italicspeciesnamesonly">
    <w:name w:val="*Italic (species names only)"/>
    <w:basedOn w:val="DefaultParagraphFont"/>
    <w:uiPriority w:val="1"/>
    <w:qFormat/>
    <w:rsid w:val="0018408E"/>
    <w:rPr>
      <w:i/>
    </w:rPr>
  </w:style>
  <w:style w:type="character" w:customStyle="1" w:styleId="Bolditalicspeciesnamesonly">
    <w:name w:val="*Bold italic (species names only)"/>
    <w:basedOn w:val="Italicspeciesnamesonly"/>
    <w:uiPriority w:val="1"/>
    <w:qFormat/>
    <w:rsid w:val="0018408E"/>
    <w:rPr>
      <w:b/>
      <w:i/>
    </w:rPr>
  </w:style>
  <w:style w:type="character" w:customStyle="1" w:styleId="Subscript">
    <w:name w:val="Subscript"/>
    <w:basedOn w:val="Superscript"/>
    <w:uiPriority w:val="1"/>
    <w:qFormat/>
    <w:rsid w:val="0018408E"/>
    <w:rPr>
      <w:rFonts w:ascii="Arial" w:hAnsi="Arial" w:cs="Arial"/>
      <w:vertAlign w:val="subscript"/>
    </w:rPr>
  </w:style>
  <w:style w:type="paragraph" w:customStyle="1" w:styleId="Headingtextbox">
    <w:name w:val="Heading textbox"/>
    <w:basedOn w:val="Heading1"/>
    <w:qFormat/>
    <w:rsid w:val="0018408E"/>
    <w:pPr>
      <w:spacing w:before="0" w:after="120" w:line="360" w:lineRule="auto"/>
    </w:pPr>
    <w:rPr>
      <w:rFonts w:ascii="Arial" w:hAnsi="Arial"/>
      <w:bCs w:val="0"/>
      <w:color w:val="43358B"/>
      <w:sz w:val="32"/>
      <w:szCs w:val="36"/>
    </w:rPr>
  </w:style>
  <w:style w:type="paragraph" w:customStyle="1" w:styleId="Quote1">
    <w:name w:val="Quote1"/>
    <w:basedOn w:val="Normal"/>
    <w:next w:val="Normal"/>
    <w:uiPriority w:val="29"/>
    <w:qFormat/>
    <w:rsid w:val="0018408E"/>
    <w:pPr>
      <w:pBdr>
        <w:top w:val="single" w:sz="8" w:space="10" w:color="3F3685"/>
        <w:bottom w:val="single" w:sz="8" w:space="6" w:color="3F3685"/>
      </w:pBdr>
      <w:spacing w:before="240" w:after="300" w:line="360" w:lineRule="auto"/>
      <w:ind w:left="567" w:right="567"/>
    </w:pPr>
    <w:rPr>
      <w:rFonts w:eastAsia="Arial" w:cs="Times New Roman"/>
      <w:iCs/>
      <w:color w:val="000000"/>
      <w:szCs w:val="22"/>
    </w:rPr>
  </w:style>
  <w:style w:type="character" w:customStyle="1" w:styleId="QuoteChar">
    <w:name w:val="Quote Char"/>
    <w:basedOn w:val="DefaultParagraphFont"/>
    <w:link w:val="Quote"/>
    <w:uiPriority w:val="29"/>
    <w:rsid w:val="0018408E"/>
    <w:rPr>
      <w:rFonts w:ascii="Arial" w:hAnsi="Arial"/>
      <w:iCs/>
      <w:color w:val="000000"/>
      <w:sz w:val="24"/>
    </w:rPr>
  </w:style>
  <w:style w:type="character" w:customStyle="1" w:styleId="yellowhighlight">
    <w:name w:val="*yellow highlight"/>
    <w:basedOn w:val="DefaultParagraphFont"/>
    <w:uiPriority w:val="1"/>
    <w:semiHidden/>
    <w:qFormat/>
    <w:rsid w:val="0018408E"/>
    <w:rPr>
      <w:bdr w:val="none" w:sz="0" w:space="0" w:color="auto"/>
      <w:shd w:val="clear" w:color="auto" w:fill="FFFF00"/>
    </w:rPr>
  </w:style>
  <w:style w:type="character" w:customStyle="1" w:styleId="Restrictedstatisticstextforpublicationreleases">
    <w:name w:val="*Restricted statistics text (for publication releases)"/>
    <w:basedOn w:val="DefaultParagraphFont"/>
    <w:uiPriority w:val="1"/>
    <w:semiHidden/>
    <w:qFormat/>
    <w:rsid w:val="0018408E"/>
    <w:rPr>
      <w:b/>
      <w:color w:val="B50000"/>
      <w:sz w:val="28"/>
    </w:rPr>
  </w:style>
  <w:style w:type="character" w:customStyle="1" w:styleId="yellowbold">
    <w:name w:val="*yellow bold"/>
    <w:basedOn w:val="DefaultParagraphFont"/>
    <w:uiPriority w:val="1"/>
    <w:semiHidden/>
    <w:qFormat/>
    <w:rsid w:val="0018408E"/>
    <w:rPr>
      <w:b/>
      <w:bdr w:val="none" w:sz="0" w:space="0" w:color="auto"/>
      <w:shd w:val="clear" w:color="auto" w:fill="FFFF00"/>
    </w:rPr>
  </w:style>
  <w:style w:type="character" w:customStyle="1" w:styleId="yellowhyperlink">
    <w:name w:val="*yellow hyperlink"/>
    <w:basedOn w:val="DefaultParagraphFont"/>
    <w:uiPriority w:val="1"/>
    <w:semiHidden/>
    <w:qFormat/>
    <w:rsid w:val="0018408E"/>
    <w:rPr>
      <w:b/>
      <w:color w:val="3F3685"/>
      <w:u w:val="none"/>
      <w:bdr w:val="none" w:sz="0" w:space="0" w:color="auto"/>
      <w:shd w:val="clear" w:color="auto" w:fill="FFFF00"/>
    </w:rPr>
  </w:style>
  <w:style w:type="character" w:customStyle="1" w:styleId="greyhighlight">
    <w:name w:val="*grey highlight"/>
    <w:basedOn w:val="DefaultParagraphFont"/>
    <w:uiPriority w:val="1"/>
    <w:semiHidden/>
    <w:qFormat/>
    <w:rsid w:val="0018408E"/>
    <w:rPr>
      <w:bdr w:val="none" w:sz="0" w:space="0" w:color="auto"/>
      <w:shd w:val="clear" w:color="auto" w:fill="D9D9D9"/>
    </w:rPr>
  </w:style>
  <w:style w:type="character" w:customStyle="1" w:styleId="greyhyperlink">
    <w:name w:val="*grey hyperlink"/>
    <w:basedOn w:val="DefaultParagraphFont"/>
    <w:uiPriority w:val="1"/>
    <w:semiHidden/>
    <w:qFormat/>
    <w:rsid w:val="0018408E"/>
    <w:rPr>
      <w:b/>
      <w:color w:val="3F3685"/>
      <w:u w:val="none"/>
      <w:bdr w:val="none" w:sz="0" w:space="0" w:color="auto"/>
      <w:shd w:val="clear" w:color="auto" w:fill="D9D9D9"/>
    </w:rPr>
  </w:style>
  <w:style w:type="character" w:customStyle="1" w:styleId="greybold">
    <w:name w:val="*grey bold"/>
    <w:basedOn w:val="DefaultParagraphFont"/>
    <w:uiPriority w:val="1"/>
    <w:semiHidden/>
    <w:qFormat/>
    <w:rsid w:val="0018408E"/>
    <w:rPr>
      <w:b/>
      <w:bdr w:val="none" w:sz="0" w:space="0" w:color="auto"/>
      <w:shd w:val="clear" w:color="auto" w:fill="D9D9D9"/>
    </w:rPr>
  </w:style>
  <w:style w:type="paragraph" w:customStyle="1" w:styleId="Tablebulletnumbered1123">
    <w:name w:val="Table bullet numbered 1 (123)"/>
    <w:basedOn w:val="TableBody"/>
    <w:qFormat/>
    <w:rsid w:val="0018408E"/>
    <w:pPr>
      <w:numPr>
        <w:numId w:val="23"/>
      </w:numPr>
      <w:tabs>
        <w:tab w:val="left" w:pos="720"/>
      </w:tabs>
    </w:pPr>
  </w:style>
  <w:style w:type="paragraph" w:customStyle="1" w:styleId="Tablebulletnumbered2abc">
    <w:name w:val="Table bullet numbered 2 (abc)"/>
    <w:basedOn w:val="Tablebulletnumbered1123"/>
    <w:qFormat/>
    <w:rsid w:val="0018408E"/>
    <w:pPr>
      <w:numPr>
        <w:ilvl w:val="1"/>
      </w:numPr>
      <w:tabs>
        <w:tab w:val="clear" w:pos="567"/>
        <w:tab w:val="left" w:pos="1134"/>
      </w:tabs>
      <w:ind w:left="1440" w:hanging="360"/>
    </w:pPr>
  </w:style>
  <w:style w:type="character" w:customStyle="1" w:styleId="UnresolvedMention2">
    <w:name w:val="Unresolved Mention2"/>
    <w:basedOn w:val="DefaultParagraphFont"/>
    <w:uiPriority w:val="99"/>
    <w:semiHidden/>
    <w:locked/>
    <w:rsid w:val="0018408E"/>
    <w:rPr>
      <w:color w:val="605E5C"/>
      <w:shd w:val="clear" w:color="auto" w:fill="E1DFDD"/>
    </w:rPr>
  </w:style>
  <w:style w:type="paragraph" w:customStyle="1" w:styleId="Bulletnumbered3iii">
    <w:name w:val="Bullet numbered 3 (iii)"/>
    <w:basedOn w:val="Bulletnumbered2abc"/>
    <w:qFormat/>
    <w:rsid w:val="0018408E"/>
    <w:pPr>
      <w:numPr>
        <w:ilvl w:val="2"/>
      </w:numPr>
      <w:ind w:left="1800" w:hanging="360"/>
    </w:pPr>
  </w:style>
  <w:style w:type="paragraph" w:styleId="EndnoteText">
    <w:name w:val="endnote text"/>
    <w:basedOn w:val="Normal"/>
    <w:link w:val="EndnoteTextChar"/>
    <w:uiPriority w:val="99"/>
    <w:rsid w:val="0018408E"/>
    <w:pPr>
      <w:tabs>
        <w:tab w:val="left" w:pos="426"/>
      </w:tabs>
      <w:spacing w:after="120" w:line="360" w:lineRule="auto"/>
      <w:ind w:left="284" w:hanging="284"/>
    </w:pPr>
    <w:rPr>
      <w:rFonts w:eastAsia="Arial" w:cs="Times New Roman"/>
    </w:rPr>
  </w:style>
  <w:style w:type="character" w:customStyle="1" w:styleId="EndnoteTextChar">
    <w:name w:val="Endnote Text Char"/>
    <w:basedOn w:val="DefaultParagraphFont"/>
    <w:link w:val="EndnoteText"/>
    <w:uiPriority w:val="99"/>
    <w:rsid w:val="0018408E"/>
    <w:rPr>
      <w:rFonts w:eastAsia="Arial" w:cs="Times New Roman"/>
      <w:sz w:val="24"/>
      <w:szCs w:val="24"/>
      <w:lang w:eastAsia="en-US"/>
    </w:rPr>
  </w:style>
  <w:style w:type="character" w:styleId="EndnoteReference">
    <w:name w:val="endnote reference"/>
    <w:basedOn w:val="DefaultParagraphFont"/>
    <w:uiPriority w:val="99"/>
    <w:rsid w:val="0018408E"/>
    <w:rPr>
      <w:vertAlign w:val="superscript"/>
    </w:rPr>
  </w:style>
  <w:style w:type="character" w:customStyle="1" w:styleId="Crossreference">
    <w:name w:val="Cross reference"/>
    <w:basedOn w:val="Hyperlink"/>
    <w:uiPriority w:val="1"/>
    <w:qFormat/>
    <w:rsid w:val="0018408E"/>
    <w:rPr>
      <w:b/>
      <w:bCs/>
      <w:color w:val="43358B"/>
      <w:u w:val="single"/>
    </w:rPr>
  </w:style>
  <w:style w:type="paragraph" w:customStyle="1" w:styleId="Default">
    <w:name w:val="Default"/>
    <w:semiHidden/>
    <w:locked/>
    <w:rsid w:val="0018408E"/>
    <w:pPr>
      <w:autoSpaceDE w:val="0"/>
      <w:autoSpaceDN w:val="0"/>
      <w:adjustRightInd w:val="0"/>
    </w:pPr>
    <w:rPr>
      <w:rFonts w:eastAsia="Arial"/>
      <w:color w:val="000000"/>
      <w:sz w:val="24"/>
      <w:szCs w:val="24"/>
      <w:lang w:eastAsia="en-US"/>
    </w:rPr>
  </w:style>
  <w:style w:type="character" w:customStyle="1" w:styleId="UnresolvedMention3">
    <w:name w:val="Unresolved Mention3"/>
    <w:basedOn w:val="DefaultParagraphFont"/>
    <w:uiPriority w:val="99"/>
    <w:semiHidden/>
    <w:locked/>
    <w:rsid w:val="0018408E"/>
    <w:rPr>
      <w:color w:val="605E5C"/>
      <w:shd w:val="clear" w:color="auto" w:fill="E1DFDD"/>
    </w:rPr>
  </w:style>
  <w:style w:type="table" w:customStyle="1" w:styleId="PlainTable51">
    <w:name w:val="Plain Table 51"/>
    <w:basedOn w:val="TableNormal"/>
    <w:next w:val="PlainTable5"/>
    <w:uiPriority w:val="45"/>
    <w:locked/>
    <w:rsid w:val="0018408E"/>
    <w:rPr>
      <w:rFonts w:eastAsia="Arial" w:cs="Times New Roman"/>
      <w:sz w:val="22"/>
      <w:szCs w:val="22"/>
      <w:lang w:eastAsia="en-US"/>
    </w:rPr>
    <w:tblPr>
      <w:tblStyleRowBandSize w:val="1"/>
      <w:tblStyleColBandSize w:val="1"/>
    </w:tblPr>
    <w:tblStylePr w:type="firstRow">
      <w:rPr>
        <w:rFonts w:ascii="Arial" w:eastAsia="Times New Roman" w:hAnsi="Arial" w:cs="Times New Roman"/>
        <w:i/>
        <w:iCs/>
        <w:sz w:val="26"/>
      </w:rPr>
      <w:tblPr/>
      <w:tcPr>
        <w:tcBorders>
          <w:bottom w:val="single" w:sz="4" w:space="0" w:color="7F7F7F"/>
        </w:tcBorders>
        <w:shd w:val="clear" w:color="auto" w:fill="FFFFFF"/>
      </w:tcPr>
    </w:tblStylePr>
    <w:tblStylePr w:type="lastRow">
      <w:rPr>
        <w:rFonts w:ascii="Arial" w:eastAsia="Times New Roman" w:hAnsi="Arial" w:cs="Times New Roman"/>
        <w:i/>
        <w:iCs/>
        <w:sz w:val="26"/>
      </w:rPr>
      <w:tblPr/>
      <w:tcPr>
        <w:tcBorders>
          <w:top w:val="single" w:sz="4" w:space="0" w:color="7F7F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7F7F7F"/>
        </w:tcBorders>
        <w:shd w:val="clear" w:color="auto" w:fill="FFFFFF"/>
      </w:tcPr>
    </w:tblStylePr>
    <w:tblStylePr w:type="lastCol">
      <w:rPr>
        <w:rFonts w:ascii="Arial" w:eastAsia="Times New Roman"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mageplacement">
    <w:name w:val="*Image placement"/>
    <w:basedOn w:val="Normal"/>
    <w:qFormat/>
    <w:rsid w:val="0018408E"/>
    <w:pPr>
      <w:spacing w:after="360" w:line="360" w:lineRule="auto"/>
      <w:jc w:val="center"/>
    </w:pPr>
    <w:rPr>
      <w:rFonts w:eastAsia="Arial" w:cs="Times New Roman"/>
      <w:noProof/>
      <w:szCs w:val="22"/>
      <w:lang w:eastAsia="en-GB"/>
    </w:rPr>
  </w:style>
  <w:style w:type="paragraph" w:customStyle="1" w:styleId="Textboxnormalleftaligned">
    <w:name w:val="Textbox normal (left aligned)"/>
    <w:basedOn w:val="Normal"/>
    <w:qFormat/>
    <w:rsid w:val="0018408E"/>
    <w:pPr>
      <w:spacing w:after="120" w:line="360" w:lineRule="auto"/>
    </w:pPr>
    <w:rPr>
      <w:rFonts w:eastAsia="Arial" w:cs="Times New Roman"/>
      <w:szCs w:val="22"/>
    </w:rPr>
  </w:style>
  <w:style w:type="paragraph" w:customStyle="1" w:styleId="Texboxnormalcentrealigned">
    <w:name w:val="Texbox normal (centre aligned)"/>
    <w:basedOn w:val="Textboxnormalleftaligned"/>
    <w:semiHidden/>
    <w:qFormat/>
    <w:rsid w:val="0018408E"/>
    <w:pPr>
      <w:jc w:val="center"/>
    </w:pPr>
  </w:style>
  <w:style w:type="character" w:customStyle="1" w:styleId="hidePElogoEditoraluseonly">
    <w:name w:val="*hide PE logo (Editoral use only)"/>
    <w:basedOn w:val="DefaultParagraphFont"/>
    <w:uiPriority w:val="1"/>
    <w:qFormat/>
    <w:rsid w:val="0018408E"/>
    <w:rPr>
      <w:vanish/>
    </w:rPr>
  </w:style>
  <w:style w:type="paragraph" w:customStyle="1" w:styleId="GlossaryItemDescription">
    <w:name w:val="Glossary Item Description"/>
    <w:basedOn w:val="Normal"/>
    <w:link w:val="GlossaryItemDescriptionChar"/>
    <w:semiHidden/>
    <w:qFormat/>
    <w:rsid w:val="0018408E"/>
    <w:pPr>
      <w:spacing w:after="240" w:line="360" w:lineRule="auto"/>
    </w:pPr>
    <w:rPr>
      <w:rFonts w:cs="Times New Roman"/>
      <w:lang w:eastAsia="en-GB"/>
    </w:rPr>
  </w:style>
  <w:style w:type="character" w:customStyle="1" w:styleId="GlossaryItemDescriptionChar">
    <w:name w:val="Glossary Item Description Char"/>
    <w:basedOn w:val="DefaultParagraphFont"/>
    <w:link w:val="GlossaryItemDescription"/>
    <w:semiHidden/>
    <w:rsid w:val="0018408E"/>
    <w:rPr>
      <w:rFonts w:cs="Times New Roman"/>
      <w:sz w:val="24"/>
      <w:szCs w:val="24"/>
    </w:rPr>
  </w:style>
  <w:style w:type="paragraph" w:customStyle="1" w:styleId="GlossaryItemName">
    <w:name w:val="Glossary Item Name"/>
    <w:basedOn w:val="Normal"/>
    <w:link w:val="GlossaryItemNameChar"/>
    <w:semiHidden/>
    <w:qFormat/>
    <w:rsid w:val="0018408E"/>
    <w:pPr>
      <w:spacing w:before="120" w:after="60" w:line="360" w:lineRule="auto"/>
    </w:pPr>
    <w:rPr>
      <w:rFonts w:cs="Times New Roman"/>
      <w:b/>
      <w:bCs/>
      <w:lang w:eastAsia="en-GB"/>
    </w:rPr>
  </w:style>
  <w:style w:type="character" w:customStyle="1" w:styleId="GlossaryItemNameChar">
    <w:name w:val="Glossary Item Name Char"/>
    <w:basedOn w:val="DefaultParagraphFont"/>
    <w:link w:val="GlossaryItemName"/>
    <w:semiHidden/>
    <w:rsid w:val="0018408E"/>
    <w:rPr>
      <w:rFonts w:cs="Times New Roman"/>
      <w:b/>
      <w:bCs/>
      <w:sz w:val="24"/>
      <w:szCs w:val="24"/>
    </w:rPr>
  </w:style>
  <w:style w:type="paragraph" w:customStyle="1" w:styleId="Metadata-ItemDescription">
    <w:name w:val="Metadata - Item Description"/>
    <w:basedOn w:val="Normal"/>
    <w:link w:val="Metadata-ItemDescriptionChar"/>
    <w:semiHidden/>
    <w:qFormat/>
    <w:rsid w:val="0018408E"/>
    <w:pPr>
      <w:spacing w:after="240" w:line="360" w:lineRule="auto"/>
    </w:pPr>
    <w:rPr>
      <w:rFonts w:cs="Times New Roman"/>
      <w:lang w:eastAsia="en-GB"/>
    </w:rPr>
  </w:style>
  <w:style w:type="character" w:customStyle="1" w:styleId="Metadata-ItemDescriptionChar">
    <w:name w:val="Metadata - Item Description Char"/>
    <w:basedOn w:val="DefaultParagraphFont"/>
    <w:link w:val="Metadata-ItemDescription"/>
    <w:semiHidden/>
    <w:rsid w:val="0018408E"/>
    <w:rPr>
      <w:rFonts w:cs="Times New Roman"/>
      <w:sz w:val="24"/>
      <w:szCs w:val="24"/>
    </w:rPr>
  </w:style>
  <w:style w:type="paragraph" w:customStyle="1" w:styleId="Metadata-ItemTitle">
    <w:name w:val="Metadata - Item Title"/>
    <w:basedOn w:val="Normal"/>
    <w:link w:val="Metadata-ItemTitleChar"/>
    <w:semiHidden/>
    <w:qFormat/>
    <w:rsid w:val="0018408E"/>
    <w:pPr>
      <w:spacing w:before="120" w:after="120" w:line="360" w:lineRule="auto"/>
    </w:pPr>
    <w:rPr>
      <w:rFonts w:cs="Times New Roman"/>
      <w:b/>
      <w:bCs/>
      <w:lang w:eastAsia="en-GB"/>
    </w:rPr>
  </w:style>
  <w:style w:type="character" w:customStyle="1" w:styleId="Metadata-ItemTitleChar">
    <w:name w:val="Metadata - Item Title Char"/>
    <w:basedOn w:val="DefaultParagraphFont"/>
    <w:link w:val="Metadata-ItemTitle"/>
    <w:semiHidden/>
    <w:rsid w:val="0018408E"/>
    <w:rPr>
      <w:rFonts w:cs="Times New Roman"/>
      <w:b/>
      <w:bCs/>
      <w:sz w:val="24"/>
      <w:szCs w:val="24"/>
    </w:rPr>
  </w:style>
  <w:style w:type="paragraph" w:customStyle="1" w:styleId="StatsDesignationEditoraluseonly">
    <w:name w:val="Stats Designation (Editoral use only)"/>
    <w:basedOn w:val="Normal"/>
    <w:link w:val="StatsDesignationEditoraluseonlyChar"/>
    <w:semiHidden/>
    <w:qFormat/>
    <w:rsid w:val="0018408E"/>
    <w:pPr>
      <w:spacing w:after="240" w:line="360" w:lineRule="auto"/>
    </w:pPr>
    <w:rPr>
      <w:rFonts w:eastAsia="Arial" w:cs="Times New Roman"/>
      <w:color w:val="FFFFFF"/>
      <w:sz w:val="28"/>
      <w:szCs w:val="22"/>
    </w:rPr>
  </w:style>
  <w:style w:type="character" w:customStyle="1" w:styleId="StatsDesignationEditoraluseonlyChar">
    <w:name w:val="Stats Designation (Editoral use only) Char"/>
    <w:basedOn w:val="DefaultParagraphFont"/>
    <w:link w:val="StatsDesignationEditoraluseonly"/>
    <w:semiHidden/>
    <w:rsid w:val="0018408E"/>
    <w:rPr>
      <w:rFonts w:eastAsia="Arial" w:cs="Times New Roman"/>
      <w:color w:val="FFFFFF"/>
      <w:sz w:val="28"/>
      <w:szCs w:val="22"/>
      <w:lang w:eastAsia="en-US"/>
    </w:rPr>
  </w:style>
  <w:style w:type="paragraph" w:customStyle="1" w:styleId="ImprintpagetextEditorialuseonly">
    <w:name w:val="*Imprint page text (Editorial use only)"/>
    <w:basedOn w:val="Normal"/>
    <w:qFormat/>
    <w:rsid w:val="0018408E"/>
    <w:pPr>
      <w:tabs>
        <w:tab w:val="right" w:pos="8959"/>
      </w:tabs>
      <w:spacing w:after="240" w:line="312" w:lineRule="auto"/>
    </w:pPr>
    <w:rPr>
      <w:rFonts w:eastAsia="Arial" w:cs="Times New Roman"/>
      <w:szCs w:val="22"/>
    </w:rPr>
  </w:style>
  <w:style w:type="character" w:customStyle="1" w:styleId="ImprintpageiconsEditorialuseonly">
    <w:name w:val="*Imprint page icons (Editorial use only)"/>
    <w:basedOn w:val="DefaultParagraphFont"/>
    <w:uiPriority w:val="1"/>
    <w:qFormat/>
    <w:rsid w:val="0018408E"/>
    <w:rPr>
      <w:position w:val="-14"/>
    </w:rPr>
  </w:style>
  <w:style w:type="character" w:customStyle="1" w:styleId="ImprintPHSlinkEditorialuseonly">
    <w:name w:val="*Imprint PHS link (Editorial use only)"/>
    <w:basedOn w:val="Hyperlink"/>
    <w:uiPriority w:val="1"/>
    <w:qFormat/>
    <w:rsid w:val="0018408E"/>
    <w:rPr>
      <w:b/>
      <w:bCs/>
      <w:color w:val="43358B"/>
      <w:position w:val="-24"/>
      <w:sz w:val="40"/>
      <w:u w:val="single"/>
    </w:rPr>
  </w:style>
  <w:style w:type="character" w:customStyle="1" w:styleId="UnresolvedMention4">
    <w:name w:val="Unresolved Mention4"/>
    <w:basedOn w:val="DefaultParagraphFont"/>
    <w:uiPriority w:val="99"/>
    <w:semiHidden/>
    <w:unhideWhenUsed/>
    <w:rsid w:val="0018408E"/>
    <w:rPr>
      <w:color w:val="605E5C"/>
      <w:shd w:val="clear" w:color="auto" w:fill="E1DFDD"/>
    </w:rPr>
  </w:style>
  <w:style w:type="character" w:customStyle="1" w:styleId="UnresolvedMention">
    <w:name w:val="Unresolved Mention"/>
    <w:basedOn w:val="DefaultParagraphFont"/>
    <w:uiPriority w:val="99"/>
    <w:semiHidden/>
    <w:unhideWhenUsed/>
    <w:rsid w:val="0018408E"/>
    <w:rPr>
      <w:color w:val="605E5C"/>
      <w:shd w:val="clear" w:color="auto" w:fill="E1DFDD"/>
    </w:rPr>
  </w:style>
  <w:style w:type="table" w:customStyle="1" w:styleId="TableGridLight1">
    <w:name w:val="Table Grid Light1"/>
    <w:basedOn w:val="TableNormal"/>
    <w:next w:val="TableGridLight"/>
    <w:uiPriority w:val="40"/>
    <w:locked/>
    <w:rsid w:val="0018408E"/>
    <w:rPr>
      <w:rFonts w:eastAsia="Arial" w:cs="Times New Roman"/>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18408E"/>
    <w:rPr>
      <w:rFonts w:eastAsia="Arial" w:cs="Times New Roman"/>
      <w:sz w:val="24"/>
      <w:szCs w:val="22"/>
      <w:lang w:eastAsia="en-US"/>
    </w:rPr>
  </w:style>
  <w:style w:type="character" w:customStyle="1" w:styleId="Heading3Char1">
    <w:name w:val="Heading 3 Char1"/>
    <w:basedOn w:val="DefaultParagraphFont"/>
    <w:link w:val="Heading3"/>
    <w:uiPriority w:val="9"/>
    <w:semiHidden/>
    <w:rsid w:val="0018408E"/>
    <w:rPr>
      <w:rFonts w:asciiTheme="majorHAnsi" w:eastAsiaTheme="majorEastAsia" w:hAnsiTheme="majorHAnsi" w:cstheme="majorBidi"/>
      <w:color w:val="243F60" w:themeColor="accent1" w:themeShade="7F"/>
      <w:sz w:val="24"/>
      <w:szCs w:val="24"/>
      <w:lang w:eastAsia="en-US"/>
    </w:rPr>
  </w:style>
  <w:style w:type="paragraph" w:styleId="Quote">
    <w:name w:val="Quote"/>
    <w:basedOn w:val="Normal"/>
    <w:next w:val="Normal"/>
    <w:link w:val="QuoteChar"/>
    <w:uiPriority w:val="29"/>
    <w:qFormat/>
    <w:rsid w:val="0018408E"/>
    <w:pPr>
      <w:spacing w:before="200" w:after="160"/>
      <w:ind w:left="864" w:right="864"/>
      <w:jc w:val="center"/>
    </w:pPr>
    <w:rPr>
      <w:iCs/>
      <w:color w:val="000000"/>
      <w:szCs w:val="20"/>
      <w:lang w:eastAsia="en-GB"/>
    </w:rPr>
  </w:style>
  <w:style w:type="character" w:customStyle="1" w:styleId="QuoteChar1">
    <w:name w:val="Quote Char1"/>
    <w:basedOn w:val="DefaultParagraphFont"/>
    <w:uiPriority w:val="29"/>
    <w:rsid w:val="0018408E"/>
    <w:rPr>
      <w:i/>
      <w:iCs/>
      <w:color w:val="404040" w:themeColor="text1" w:themeTint="BF"/>
      <w:sz w:val="24"/>
      <w:szCs w:val="24"/>
      <w:lang w:eastAsia="en-US"/>
    </w:rPr>
  </w:style>
  <w:style w:type="table" w:styleId="PlainTable5">
    <w:name w:val="Plain Table 5"/>
    <w:basedOn w:val="TableNormal"/>
    <w:uiPriority w:val="45"/>
    <w:rsid w:val="001840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1840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18408E"/>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A0870"/>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1413">
      <w:bodyDiv w:val="1"/>
      <w:marLeft w:val="0"/>
      <w:marRight w:val="0"/>
      <w:marTop w:val="0"/>
      <w:marBottom w:val="0"/>
      <w:divBdr>
        <w:top w:val="none" w:sz="0" w:space="0" w:color="auto"/>
        <w:left w:val="none" w:sz="0" w:space="0" w:color="auto"/>
        <w:bottom w:val="none" w:sz="0" w:space="0" w:color="auto"/>
        <w:right w:val="none" w:sz="0" w:space="0" w:color="auto"/>
      </w:divBdr>
    </w:div>
    <w:div w:id="332100989">
      <w:bodyDiv w:val="1"/>
      <w:marLeft w:val="0"/>
      <w:marRight w:val="0"/>
      <w:marTop w:val="0"/>
      <w:marBottom w:val="0"/>
      <w:divBdr>
        <w:top w:val="none" w:sz="0" w:space="0" w:color="auto"/>
        <w:left w:val="none" w:sz="0" w:space="0" w:color="auto"/>
        <w:bottom w:val="none" w:sz="0" w:space="0" w:color="auto"/>
        <w:right w:val="none" w:sz="0" w:space="0" w:color="auto"/>
      </w:divBdr>
      <w:divsChild>
        <w:div w:id="1291087153">
          <w:marLeft w:val="0"/>
          <w:marRight w:val="0"/>
          <w:marTop w:val="0"/>
          <w:marBottom w:val="0"/>
          <w:divBdr>
            <w:top w:val="none" w:sz="0" w:space="0" w:color="auto"/>
            <w:left w:val="none" w:sz="0" w:space="0" w:color="auto"/>
            <w:bottom w:val="none" w:sz="0" w:space="0" w:color="auto"/>
            <w:right w:val="none" w:sz="0" w:space="0" w:color="auto"/>
          </w:divBdr>
          <w:divsChild>
            <w:div w:id="1242715257">
              <w:marLeft w:val="0"/>
              <w:marRight w:val="0"/>
              <w:marTop w:val="0"/>
              <w:marBottom w:val="0"/>
              <w:divBdr>
                <w:top w:val="none" w:sz="0" w:space="0" w:color="auto"/>
                <w:left w:val="none" w:sz="0" w:space="0" w:color="auto"/>
                <w:bottom w:val="none" w:sz="0" w:space="0" w:color="auto"/>
                <w:right w:val="none" w:sz="0" w:space="0" w:color="auto"/>
              </w:divBdr>
              <w:divsChild>
                <w:div w:id="724376593">
                  <w:marLeft w:val="0"/>
                  <w:marRight w:val="0"/>
                  <w:marTop w:val="0"/>
                  <w:marBottom w:val="0"/>
                  <w:divBdr>
                    <w:top w:val="none" w:sz="0" w:space="0" w:color="auto"/>
                    <w:left w:val="none" w:sz="0" w:space="0" w:color="auto"/>
                    <w:bottom w:val="none" w:sz="0" w:space="0" w:color="auto"/>
                    <w:right w:val="none" w:sz="0" w:space="0" w:color="auto"/>
                  </w:divBdr>
                  <w:divsChild>
                    <w:div w:id="329217433">
                      <w:marLeft w:val="0"/>
                      <w:marRight w:val="0"/>
                      <w:marTop w:val="0"/>
                      <w:marBottom w:val="0"/>
                      <w:divBdr>
                        <w:top w:val="none" w:sz="0" w:space="0" w:color="auto"/>
                        <w:left w:val="none" w:sz="0" w:space="0" w:color="auto"/>
                        <w:bottom w:val="none" w:sz="0" w:space="0" w:color="auto"/>
                        <w:right w:val="none" w:sz="0" w:space="0" w:color="auto"/>
                      </w:divBdr>
                      <w:divsChild>
                        <w:div w:id="983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701585">
      <w:bodyDiv w:val="1"/>
      <w:marLeft w:val="0"/>
      <w:marRight w:val="0"/>
      <w:marTop w:val="0"/>
      <w:marBottom w:val="0"/>
      <w:divBdr>
        <w:top w:val="none" w:sz="0" w:space="0" w:color="auto"/>
        <w:left w:val="none" w:sz="0" w:space="0" w:color="auto"/>
        <w:bottom w:val="none" w:sz="0" w:space="0" w:color="auto"/>
        <w:right w:val="none" w:sz="0" w:space="0" w:color="auto"/>
      </w:divBdr>
    </w:div>
    <w:div w:id="1501696866">
      <w:bodyDiv w:val="1"/>
      <w:marLeft w:val="0"/>
      <w:marRight w:val="0"/>
      <w:marTop w:val="0"/>
      <w:marBottom w:val="0"/>
      <w:divBdr>
        <w:top w:val="none" w:sz="0" w:space="0" w:color="auto"/>
        <w:left w:val="none" w:sz="0" w:space="0" w:color="auto"/>
        <w:bottom w:val="none" w:sz="0" w:space="0" w:color="auto"/>
        <w:right w:val="none" w:sz="0" w:space="0" w:color="auto"/>
      </w:divBdr>
    </w:div>
    <w:div w:id="1635214815">
      <w:bodyDiv w:val="1"/>
      <w:marLeft w:val="0"/>
      <w:marRight w:val="0"/>
      <w:marTop w:val="0"/>
      <w:marBottom w:val="0"/>
      <w:divBdr>
        <w:top w:val="none" w:sz="0" w:space="0" w:color="auto"/>
        <w:left w:val="none" w:sz="0" w:space="0" w:color="auto"/>
        <w:bottom w:val="none" w:sz="0" w:space="0" w:color="auto"/>
        <w:right w:val="none" w:sz="0" w:space="0" w:color="auto"/>
      </w:divBdr>
    </w:div>
    <w:div w:id="1754156122">
      <w:bodyDiv w:val="1"/>
      <w:marLeft w:val="0"/>
      <w:marRight w:val="0"/>
      <w:marTop w:val="0"/>
      <w:marBottom w:val="0"/>
      <w:divBdr>
        <w:top w:val="none" w:sz="0" w:space="0" w:color="auto"/>
        <w:left w:val="none" w:sz="0" w:space="0" w:color="auto"/>
        <w:bottom w:val="none" w:sz="0" w:space="0" w:color="auto"/>
        <w:right w:val="none" w:sz="0" w:space="0" w:color="auto"/>
      </w:divBdr>
      <w:divsChild>
        <w:div w:id="1058088989">
          <w:marLeft w:val="0"/>
          <w:marRight w:val="0"/>
          <w:marTop w:val="0"/>
          <w:marBottom w:val="0"/>
          <w:divBdr>
            <w:top w:val="none" w:sz="0" w:space="0" w:color="auto"/>
            <w:left w:val="none" w:sz="0" w:space="0" w:color="auto"/>
            <w:bottom w:val="none" w:sz="0" w:space="0" w:color="auto"/>
            <w:right w:val="none" w:sz="0" w:space="0" w:color="auto"/>
          </w:divBdr>
          <w:divsChild>
            <w:div w:id="854881690">
              <w:marLeft w:val="0"/>
              <w:marRight w:val="0"/>
              <w:marTop w:val="0"/>
              <w:marBottom w:val="0"/>
              <w:divBdr>
                <w:top w:val="none" w:sz="0" w:space="0" w:color="auto"/>
                <w:left w:val="none" w:sz="0" w:space="0" w:color="auto"/>
                <w:bottom w:val="none" w:sz="0" w:space="0" w:color="auto"/>
                <w:right w:val="none" w:sz="0" w:space="0" w:color="auto"/>
              </w:divBdr>
              <w:divsChild>
                <w:div w:id="1995797593">
                  <w:marLeft w:val="0"/>
                  <w:marRight w:val="0"/>
                  <w:marTop w:val="0"/>
                  <w:marBottom w:val="0"/>
                  <w:divBdr>
                    <w:top w:val="none" w:sz="0" w:space="0" w:color="auto"/>
                    <w:left w:val="none" w:sz="0" w:space="0" w:color="auto"/>
                    <w:bottom w:val="none" w:sz="0" w:space="0" w:color="auto"/>
                    <w:right w:val="none" w:sz="0" w:space="0" w:color="auto"/>
                  </w:divBdr>
                  <w:divsChild>
                    <w:div w:id="1994408571">
                      <w:marLeft w:val="0"/>
                      <w:marRight w:val="0"/>
                      <w:marTop w:val="0"/>
                      <w:marBottom w:val="0"/>
                      <w:divBdr>
                        <w:top w:val="none" w:sz="0" w:space="0" w:color="auto"/>
                        <w:left w:val="none" w:sz="0" w:space="0" w:color="auto"/>
                        <w:bottom w:val="none" w:sz="0" w:space="0" w:color="auto"/>
                        <w:right w:val="none" w:sz="0" w:space="0" w:color="auto"/>
                      </w:divBdr>
                      <w:divsChild>
                        <w:div w:id="1992170788">
                          <w:marLeft w:val="0"/>
                          <w:marRight w:val="0"/>
                          <w:marTop w:val="0"/>
                          <w:marBottom w:val="0"/>
                          <w:divBdr>
                            <w:top w:val="none" w:sz="0" w:space="0" w:color="auto"/>
                            <w:left w:val="none" w:sz="0" w:space="0" w:color="auto"/>
                            <w:bottom w:val="none" w:sz="0" w:space="0" w:color="auto"/>
                            <w:right w:val="none" w:sz="0" w:space="0" w:color="auto"/>
                          </w:divBdr>
                          <w:divsChild>
                            <w:div w:id="1991515178">
                              <w:marLeft w:val="360"/>
                              <w:marRight w:val="360"/>
                              <w:marTop w:val="0"/>
                              <w:marBottom w:val="0"/>
                              <w:divBdr>
                                <w:top w:val="none" w:sz="0" w:space="0" w:color="auto"/>
                                <w:left w:val="none" w:sz="0" w:space="0" w:color="auto"/>
                                <w:bottom w:val="none" w:sz="0" w:space="0" w:color="auto"/>
                                <w:right w:val="none" w:sz="0" w:space="0" w:color="auto"/>
                              </w:divBdr>
                              <w:divsChild>
                                <w:div w:id="1110203011">
                                  <w:marLeft w:val="0"/>
                                  <w:marRight w:val="0"/>
                                  <w:marTop w:val="0"/>
                                  <w:marBottom w:val="0"/>
                                  <w:divBdr>
                                    <w:top w:val="none" w:sz="0" w:space="0" w:color="auto"/>
                                    <w:left w:val="none" w:sz="0" w:space="0" w:color="auto"/>
                                    <w:bottom w:val="none" w:sz="0" w:space="0" w:color="auto"/>
                                    <w:right w:val="none" w:sz="0" w:space="0" w:color="auto"/>
                                  </w:divBdr>
                                  <w:divsChild>
                                    <w:div w:id="1161047672">
                                      <w:marLeft w:val="0"/>
                                      <w:marRight w:val="0"/>
                                      <w:marTop w:val="0"/>
                                      <w:marBottom w:val="300"/>
                                      <w:divBdr>
                                        <w:top w:val="none" w:sz="0" w:space="0" w:color="auto"/>
                                        <w:left w:val="none" w:sz="0" w:space="0" w:color="auto"/>
                                        <w:bottom w:val="none" w:sz="0" w:space="0" w:color="auto"/>
                                        <w:right w:val="none" w:sz="0" w:space="0" w:color="auto"/>
                                      </w:divBdr>
                                      <w:divsChild>
                                        <w:div w:id="1012418253">
                                          <w:marLeft w:val="0"/>
                                          <w:marRight w:val="0"/>
                                          <w:marTop w:val="0"/>
                                          <w:marBottom w:val="0"/>
                                          <w:divBdr>
                                            <w:top w:val="none" w:sz="0" w:space="0" w:color="auto"/>
                                            <w:left w:val="none" w:sz="0" w:space="0" w:color="auto"/>
                                            <w:bottom w:val="none" w:sz="0" w:space="0" w:color="auto"/>
                                            <w:right w:val="none" w:sz="0" w:space="0" w:color="auto"/>
                                          </w:divBdr>
                                          <w:divsChild>
                                            <w:div w:id="8865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197246">
      <w:bodyDiv w:val="1"/>
      <w:marLeft w:val="0"/>
      <w:marRight w:val="0"/>
      <w:marTop w:val="0"/>
      <w:marBottom w:val="0"/>
      <w:divBdr>
        <w:top w:val="none" w:sz="0" w:space="0" w:color="auto"/>
        <w:left w:val="none" w:sz="0" w:space="0" w:color="auto"/>
        <w:bottom w:val="none" w:sz="0" w:space="0" w:color="auto"/>
        <w:right w:val="none" w:sz="0" w:space="0" w:color="auto"/>
      </w:divBdr>
      <w:divsChild>
        <w:div w:id="832724778">
          <w:marLeft w:val="0"/>
          <w:marRight w:val="0"/>
          <w:marTop w:val="0"/>
          <w:marBottom w:val="0"/>
          <w:divBdr>
            <w:top w:val="none" w:sz="0" w:space="0" w:color="auto"/>
            <w:left w:val="none" w:sz="0" w:space="0" w:color="auto"/>
            <w:bottom w:val="none" w:sz="0" w:space="0" w:color="auto"/>
            <w:right w:val="none" w:sz="0" w:space="0" w:color="auto"/>
          </w:divBdr>
          <w:divsChild>
            <w:div w:id="2013292622">
              <w:marLeft w:val="0"/>
              <w:marRight w:val="0"/>
              <w:marTop w:val="0"/>
              <w:marBottom w:val="0"/>
              <w:divBdr>
                <w:top w:val="none" w:sz="0" w:space="0" w:color="auto"/>
                <w:left w:val="none" w:sz="0" w:space="0" w:color="auto"/>
                <w:bottom w:val="none" w:sz="0" w:space="0" w:color="auto"/>
                <w:right w:val="none" w:sz="0" w:space="0" w:color="auto"/>
              </w:divBdr>
              <w:divsChild>
                <w:div w:id="1562474287">
                  <w:marLeft w:val="0"/>
                  <w:marRight w:val="0"/>
                  <w:marTop w:val="0"/>
                  <w:marBottom w:val="0"/>
                  <w:divBdr>
                    <w:top w:val="none" w:sz="0" w:space="0" w:color="auto"/>
                    <w:left w:val="none" w:sz="0" w:space="0" w:color="auto"/>
                    <w:bottom w:val="none" w:sz="0" w:space="0" w:color="auto"/>
                    <w:right w:val="none" w:sz="0" w:space="0" w:color="auto"/>
                  </w:divBdr>
                  <w:divsChild>
                    <w:div w:id="1359351721">
                      <w:marLeft w:val="0"/>
                      <w:marRight w:val="0"/>
                      <w:marTop w:val="0"/>
                      <w:marBottom w:val="0"/>
                      <w:divBdr>
                        <w:top w:val="none" w:sz="0" w:space="0" w:color="auto"/>
                        <w:left w:val="none" w:sz="0" w:space="0" w:color="auto"/>
                        <w:bottom w:val="none" w:sz="0" w:space="0" w:color="auto"/>
                        <w:right w:val="none" w:sz="0" w:space="0" w:color="auto"/>
                      </w:divBdr>
                      <w:divsChild>
                        <w:div w:id="8902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7468">
      <w:bodyDiv w:val="1"/>
      <w:marLeft w:val="0"/>
      <w:marRight w:val="0"/>
      <w:marTop w:val="0"/>
      <w:marBottom w:val="0"/>
      <w:divBdr>
        <w:top w:val="none" w:sz="0" w:space="0" w:color="auto"/>
        <w:left w:val="none" w:sz="0" w:space="0" w:color="auto"/>
        <w:bottom w:val="none" w:sz="0" w:space="0" w:color="auto"/>
        <w:right w:val="none" w:sz="0" w:space="0" w:color="auto"/>
      </w:divBdr>
      <w:divsChild>
        <w:div w:id="415592492">
          <w:marLeft w:val="0"/>
          <w:marRight w:val="0"/>
          <w:marTop w:val="0"/>
          <w:marBottom w:val="0"/>
          <w:divBdr>
            <w:top w:val="none" w:sz="0" w:space="0" w:color="auto"/>
            <w:left w:val="none" w:sz="0" w:space="0" w:color="auto"/>
            <w:bottom w:val="none" w:sz="0" w:space="0" w:color="auto"/>
            <w:right w:val="none" w:sz="0" w:space="0" w:color="auto"/>
          </w:divBdr>
          <w:divsChild>
            <w:div w:id="1216969627">
              <w:marLeft w:val="0"/>
              <w:marRight w:val="0"/>
              <w:marTop w:val="0"/>
              <w:marBottom w:val="0"/>
              <w:divBdr>
                <w:top w:val="none" w:sz="0" w:space="0" w:color="auto"/>
                <w:left w:val="none" w:sz="0" w:space="0" w:color="auto"/>
                <w:bottom w:val="none" w:sz="0" w:space="0" w:color="auto"/>
                <w:right w:val="none" w:sz="0" w:space="0" w:color="auto"/>
              </w:divBdr>
              <w:divsChild>
                <w:div w:id="458886991">
                  <w:marLeft w:val="0"/>
                  <w:marRight w:val="0"/>
                  <w:marTop w:val="0"/>
                  <w:marBottom w:val="0"/>
                  <w:divBdr>
                    <w:top w:val="none" w:sz="0" w:space="0" w:color="auto"/>
                    <w:left w:val="none" w:sz="0" w:space="0" w:color="auto"/>
                    <w:bottom w:val="none" w:sz="0" w:space="0" w:color="auto"/>
                    <w:right w:val="none" w:sz="0" w:space="0" w:color="auto"/>
                  </w:divBdr>
                  <w:divsChild>
                    <w:div w:id="950091781">
                      <w:marLeft w:val="0"/>
                      <w:marRight w:val="0"/>
                      <w:marTop w:val="0"/>
                      <w:marBottom w:val="0"/>
                      <w:divBdr>
                        <w:top w:val="none" w:sz="0" w:space="0" w:color="auto"/>
                        <w:left w:val="none" w:sz="0" w:space="0" w:color="auto"/>
                        <w:bottom w:val="none" w:sz="0" w:space="0" w:color="auto"/>
                        <w:right w:val="none" w:sz="0" w:space="0" w:color="auto"/>
                      </w:divBdr>
                      <w:divsChild>
                        <w:div w:id="1162502779">
                          <w:marLeft w:val="0"/>
                          <w:marRight w:val="0"/>
                          <w:marTop w:val="0"/>
                          <w:marBottom w:val="0"/>
                          <w:divBdr>
                            <w:top w:val="none" w:sz="0" w:space="0" w:color="auto"/>
                            <w:left w:val="none" w:sz="0" w:space="0" w:color="auto"/>
                            <w:bottom w:val="none" w:sz="0" w:space="0" w:color="auto"/>
                            <w:right w:val="none" w:sz="0" w:space="0" w:color="auto"/>
                          </w:divBdr>
                          <w:divsChild>
                            <w:div w:id="1804616453">
                              <w:marLeft w:val="360"/>
                              <w:marRight w:val="360"/>
                              <w:marTop w:val="0"/>
                              <w:marBottom w:val="0"/>
                              <w:divBdr>
                                <w:top w:val="none" w:sz="0" w:space="0" w:color="auto"/>
                                <w:left w:val="none" w:sz="0" w:space="0" w:color="auto"/>
                                <w:bottom w:val="none" w:sz="0" w:space="0" w:color="auto"/>
                                <w:right w:val="none" w:sz="0" w:space="0" w:color="auto"/>
                              </w:divBdr>
                              <w:divsChild>
                                <w:div w:id="201208671">
                                  <w:marLeft w:val="0"/>
                                  <w:marRight w:val="0"/>
                                  <w:marTop w:val="0"/>
                                  <w:marBottom w:val="0"/>
                                  <w:divBdr>
                                    <w:top w:val="none" w:sz="0" w:space="0" w:color="auto"/>
                                    <w:left w:val="none" w:sz="0" w:space="0" w:color="auto"/>
                                    <w:bottom w:val="none" w:sz="0" w:space="0" w:color="auto"/>
                                    <w:right w:val="none" w:sz="0" w:space="0" w:color="auto"/>
                                  </w:divBdr>
                                  <w:divsChild>
                                    <w:div w:id="1677269007">
                                      <w:marLeft w:val="0"/>
                                      <w:marRight w:val="0"/>
                                      <w:marTop w:val="0"/>
                                      <w:marBottom w:val="300"/>
                                      <w:divBdr>
                                        <w:top w:val="none" w:sz="0" w:space="0" w:color="auto"/>
                                        <w:left w:val="none" w:sz="0" w:space="0" w:color="auto"/>
                                        <w:bottom w:val="none" w:sz="0" w:space="0" w:color="auto"/>
                                        <w:right w:val="none" w:sz="0" w:space="0" w:color="auto"/>
                                      </w:divBdr>
                                      <w:divsChild>
                                        <w:div w:id="1638729054">
                                          <w:marLeft w:val="0"/>
                                          <w:marRight w:val="0"/>
                                          <w:marTop w:val="0"/>
                                          <w:marBottom w:val="0"/>
                                          <w:divBdr>
                                            <w:top w:val="none" w:sz="0" w:space="0" w:color="auto"/>
                                            <w:left w:val="none" w:sz="0" w:space="0" w:color="auto"/>
                                            <w:bottom w:val="none" w:sz="0" w:space="0" w:color="auto"/>
                                            <w:right w:val="none" w:sz="0" w:space="0" w:color="auto"/>
                                          </w:divBdr>
                                          <w:divsChild>
                                            <w:div w:id="5106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36F520D8524A6EA02BB841ABFFE9AC"/>
        <w:category>
          <w:name w:val="General"/>
          <w:gallery w:val="placeholder"/>
        </w:category>
        <w:types>
          <w:type w:val="bbPlcHdr"/>
        </w:types>
        <w:behaviors>
          <w:behavior w:val="content"/>
        </w:behaviors>
        <w:guid w:val="{EB6F1AAC-DD9A-4DD6-A1E8-EF290452C4B4}"/>
      </w:docPartPr>
      <w:docPartBody>
        <w:p w:rsidR="00D81C4A" w:rsidRDefault="00D81C4A" w:rsidP="00D81C4A">
          <w:pPr>
            <w:pStyle w:val="2A36F520D8524A6EA02BB841ABFFE9AC"/>
          </w:pPr>
          <w:r w:rsidRPr="007E1C86">
            <w:rPr>
              <w:rStyle w:val="PlaceholderText"/>
            </w:rPr>
            <w:t>Click or tap here to enter text.</w:t>
          </w:r>
        </w:p>
      </w:docPartBody>
    </w:docPart>
    <w:docPart>
      <w:docPartPr>
        <w:name w:val="0FA2CF0446F94495BC28993640B0500B"/>
        <w:category>
          <w:name w:val="General"/>
          <w:gallery w:val="placeholder"/>
        </w:category>
        <w:types>
          <w:type w:val="bbPlcHdr"/>
        </w:types>
        <w:behaviors>
          <w:behavior w:val="content"/>
        </w:behaviors>
        <w:guid w:val="{DA04CA60-F95F-4659-AA4E-5919D0FA3147}"/>
      </w:docPartPr>
      <w:docPartBody>
        <w:p w:rsidR="00D81C4A" w:rsidRDefault="00D81C4A" w:rsidP="00D81C4A">
          <w:pPr>
            <w:pStyle w:val="0FA2CF0446F94495BC28993640B0500B"/>
          </w:pPr>
          <w:r w:rsidRPr="00E057CF">
            <w:rPr>
              <w:rStyle w:val="PlaceholderText"/>
              <w:color w:val="E7E6E6" w:themeColor="background2"/>
            </w:rPr>
            <w:t>Click or tap here to enter text.</w:t>
          </w:r>
        </w:p>
      </w:docPartBody>
    </w:docPart>
    <w:docPart>
      <w:docPartPr>
        <w:name w:val="3F056C47DA6F44179610DEAA90B9E6FE"/>
        <w:category>
          <w:name w:val="General"/>
          <w:gallery w:val="placeholder"/>
        </w:category>
        <w:types>
          <w:type w:val="bbPlcHdr"/>
        </w:types>
        <w:behaviors>
          <w:behavior w:val="content"/>
        </w:behaviors>
        <w:guid w:val="{604594C5-B877-4B30-B352-20F38BBB4343}"/>
      </w:docPartPr>
      <w:docPartBody>
        <w:p w:rsidR="00D81C4A" w:rsidRDefault="00D81C4A" w:rsidP="00D81C4A">
          <w:pPr>
            <w:pStyle w:val="3F056C47DA6F44179610DEAA90B9E6FE"/>
          </w:pPr>
          <w:r w:rsidRPr="007E1C86">
            <w:rPr>
              <w:rStyle w:val="PlaceholderText"/>
            </w:rPr>
            <w:t>Click or tap here to enter text.</w:t>
          </w:r>
        </w:p>
      </w:docPartBody>
    </w:docPart>
    <w:docPart>
      <w:docPartPr>
        <w:name w:val="E40CC3FC94614B66807E4D50F794A62F"/>
        <w:category>
          <w:name w:val="General"/>
          <w:gallery w:val="placeholder"/>
        </w:category>
        <w:types>
          <w:type w:val="bbPlcHdr"/>
        </w:types>
        <w:behaviors>
          <w:behavior w:val="content"/>
        </w:behaviors>
        <w:guid w:val="{503953DF-38EA-43A4-84A4-72348829CB38}"/>
      </w:docPartPr>
      <w:docPartBody>
        <w:p w:rsidR="00D81C4A" w:rsidRDefault="00D81C4A" w:rsidP="00D81C4A">
          <w:pPr>
            <w:pStyle w:val="E40CC3FC94614B66807E4D50F794A62F"/>
          </w:pPr>
          <w:r w:rsidRPr="00DE5DCF">
            <w:rPr>
              <w:rStyle w:val="PlaceholderText"/>
            </w:rPr>
            <w:t>Click or tap here to enter text.</w:t>
          </w:r>
        </w:p>
      </w:docPartBody>
    </w:docPart>
    <w:docPart>
      <w:docPartPr>
        <w:name w:val="EECE985C3FC2493E8C57C8899D9B5AF7"/>
        <w:category>
          <w:name w:val="General"/>
          <w:gallery w:val="placeholder"/>
        </w:category>
        <w:types>
          <w:type w:val="bbPlcHdr"/>
        </w:types>
        <w:behaviors>
          <w:behavior w:val="content"/>
        </w:behaviors>
        <w:guid w:val="{B4E28A98-99AA-4136-BCB0-3228C7B07866}"/>
      </w:docPartPr>
      <w:docPartBody>
        <w:p w:rsidR="00D81C4A" w:rsidRDefault="00D81C4A" w:rsidP="00D81C4A">
          <w:pPr>
            <w:pStyle w:val="EECE985C3FC2493E8C57C8899D9B5AF7"/>
          </w:pPr>
          <w:r w:rsidRPr="00E057CF">
            <w:rPr>
              <w:rStyle w:val="PlaceholderText"/>
              <w:color w:val="E7E6E6" w:themeColor="background2"/>
            </w:rPr>
            <w:t>Click or tap to enter a date.</w:t>
          </w:r>
        </w:p>
      </w:docPartBody>
    </w:docPart>
    <w:docPart>
      <w:docPartPr>
        <w:name w:val="4FD84E8F52F64B139C5DFF10AEAED680"/>
        <w:category>
          <w:name w:val="General"/>
          <w:gallery w:val="placeholder"/>
        </w:category>
        <w:types>
          <w:type w:val="bbPlcHdr"/>
        </w:types>
        <w:behaviors>
          <w:behavior w:val="content"/>
        </w:behaviors>
        <w:guid w:val="{F89DB50D-D249-4F98-864C-155515D238AF}"/>
      </w:docPartPr>
      <w:docPartBody>
        <w:p w:rsidR="00D81C4A" w:rsidRDefault="00D81C4A" w:rsidP="00D81C4A">
          <w:pPr>
            <w:pStyle w:val="4FD84E8F52F64B139C5DFF10AEAED680"/>
          </w:pPr>
          <w:r w:rsidRPr="007E1C86">
            <w:rPr>
              <w:rStyle w:val="PlaceholderText"/>
            </w:rPr>
            <w:t>Click or tap here to enter text.</w:t>
          </w:r>
        </w:p>
      </w:docPartBody>
    </w:docPart>
    <w:docPart>
      <w:docPartPr>
        <w:name w:val="608EBBEE4DBA44A28680BB61E22DD8A1"/>
        <w:category>
          <w:name w:val="General"/>
          <w:gallery w:val="placeholder"/>
        </w:category>
        <w:types>
          <w:type w:val="bbPlcHdr"/>
        </w:types>
        <w:behaviors>
          <w:behavior w:val="content"/>
        </w:behaviors>
        <w:guid w:val="{75C0F6F5-11D8-48D2-BA3F-2DBBD54360DA}"/>
      </w:docPartPr>
      <w:docPartBody>
        <w:p w:rsidR="00D81C4A" w:rsidRDefault="00D81C4A" w:rsidP="00D81C4A">
          <w:pPr>
            <w:pStyle w:val="608EBBEE4DBA44A28680BB61E22DD8A1"/>
          </w:pPr>
          <w:r w:rsidRPr="007E1C86">
            <w:rPr>
              <w:rStyle w:val="PlaceholderText"/>
            </w:rPr>
            <w:t>Click or tap here to enter text.</w:t>
          </w:r>
        </w:p>
      </w:docPartBody>
    </w:docPart>
    <w:docPart>
      <w:docPartPr>
        <w:name w:val="FA5502C90EC342678959264F75EDC261"/>
        <w:category>
          <w:name w:val="General"/>
          <w:gallery w:val="placeholder"/>
        </w:category>
        <w:types>
          <w:type w:val="bbPlcHdr"/>
        </w:types>
        <w:behaviors>
          <w:behavior w:val="content"/>
        </w:behaviors>
        <w:guid w:val="{090AE0B3-7011-4E29-96A1-A61C05EEB8DE}"/>
      </w:docPartPr>
      <w:docPartBody>
        <w:p w:rsidR="00D81C4A" w:rsidRDefault="00D81C4A" w:rsidP="00D81C4A">
          <w:pPr>
            <w:pStyle w:val="FA5502C90EC342678959264F75EDC261"/>
          </w:pPr>
          <w:r w:rsidRPr="007E1C86">
            <w:rPr>
              <w:rStyle w:val="PlaceholderText"/>
            </w:rPr>
            <w:t>Click or tap here to enter text.</w:t>
          </w:r>
        </w:p>
      </w:docPartBody>
    </w:docPart>
    <w:docPart>
      <w:docPartPr>
        <w:name w:val="920DC38138EC4938990C7645CC151D6F"/>
        <w:category>
          <w:name w:val="General"/>
          <w:gallery w:val="placeholder"/>
        </w:category>
        <w:types>
          <w:type w:val="bbPlcHdr"/>
        </w:types>
        <w:behaviors>
          <w:behavior w:val="content"/>
        </w:behaviors>
        <w:guid w:val="{DFD4010A-96AE-485D-A9FB-9BFD2986AD97}"/>
      </w:docPartPr>
      <w:docPartBody>
        <w:p w:rsidR="00D81C4A" w:rsidRDefault="00D81C4A" w:rsidP="00D81C4A">
          <w:pPr>
            <w:pStyle w:val="920DC38138EC4938990C7645CC151D6F"/>
          </w:pPr>
          <w:r w:rsidRPr="007E1C86">
            <w:rPr>
              <w:rStyle w:val="PlaceholderText"/>
            </w:rPr>
            <w:t>Click or tap here to enter text.</w:t>
          </w:r>
        </w:p>
      </w:docPartBody>
    </w:docPart>
    <w:docPart>
      <w:docPartPr>
        <w:name w:val="4D1BCFD9CFFC4047870059CCFCE4A8A5"/>
        <w:category>
          <w:name w:val="General"/>
          <w:gallery w:val="placeholder"/>
        </w:category>
        <w:types>
          <w:type w:val="bbPlcHdr"/>
        </w:types>
        <w:behaviors>
          <w:behavior w:val="content"/>
        </w:behaviors>
        <w:guid w:val="{FAFF5314-620D-4A45-BDDF-A839B95CC44A}"/>
      </w:docPartPr>
      <w:docPartBody>
        <w:p w:rsidR="00D81C4A" w:rsidRDefault="00D81C4A" w:rsidP="00D81C4A">
          <w:pPr>
            <w:pStyle w:val="4D1BCFD9CFFC4047870059CCFCE4A8A5"/>
          </w:pPr>
          <w:r w:rsidRPr="007E1C86">
            <w:rPr>
              <w:rStyle w:val="PlaceholderText"/>
            </w:rPr>
            <w:t>Click or tap here to enter text.</w:t>
          </w:r>
        </w:p>
      </w:docPartBody>
    </w:docPart>
    <w:docPart>
      <w:docPartPr>
        <w:name w:val="856DE1C00750493BA98411AEC4AB05DB"/>
        <w:category>
          <w:name w:val="General"/>
          <w:gallery w:val="placeholder"/>
        </w:category>
        <w:types>
          <w:type w:val="bbPlcHdr"/>
        </w:types>
        <w:behaviors>
          <w:behavior w:val="content"/>
        </w:behaviors>
        <w:guid w:val="{9AF50A22-427D-4C81-BC01-C24D21615D6B}"/>
      </w:docPartPr>
      <w:docPartBody>
        <w:p w:rsidR="00D81C4A" w:rsidRDefault="00D81C4A" w:rsidP="00D81C4A">
          <w:pPr>
            <w:pStyle w:val="856DE1C00750493BA98411AEC4AB05DB"/>
          </w:pPr>
          <w:r w:rsidRPr="007E1C86">
            <w:rPr>
              <w:rStyle w:val="PlaceholderText"/>
            </w:rPr>
            <w:t>Click or tap here to enter text.</w:t>
          </w:r>
        </w:p>
      </w:docPartBody>
    </w:docPart>
    <w:docPart>
      <w:docPartPr>
        <w:name w:val="D2E4D792EA6D4CB3A2E67625C82B7CDC"/>
        <w:category>
          <w:name w:val="General"/>
          <w:gallery w:val="placeholder"/>
        </w:category>
        <w:types>
          <w:type w:val="bbPlcHdr"/>
        </w:types>
        <w:behaviors>
          <w:behavior w:val="content"/>
        </w:behaviors>
        <w:guid w:val="{D003FE93-B5CE-4C60-AC2C-10DF2F9A2B7C}"/>
      </w:docPartPr>
      <w:docPartBody>
        <w:p w:rsidR="00D81C4A" w:rsidRDefault="00D81C4A" w:rsidP="00D81C4A">
          <w:pPr>
            <w:pStyle w:val="D2E4D792EA6D4CB3A2E67625C82B7CDC"/>
          </w:pPr>
          <w:r w:rsidRPr="007E1C86">
            <w:rPr>
              <w:rStyle w:val="PlaceholderText"/>
            </w:rPr>
            <w:t>Click or tap here to enter text.</w:t>
          </w:r>
        </w:p>
      </w:docPartBody>
    </w:docPart>
    <w:docPart>
      <w:docPartPr>
        <w:name w:val="6016650690404426ACCE7395FE440D54"/>
        <w:category>
          <w:name w:val="General"/>
          <w:gallery w:val="placeholder"/>
        </w:category>
        <w:types>
          <w:type w:val="bbPlcHdr"/>
        </w:types>
        <w:behaviors>
          <w:behavior w:val="content"/>
        </w:behaviors>
        <w:guid w:val="{E0692381-32FA-4F7D-8482-45A3C1BFEB50}"/>
      </w:docPartPr>
      <w:docPartBody>
        <w:p w:rsidR="00D81C4A" w:rsidRDefault="00D81C4A" w:rsidP="00D81C4A">
          <w:pPr>
            <w:pStyle w:val="6016650690404426ACCE7395FE440D54"/>
          </w:pPr>
          <w:r w:rsidRPr="009774E0">
            <w:rPr>
              <w:rStyle w:val="PlaceholderText"/>
            </w:rPr>
            <w:t>Click or tap to enter a date.</w:t>
          </w:r>
        </w:p>
      </w:docPartBody>
    </w:docPart>
    <w:docPart>
      <w:docPartPr>
        <w:name w:val="E14C8C155CEB49DCA86D3BD1A94B2602"/>
        <w:category>
          <w:name w:val="General"/>
          <w:gallery w:val="placeholder"/>
        </w:category>
        <w:types>
          <w:type w:val="bbPlcHdr"/>
        </w:types>
        <w:behaviors>
          <w:behavior w:val="content"/>
        </w:behaviors>
        <w:guid w:val="{CD30A19A-4D25-49FB-BB32-320650A09333}"/>
      </w:docPartPr>
      <w:docPartBody>
        <w:p w:rsidR="00D81C4A" w:rsidRDefault="00D81C4A" w:rsidP="00D81C4A">
          <w:pPr>
            <w:pStyle w:val="E14C8C155CEB49DCA86D3BD1A94B2602"/>
          </w:pPr>
          <w:r w:rsidRPr="007E1C86">
            <w:rPr>
              <w:rStyle w:val="PlaceholderText"/>
            </w:rPr>
            <w:t>Click or tap here to enter text.</w:t>
          </w:r>
        </w:p>
      </w:docPartBody>
    </w:docPart>
    <w:docPart>
      <w:docPartPr>
        <w:name w:val="FAE3E5BD0E7045A58BDCFE9F21DED9B2"/>
        <w:category>
          <w:name w:val="General"/>
          <w:gallery w:val="placeholder"/>
        </w:category>
        <w:types>
          <w:type w:val="bbPlcHdr"/>
        </w:types>
        <w:behaviors>
          <w:behavior w:val="content"/>
        </w:behaviors>
        <w:guid w:val="{B97ED709-BCF2-4FEF-B253-C58E0DA7A23A}"/>
      </w:docPartPr>
      <w:docPartBody>
        <w:p w:rsidR="00C70093" w:rsidRDefault="00D81C4A" w:rsidP="00D81C4A">
          <w:pPr>
            <w:pStyle w:val="FAE3E5BD0E7045A58BDCFE9F21DED9B2"/>
          </w:pPr>
          <w:r w:rsidRPr="007E1C86">
            <w:rPr>
              <w:rStyle w:val="PlaceholderText"/>
            </w:rPr>
            <w:t>Click or tap here to enter text.</w:t>
          </w:r>
        </w:p>
      </w:docPartBody>
    </w:docPart>
    <w:docPart>
      <w:docPartPr>
        <w:name w:val="81954065ADEC4BD393386E4333633A22"/>
        <w:category>
          <w:name w:val="General"/>
          <w:gallery w:val="placeholder"/>
        </w:category>
        <w:types>
          <w:type w:val="bbPlcHdr"/>
        </w:types>
        <w:behaviors>
          <w:behavior w:val="content"/>
        </w:behaviors>
        <w:guid w:val="{AF599113-4475-4F47-8C98-7A0B92D87B0B}"/>
      </w:docPartPr>
      <w:docPartBody>
        <w:p w:rsidR="00C70093" w:rsidRDefault="00D81C4A" w:rsidP="00D81C4A">
          <w:pPr>
            <w:pStyle w:val="81954065ADEC4BD393386E4333633A22"/>
          </w:pPr>
          <w:r w:rsidRPr="007E1C86">
            <w:rPr>
              <w:rStyle w:val="PlaceholderText"/>
            </w:rPr>
            <w:t>Click or tap here to enter text.</w:t>
          </w:r>
        </w:p>
      </w:docPartBody>
    </w:docPart>
    <w:docPart>
      <w:docPartPr>
        <w:name w:val="D7F996583294418DB8EC19ADDD92B551"/>
        <w:category>
          <w:name w:val="General"/>
          <w:gallery w:val="placeholder"/>
        </w:category>
        <w:types>
          <w:type w:val="bbPlcHdr"/>
        </w:types>
        <w:behaviors>
          <w:behavior w:val="content"/>
        </w:behaviors>
        <w:guid w:val="{E128FF1C-0142-4B3E-A8D0-13EB52F05503}"/>
      </w:docPartPr>
      <w:docPartBody>
        <w:p w:rsidR="00C70093" w:rsidRDefault="00D81C4A" w:rsidP="00D81C4A">
          <w:pPr>
            <w:pStyle w:val="D7F996583294418DB8EC19ADDD92B551"/>
          </w:pPr>
          <w:r w:rsidRPr="007E1C86">
            <w:rPr>
              <w:rStyle w:val="PlaceholderText"/>
            </w:rPr>
            <w:t>Click or tap here to enter text.</w:t>
          </w:r>
        </w:p>
      </w:docPartBody>
    </w:docPart>
    <w:docPart>
      <w:docPartPr>
        <w:name w:val="1233D75C7FEE4BD6ABE403B7F22BD678"/>
        <w:category>
          <w:name w:val="General"/>
          <w:gallery w:val="placeholder"/>
        </w:category>
        <w:types>
          <w:type w:val="bbPlcHdr"/>
        </w:types>
        <w:behaviors>
          <w:behavior w:val="content"/>
        </w:behaviors>
        <w:guid w:val="{5A6332B2-8D40-4C9A-BEF1-C4D91A297B70}"/>
      </w:docPartPr>
      <w:docPartBody>
        <w:p w:rsidR="00C70093" w:rsidRDefault="00D81C4A" w:rsidP="00D81C4A">
          <w:pPr>
            <w:pStyle w:val="1233D75C7FEE4BD6ABE403B7F22BD678"/>
          </w:pPr>
          <w:r w:rsidRPr="00DE5DCF">
            <w:rPr>
              <w:rStyle w:val="PlaceholderText"/>
            </w:rPr>
            <w:t>Click or tap here to enter text.</w:t>
          </w:r>
        </w:p>
      </w:docPartBody>
    </w:docPart>
    <w:docPart>
      <w:docPartPr>
        <w:name w:val="1E89C2B8CE474771BCC0C71633DE0D5B"/>
        <w:category>
          <w:name w:val="General"/>
          <w:gallery w:val="placeholder"/>
        </w:category>
        <w:types>
          <w:type w:val="bbPlcHdr"/>
        </w:types>
        <w:behaviors>
          <w:behavior w:val="content"/>
        </w:behaviors>
        <w:guid w:val="{F6B8667F-D5A0-4A8E-B57C-03BE99711B46}"/>
      </w:docPartPr>
      <w:docPartBody>
        <w:p w:rsidR="00C70093" w:rsidRDefault="00D81C4A" w:rsidP="00D81C4A">
          <w:pPr>
            <w:pStyle w:val="1E89C2B8CE474771BCC0C71633DE0D5B"/>
          </w:pPr>
          <w:r w:rsidRPr="007E1C86">
            <w:rPr>
              <w:rStyle w:val="PlaceholderText"/>
            </w:rPr>
            <w:t>Click or tap here to enter text.</w:t>
          </w:r>
        </w:p>
      </w:docPartBody>
    </w:docPart>
    <w:docPart>
      <w:docPartPr>
        <w:name w:val="640F648558DA46EA89A77377B52281BD"/>
        <w:category>
          <w:name w:val="General"/>
          <w:gallery w:val="placeholder"/>
        </w:category>
        <w:types>
          <w:type w:val="bbPlcHdr"/>
        </w:types>
        <w:behaviors>
          <w:behavior w:val="content"/>
        </w:behaviors>
        <w:guid w:val="{581155A8-0521-4EE5-82A5-03F8966829B5}"/>
      </w:docPartPr>
      <w:docPartBody>
        <w:p w:rsidR="00C70093" w:rsidRDefault="00D81C4A" w:rsidP="00D81C4A">
          <w:pPr>
            <w:pStyle w:val="640F648558DA46EA89A77377B52281BD"/>
          </w:pPr>
          <w:r w:rsidRPr="00DE5DCF">
            <w:rPr>
              <w:rStyle w:val="PlaceholderText"/>
            </w:rPr>
            <w:t>Click or tap here to enter text.</w:t>
          </w:r>
        </w:p>
      </w:docPartBody>
    </w:docPart>
    <w:docPart>
      <w:docPartPr>
        <w:name w:val="2B475E8FF6EF45359F6803CA6B4DD68D"/>
        <w:category>
          <w:name w:val="General"/>
          <w:gallery w:val="placeholder"/>
        </w:category>
        <w:types>
          <w:type w:val="bbPlcHdr"/>
        </w:types>
        <w:behaviors>
          <w:behavior w:val="content"/>
        </w:behaviors>
        <w:guid w:val="{17F4E97E-491B-40A3-B1DF-4E69CB152149}"/>
      </w:docPartPr>
      <w:docPartBody>
        <w:p w:rsidR="00C70093" w:rsidRDefault="00D81C4A" w:rsidP="00D81C4A">
          <w:pPr>
            <w:pStyle w:val="2B475E8FF6EF45359F6803CA6B4DD68D"/>
          </w:pPr>
          <w:r w:rsidRPr="007E1C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5AA"/>
    <w:rsid w:val="006915AA"/>
    <w:rsid w:val="00AC3902"/>
    <w:rsid w:val="00C046DB"/>
    <w:rsid w:val="00C70093"/>
    <w:rsid w:val="00D81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81C4A"/>
    <w:rPr>
      <w:color w:val="808080"/>
    </w:rPr>
  </w:style>
  <w:style w:type="paragraph" w:customStyle="1" w:styleId="93569D3FDF5042418411854FC1E20390">
    <w:name w:val="93569D3FDF5042418411854FC1E20390"/>
    <w:rsid w:val="006915AA"/>
  </w:style>
  <w:style w:type="paragraph" w:customStyle="1" w:styleId="B272044A81564888806AC4A3EDA0CC65">
    <w:name w:val="B272044A81564888806AC4A3EDA0CC65"/>
    <w:rsid w:val="006915AA"/>
  </w:style>
  <w:style w:type="paragraph" w:customStyle="1" w:styleId="861DEF1DA9644BA7B1B2921E10F9056C">
    <w:name w:val="861DEF1DA9644BA7B1B2921E10F9056C"/>
    <w:rsid w:val="006915AA"/>
  </w:style>
  <w:style w:type="paragraph" w:customStyle="1" w:styleId="6E42F975EC3D4679B8E6C1BA024D3703">
    <w:name w:val="6E42F975EC3D4679B8E6C1BA024D3703"/>
    <w:rsid w:val="006915AA"/>
  </w:style>
  <w:style w:type="paragraph" w:customStyle="1" w:styleId="2E2A15A4069248DEAF915FFDCC57E881">
    <w:name w:val="2E2A15A4069248DEAF915FFDCC57E881"/>
    <w:rsid w:val="006915AA"/>
  </w:style>
  <w:style w:type="paragraph" w:customStyle="1" w:styleId="87D429FD6AAE48C38D66AB9EDBA4B15F">
    <w:name w:val="87D429FD6AAE48C38D66AB9EDBA4B15F"/>
    <w:rsid w:val="006915AA"/>
  </w:style>
  <w:style w:type="paragraph" w:customStyle="1" w:styleId="E5C916D6A8D54FA69C923517243D1A47">
    <w:name w:val="E5C916D6A8D54FA69C923517243D1A47"/>
    <w:rsid w:val="006915AA"/>
  </w:style>
  <w:style w:type="paragraph" w:customStyle="1" w:styleId="A0D71F202FB14F389B1D709733B6E718">
    <w:name w:val="A0D71F202FB14F389B1D709733B6E718"/>
    <w:rsid w:val="006915AA"/>
  </w:style>
  <w:style w:type="paragraph" w:customStyle="1" w:styleId="8B38C91EFD644AC5A19B680F660385BA">
    <w:name w:val="8B38C91EFD644AC5A19B680F660385BA"/>
    <w:rsid w:val="006915AA"/>
  </w:style>
  <w:style w:type="paragraph" w:customStyle="1" w:styleId="C7810C3D4037429685FE87E80140EABF">
    <w:name w:val="C7810C3D4037429685FE87E80140EABF"/>
    <w:rsid w:val="006915AA"/>
  </w:style>
  <w:style w:type="paragraph" w:customStyle="1" w:styleId="B0337C7C61E7424E915FC839F456111F">
    <w:name w:val="B0337C7C61E7424E915FC839F456111F"/>
    <w:rsid w:val="006915AA"/>
  </w:style>
  <w:style w:type="paragraph" w:customStyle="1" w:styleId="2E916B36D92D44F48C496C7FA1AC7961">
    <w:name w:val="2E916B36D92D44F48C496C7FA1AC7961"/>
    <w:rsid w:val="006915AA"/>
  </w:style>
  <w:style w:type="paragraph" w:customStyle="1" w:styleId="C2A6B19AEDF0497FBF896981AB13C0C3">
    <w:name w:val="C2A6B19AEDF0497FBF896981AB13C0C3"/>
    <w:rsid w:val="006915AA"/>
  </w:style>
  <w:style w:type="paragraph" w:customStyle="1" w:styleId="257A4AC3D548410492AEC2FC20FDDE01">
    <w:name w:val="257A4AC3D548410492AEC2FC20FDDE01"/>
    <w:rsid w:val="006915AA"/>
  </w:style>
  <w:style w:type="paragraph" w:customStyle="1" w:styleId="8AA36487C39B44128B5315DE92466156">
    <w:name w:val="8AA36487C39B44128B5315DE92466156"/>
    <w:rsid w:val="006915AA"/>
  </w:style>
  <w:style w:type="paragraph" w:customStyle="1" w:styleId="E2F439A940464EC39E7E541819E27C25">
    <w:name w:val="E2F439A940464EC39E7E541819E27C25"/>
    <w:rsid w:val="006915AA"/>
  </w:style>
  <w:style w:type="paragraph" w:customStyle="1" w:styleId="D7D4BCF13ED443C8B5606E3E0144AD0D">
    <w:name w:val="D7D4BCF13ED443C8B5606E3E0144AD0D"/>
    <w:rsid w:val="006915AA"/>
  </w:style>
  <w:style w:type="paragraph" w:customStyle="1" w:styleId="5B24963A413F4EE08209F84F77ACBDDD">
    <w:name w:val="5B24963A413F4EE08209F84F77ACBDDD"/>
    <w:rsid w:val="006915AA"/>
  </w:style>
  <w:style w:type="paragraph" w:customStyle="1" w:styleId="23668C26CB5F4D159DA5DEEC947A583C">
    <w:name w:val="23668C26CB5F4D159DA5DEEC947A583C"/>
    <w:rsid w:val="006915AA"/>
  </w:style>
  <w:style w:type="paragraph" w:customStyle="1" w:styleId="4444CCE69800479EB839EAB02CCBC82B">
    <w:name w:val="4444CCE69800479EB839EAB02CCBC82B"/>
    <w:rsid w:val="00D81C4A"/>
  </w:style>
  <w:style w:type="paragraph" w:customStyle="1" w:styleId="18033E5D84E0475DBCE1FC39CE4B5033">
    <w:name w:val="18033E5D84E0475DBCE1FC39CE4B5033"/>
    <w:rsid w:val="00D81C4A"/>
  </w:style>
  <w:style w:type="paragraph" w:customStyle="1" w:styleId="F592680C4D9D48AFBC38B137C8632752">
    <w:name w:val="F592680C4D9D48AFBC38B137C8632752"/>
    <w:rsid w:val="00D81C4A"/>
  </w:style>
  <w:style w:type="paragraph" w:customStyle="1" w:styleId="81C6CAD04766438FAF60CA2A9DB024ED">
    <w:name w:val="81C6CAD04766438FAF60CA2A9DB024ED"/>
    <w:rsid w:val="00D81C4A"/>
  </w:style>
  <w:style w:type="paragraph" w:customStyle="1" w:styleId="3BA3CB89B2524D22B9209B306858BC6B">
    <w:name w:val="3BA3CB89B2524D22B9209B306858BC6B"/>
    <w:rsid w:val="00D81C4A"/>
  </w:style>
  <w:style w:type="paragraph" w:customStyle="1" w:styleId="7A595D96F639475F8C39D0C6356AD569">
    <w:name w:val="7A595D96F639475F8C39D0C6356AD569"/>
    <w:rsid w:val="00D81C4A"/>
  </w:style>
  <w:style w:type="paragraph" w:customStyle="1" w:styleId="7AEE9C1DF295402DBB1AAC2492A75568">
    <w:name w:val="7AEE9C1DF295402DBB1AAC2492A75568"/>
    <w:rsid w:val="00D81C4A"/>
  </w:style>
  <w:style w:type="paragraph" w:customStyle="1" w:styleId="DF977F8FF416468DAB68DF32844E2F78">
    <w:name w:val="DF977F8FF416468DAB68DF32844E2F78"/>
    <w:rsid w:val="00D81C4A"/>
  </w:style>
  <w:style w:type="paragraph" w:customStyle="1" w:styleId="370106EE0F344F62AAEB541DEBC67EE2">
    <w:name w:val="370106EE0F344F62AAEB541DEBC67EE2"/>
    <w:rsid w:val="00D81C4A"/>
  </w:style>
  <w:style w:type="paragraph" w:customStyle="1" w:styleId="A9BC38A5877640DCBC2AD5C9042E753E">
    <w:name w:val="A9BC38A5877640DCBC2AD5C9042E753E"/>
    <w:rsid w:val="00D81C4A"/>
  </w:style>
  <w:style w:type="paragraph" w:customStyle="1" w:styleId="3E1157DDEDED407AAEFC002683105FE0">
    <w:name w:val="3E1157DDEDED407AAEFC002683105FE0"/>
    <w:rsid w:val="00D81C4A"/>
  </w:style>
  <w:style w:type="paragraph" w:customStyle="1" w:styleId="7D6E64059C2B4E72A67676D56487037F">
    <w:name w:val="7D6E64059C2B4E72A67676D56487037F"/>
    <w:rsid w:val="00D81C4A"/>
  </w:style>
  <w:style w:type="paragraph" w:customStyle="1" w:styleId="E284C549D9B64C2CA839EAF959E3B23D">
    <w:name w:val="E284C549D9B64C2CA839EAF959E3B23D"/>
    <w:rsid w:val="00D81C4A"/>
  </w:style>
  <w:style w:type="paragraph" w:customStyle="1" w:styleId="7054F523A4DF4FD58985D9E8CE04FA01">
    <w:name w:val="7054F523A4DF4FD58985D9E8CE04FA01"/>
    <w:rsid w:val="00D81C4A"/>
  </w:style>
  <w:style w:type="paragraph" w:customStyle="1" w:styleId="C44BF2BA7DA14143A0E85AE71BE0493B">
    <w:name w:val="C44BF2BA7DA14143A0E85AE71BE0493B"/>
    <w:rsid w:val="00D81C4A"/>
  </w:style>
  <w:style w:type="paragraph" w:customStyle="1" w:styleId="05A361A966AC4BCDB6843B6D6EE39507">
    <w:name w:val="05A361A966AC4BCDB6843B6D6EE39507"/>
    <w:rsid w:val="00D81C4A"/>
  </w:style>
  <w:style w:type="paragraph" w:customStyle="1" w:styleId="D374103E1C1C45CDA5FD1D00F1291A48">
    <w:name w:val="D374103E1C1C45CDA5FD1D00F1291A48"/>
    <w:rsid w:val="00D81C4A"/>
  </w:style>
  <w:style w:type="paragraph" w:customStyle="1" w:styleId="60FC47E0DCF24183B4B9010221E1241E">
    <w:name w:val="60FC47E0DCF24183B4B9010221E1241E"/>
    <w:rsid w:val="00D81C4A"/>
  </w:style>
  <w:style w:type="paragraph" w:customStyle="1" w:styleId="A144D8AFF22E446DA58785372D1F8EBF">
    <w:name w:val="A144D8AFF22E446DA58785372D1F8EBF"/>
    <w:rsid w:val="00D81C4A"/>
  </w:style>
  <w:style w:type="paragraph" w:customStyle="1" w:styleId="2A36F520D8524A6EA02BB841ABFFE9AC">
    <w:name w:val="2A36F520D8524A6EA02BB841ABFFE9AC"/>
    <w:rsid w:val="00D81C4A"/>
  </w:style>
  <w:style w:type="paragraph" w:customStyle="1" w:styleId="0FA2CF0446F94495BC28993640B0500B">
    <w:name w:val="0FA2CF0446F94495BC28993640B0500B"/>
    <w:rsid w:val="00D81C4A"/>
  </w:style>
  <w:style w:type="paragraph" w:customStyle="1" w:styleId="3F056C47DA6F44179610DEAA90B9E6FE">
    <w:name w:val="3F056C47DA6F44179610DEAA90B9E6FE"/>
    <w:rsid w:val="00D81C4A"/>
  </w:style>
  <w:style w:type="paragraph" w:customStyle="1" w:styleId="E40CC3FC94614B66807E4D50F794A62F">
    <w:name w:val="E40CC3FC94614B66807E4D50F794A62F"/>
    <w:rsid w:val="00D81C4A"/>
  </w:style>
  <w:style w:type="paragraph" w:customStyle="1" w:styleId="EECE985C3FC2493E8C57C8899D9B5AF7">
    <w:name w:val="EECE985C3FC2493E8C57C8899D9B5AF7"/>
    <w:rsid w:val="00D81C4A"/>
  </w:style>
  <w:style w:type="paragraph" w:customStyle="1" w:styleId="CB14083C070141D8BA2CE575E79B6C81">
    <w:name w:val="CB14083C070141D8BA2CE575E79B6C81"/>
    <w:rsid w:val="00D81C4A"/>
  </w:style>
  <w:style w:type="paragraph" w:customStyle="1" w:styleId="DEB2DFA483FB41F8B333AC27A95A13B5">
    <w:name w:val="DEB2DFA483FB41F8B333AC27A95A13B5"/>
    <w:rsid w:val="00D81C4A"/>
  </w:style>
  <w:style w:type="paragraph" w:customStyle="1" w:styleId="85339073CBB8471B9AE3CA68C9DB1B1B">
    <w:name w:val="85339073CBB8471B9AE3CA68C9DB1B1B"/>
    <w:rsid w:val="00D81C4A"/>
  </w:style>
  <w:style w:type="paragraph" w:customStyle="1" w:styleId="83C7E80DFE964D3D9EF5BF32B993CFF8">
    <w:name w:val="83C7E80DFE964D3D9EF5BF32B993CFF8"/>
    <w:rsid w:val="00D81C4A"/>
  </w:style>
  <w:style w:type="paragraph" w:customStyle="1" w:styleId="8F770D86BAF64805A7BAA435C5F06BFF">
    <w:name w:val="8F770D86BAF64805A7BAA435C5F06BFF"/>
    <w:rsid w:val="00D81C4A"/>
  </w:style>
  <w:style w:type="paragraph" w:customStyle="1" w:styleId="4FD84E8F52F64B139C5DFF10AEAED680">
    <w:name w:val="4FD84E8F52F64B139C5DFF10AEAED680"/>
    <w:rsid w:val="00D81C4A"/>
  </w:style>
  <w:style w:type="paragraph" w:customStyle="1" w:styleId="608EBBEE4DBA44A28680BB61E22DD8A1">
    <w:name w:val="608EBBEE4DBA44A28680BB61E22DD8A1"/>
    <w:rsid w:val="00D81C4A"/>
  </w:style>
  <w:style w:type="paragraph" w:customStyle="1" w:styleId="FA5502C90EC342678959264F75EDC261">
    <w:name w:val="FA5502C90EC342678959264F75EDC261"/>
    <w:rsid w:val="00D81C4A"/>
  </w:style>
  <w:style w:type="paragraph" w:customStyle="1" w:styleId="920DC38138EC4938990C7645CC151D6F">
    <w:name w:val="920DC38138EC4938990C7645CC151D6F"/>
    <w:rsid w:val="00D81C4A"/>
  </w:style>
  <w:style w:type="paragraph" w:customStyle="1" w:styleId="4D1BCFD9CFFC4047870059CCFCE4A8A5">
    <w:name w:val="4D1BCFD9CFFC4047870059CCFCE4A8A5"/>
    <w:rsid w:val="00D81C4A"/>
  </w:style>
  <w:style w:type="paragraph" w:customStyle="1" w:styleId="856DE1C00750493BA98411AEC4AB05DB">
    <w:name w:val="856DE1C00750493BA98411AEC4AB05DB"/>
    <w:rsid w:val="00D81C4A"/>
  </w:style>
  <w:style w:type="paragraph" w:customStyle="1" w:styleId="D2E4D792EA6D4CB3A2E67625C82B7CDC">
    <w:name w:val="D2E4D792EA6D4CB3A2E67625C82B7CDC"/>
    <w:rsid w:val="00D81C4A"/>
  </w:style>
  <w:style w:type="paragraph" w:customStyle="1" w:styleId="6016650690404426ACCE7395FE440D54">
    <w:name w:val="6016650690404426ACCE7395FE440D54"/>
    <w:rsid w:val="00D81C4A"/>
  </w:style>
  <w:style w:type="paragraph" w:customStyle="1" w:styleId="E14C8C155CEB49DCA86D3BD1A94B2602">
    <w:name w:val="E14C8C155CEB49DCA86D3BD1A94B2602"/>
    <w:rsid w:val="00D81C4A"/>
  </w:style>
  <w:style w:type="paragraph" w:customStyle="1" w:styleId="D812BFAAA14C4926B83A679C264AB01F">
    <w:name w:val="D812BFAAA14C4926B83A679C264AB01F"/>
    <w:rsid w:val="00D81C4A"/>
  </w:style>
  <w:style w:type="paragraph" w:customStyle="1" w:styleId="A1D92D744010424397F150D91436D2CB">
    <w:name w:val="A1D92D744010424397F150D91436D2CB"/>
    <w:rsid w:val="00D81C4A"/>
  </w:style>
  <w:style w:type="paragraph" w:customStyle="1" w:styleId="DC4CAC63BAF54586BDF2B658EED5F555">
    <w:name w:val="DC4CAC63BAF54586BDF2B658EED5F555"/>
    <w:rsid w:val="00D81C4A"/>
  </w:style>
  <w:style w:type="paragraph" w:customStyle="1" w:styleId="C2E2D0FA542544D1AD1213FDAE72EEEE">
    <w:name w:val="C2E2D0FA542544D1AD1213FDAE72EEEE"/>
    <w:rsid w:val="00D81C4A"/>
  </w:style>
  <w:style w:type="paragraph" w:customStyle="1" w:styleId="930C05F904BA4C3F92696737C8EA484F">
    <w:name w:val="930C05F904BA4C3F92696737C8EA484F"/>
    <w:rsid w:val="00D81C4A"/>
  </w:style>
  <w:style w:type="paragraph" w:customStyle="1" w:styleId="7F6FA725F7CF40C9A68663F1CD75878C">
    <w:name w:val="7F6FA725F7CF40C9A68663F1CD75878C"/>
    <w:rsid w:val="00D81C4A"/>
  </w:style>
  <w:style w:type="paragraph" w:customStyle="1" w:styleId="FC7234B30EF649B4BF46E1BE9D89CF02">
    <w:name w:val="FC7234B30EF649B4BF46E1BE9D89CF02"/>
    <w:rsid w:val="00D81C4A"/>
  </w:style>
  <w:style w:type="paragraph" w:customStyle="1" w:styleId="FAE3E5BD0E7045A58BDCFE9F21DED9B2">
    <w:name w:val="FAE3E5BD0E7045A58BDCFE9F21DED9B2"/>
    <w:rsid w:val="00D81C4A"/>
  </w:style>
  <w:style w:type="paragraph" w:customStyle="1" w:styleId="81954065ADEC4BD393386E4333633A22">
    <w:name w:val="81954065ADEC4BD393386E4333633A22"/>
    <w:rsid w:val="00D81C4A"/>
  </w:style>
  <w:style w:type="paragraph" w:customStyle="1" w:styleId="D7F996583294418DB8EC19ADDD92B551">
    <w:name w:val="D7F996583294418DB8EC19ADDD92B551"/>
    <w:rsid w:val="00D81C4A"/>
  </w:style>
  <w:style w:type="paragraph" w:customStyle="1" w:styleId="1233D75C7FEE4BD6ABE403B7F22BD678">
    <w:name w:val="1233D75C7FEE4BD6ABE403B7F22BD678"/>
    <w:rsid w:val="00D81C4A"/>
  </w:style>
  <w:style w:type="paragraph" w:customStyle="1" w:styleId="1E89C2B8CE474771BCC0C71633DE0D5B">
    <w:name w:val="1E89C2B8CE474771BCC0C71633DE0D5B"/>
    <w:rsid w:val="00D81C4A"/>
  </w:style>
  <w:style w:type="paragraph" w:customStyle="1" w:styleId="640F648558DA46EA89A77377B52281BD">
    <w:name w:val="640F648558DA46EA89A77377B52281BD"/>
    <w:rsid w:val="00D81C4A"/>
  </w:style>
  <w:style w:type="paragraph" w:customStyle="1" w:styleId="2B475E8FF6EF45359F6803CA6B4DD68D">
    <w:name w:val="2B475E8FF6EF45359F6803CA6B4DD68D"/>
    <w:rsid w:val="00D81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21E5AF-727E-462F-8993-70FCC83C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4</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Patient Group Direction For Community Pharmacists For The Supply Of Nystatin Oral Suspension to Patients Aged 4 Weeks and Over For The Treatment of Symptoms of Oral Thrush Under NHS Pharmacy First Scotland Working Within NHS Grampian, Highland, Orkney, Sh</vt:lpstr>
    </vt:vector>
  </TitlesOfParts>
  <Company>NHSG</Company>
  <LinksUpToDate>false</LinksUpToDate>
  <CharactersWithSpaces>8915</CharactersWithSpaces>
  <SharedDoc>false</SharedDoc>
  <HLinks>
    <vt:vector size="84" baseType="variant">
      <vt:variant>
        <vt:i4>7929962</vt:i4>
      </vt:variant>
      <vt:variant>
        <vt:i4>39</vt:i4>
      </vt:variant>
      <vt:variant>
        <vt:i4>0</vt:i4>
      </vt:variant>
      <vt:variant>
        <vt:i4>5</vt:i4>
      </vt:variant>
      <vt:variant>
        <vt:lpwstr>https://www.medicinescomplete.com/mc/bnfc/2011/</vt:lpwstr>
      </vt:variant>
      <vt:variant>
        <vt:lpwstr/>
      </vt:variant>
      <vt:variant>
        <vt:i4>5701708</vt:i4>
      </vt:variant>
      <vt:variant>
        <vt:i4>36</vt:i4>
      </vt:variant>
      <vt:variant>
        <vt:i4>0</vt:i4>
      </vt:variant>
      <vt:variant>
        <vt:i4>5</vt:i4>
      </vt:variant>
      <vt:variant>
        <vt:lpwstr>https://www.medicinescomplete.com/mc/bnf/current/</vt:lpwstr>
      </vt:variant>
      <vt:variant>
        <vt:lpwstr/>
      </vt:variant>
      <vt:variant>
        <vt:i4>917577</vt:i4>
      </vt:variant>
      <vt:variant>
        <vt:i4>33</vt:i4>
      </vt:variant>
      <vt:variant>
        <vt:i4>0</vt:i4>
      </vt:variant>
      <vt:variant>
        <vt:i4>5</vt:i4>
      </vt:variant>
      <vt:variant>
        <vt:lpwstr>http://www.medicines.org.uk/</vt:lpwstr>
      </vt:variant>
      <vt:variant>
        <vt:lpwstr/>
      </vt:variant>
      <vt:variant>
        <vt:i4>589846</vt:i4>
      </vt:variant>
      <vt:variant>
        <vt:i4>30</vt:i4>
      </vt:variant>
      <vt:variant>
        <vt:i4>0</vt:i4>
      </vt:variant>
      <vt:variant>
        <vt:i4>5</vt:i4>
      </vt:variant>
      <vt:variant>
        <vt:lpwstr/>
      </vt:variant>
      <vt:variant>
        <vt:lpwstr>Appendix2</vt:lpwstr>
      </vt:variant>
      <vt:variant>
        <vt:i4>589846</vt:i4>
      </vt:variant>
      <vt:variant>
        <vt:i4>27</vt:i4>
      </vt:variant>
      <vt:variant>
        <vt:i4>0</vt:i4>
      </vt:variant>
      <vt:variant>
        <vt:i4>5</vt:i4>
      </vt:variant>
      <vt:variant>
        <vt:lpwstr/>
      </vt:variant>
      <vt:variant>
        <vt:lpwstr>Appendix1</vt:lpwstr>
      </vt:variant>
      <vt:variant>
        <vt:i4>6291486</vt:i4>
      </vt:variant>
      <vt:variant>
        <vt:i4>24</vt:i4>
      </vt:variant>
      <vt:variant>
        <vt:i4>0</vt:i4>
      </vt:variant>
      <vt:variant>
        <vt:i4>5</vt:i4>
      </vt:variant>
      <vt:variant>
        <vt:lpwstr>http://www.nhsgrampian.com/grampianfoi/files/PGD_Adrenaline.pdf</vt:lpwstr>
      </vt:variant>
      <vt:variant>
        <vt:lpwstr/>
      </vt:variant>
      <vt:variant>
        <vt:i4>7405672</vt:i4>
      </vt:variant>
      <vt:variant>
        <vt:i4>21</vt:i4>
      </vt:variant>
      <vt:variant>
        <vt:i4>0</vt:i4>
      </vt:variant>
      <vt:variant>
        <vt:i4>5</vt:i4>
      </vt:variant>
      <vt:variant>
        <vt:lpwstr>https://yellowcard.mhra.gov.uk/</vt:lpwstr>
      </vt:variant>
      <vt:variant>
        <vt:lpwstr/>
      </vt:variant>
      <vt:variant>
        <vt:i4>4980824</vt:i4>
      </vt:variant>
      <vt:variant>
        <vt:i4>18</vt:i4>
      </vt:variant>
      <vt:variant>
        <vt:i4>0</vt:i4>
      </vt:variant>
      <vt:variant>
        <vt:i4>5</vt:i4>
      </vt:variant>
      <vt:variant>
        <vt:lpwstr>http://www.mhra.gov.uk/spc-pil/index.htm</vt:lpwstr>
      </vt:variant>
      <vt:variant>
        <vt:lpwstr/>
      </vt:variant>
      <vt:variant>
        <vt:i4>5701640</vt:i4>
      </vt:variant>
      <vt:variant>
        <vt:i4>15</vt:i4>
      </vt:variant>
      <vt:variant>
        <vt:i4>0</vt:i4>
      </vt:variant>
      <vt:variant>
        <vt:i4>5</vt:i4>
      </vt:variant>
      <vt:variant>
        <vt:lpwstr>https://www.medicines.org.uk/emc/</vt:lpwstr>
      </vt:variant>
      <vt:variant>
        <vt:lpwstr/>
      </vt:variant>
      <vt:variant>
        <vt:i4>4063337</vt:i4>
      </vt:variant>
      <vt:variant>
        <vt:i4>12</vt:i4>
      </vt:variant>
      <vt:variant>
        <vt:i4>0</vt:i4>
      </vt:variant>
      <vt:variant>
        <vt:i4>5</vt:i4>
      </vt:variant>
      <vt:variant>
        <vt:lpwstr>https://www.medicinescomplete.com/mc/bnfc/current/</vt:lpwstr>
      </vt:variant>
      <vt:variant>
        <vt:lpwstr/>
      </vt:variant>
      <vt:variant>
        <vt:i4>5701708</vt:i4>
      </vt:variant>
      <vt:variant>
        <vt:i4>9</vt:i4>
      </vt:variant>
      <vt:variant>
        <vt:i4>0</vt:i4>
      </vt:variant>
      <vt:variant>
        <vt:i4>5</vt:i4>
      </vt:variant>
      <vt:variant>
        <vt:lpwstr>https://www.medicinescomplete.com/mc/bnf/current/</vt:lpwstr>
      </vt:variant>
      <vt:variant>
        <vt:lpwstr/>
      </vt:variant>
      <vt:variant>
        <vt:i4>4980824</vt:i4>
      </vt:variant>
      <vt:variant>
        <vt:i4>6</vt:i4>
      </vt:variant>
      <vt:variant>
        <vt:i4>0</vt:i4>
      </vt:variant>
      <vt:variant>
        <vt:i4>5</vt:i4>
      </vt:variant>
      <vt:variant>
        <vt:lpwstr>http://www.mhra.gov.uk/spc-pil/index.htm</vt:lpwstr>
      </vt:variant>
      <vt:variant>
        <vt:lpwstr/>
      </vt:variant>
      <vt:variant>
        <vt:i4>917577</vt:i4>
      </vt:variant>
      <vt:variant>
        <vt:i4>3</vt:i4>
      </vt:variant>
      <vt:variant>
        <vt:i4>0</vt:i4>
      </vt:variant>
      <vt:variant>
        <vt:i4>5</vt:i4>
      </vt:variant>
      <vt:variant>
        <vt:lpwstr>http://www.medicines.org.uk/</vt:lpwstr>
      </vt:variant>
      <vt:variant>
        <vt:lpwstr/>
      </vt:variant>
      <vt:variant>
        <vt:i4>1245243</vt:i4>
      </vt:variant>
      <vt:variant>
        <vt:i4>0</vt:i4>
      </vt:variant>
      <vt:variant>
        <vt:i4>0</vt:i4>
      </vt:variant>
      <vt:variant>
        <vt:i4>5</vt:i4>
      </vt:variant>
      <vt:variant>
        <vt:lpwstr>http://intranet.grampian.scot.nhs.uk/ccc_nhsg/15692.html?pMenuID=460&amp;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Group Direction For Community Pharmacists For The Supply Of Nystatin Oral Suspension to Patients Aged 4 Weeks and Over For The Treatment of Symptoms of Oral Thrush Under NHS Pharmacy First Scotland Working Within NHS Grampian, Highland, Orkney, Shetland, Tayside and Western Isles</dc:title>
  <dc:subject>Patient Group Direction</dc:subject>
  <dc:creator>Medicines Management Specialist Nurse</dc:creator>
  <cp:keywords>patient group direction PGD community pharmacists nystatin oral suspension oral thrush Pharmacy First Scotland </cp:keywords>
  <dc:description/>
  <cp:lastModifiedBy>Jacqueline Cradock (NHS Grampian)</cp:lastModifiedBy>
  <cp:revision>23</cp:revision>
  <cp:lastPrinted>2026-03-25T10:39:00Z</cp:lastPrinted>
  <dcterms:created xsi:type="dcterms:W3CDTF">2023-09-26T10:36:00Z</dcterms:created>
  <dcterms:modified xsi:type="dcterms:W3CDTF">2026-04-01T12:39:00Z</dcterms:modified>
</cp:coreProperties>
</file>